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54" w:rsidRPr="008A4F5C" w:rsidRDefault="003B692A" w:rsidP="008A4F5C">
      <w:pPr>
        <w:tabs>
          <w:tab w:val="left" w:pos="216"/>
        </w:tabs>
        <w:spacing w:after="0" w:line="240" w:lineRule="auto"/>
        <w:ind w:left="70"/>
        <w:rPr>
          <w:rFonts w:ascii="Candara" w:eastAsia="Times New Roman" w:hAnsi="Candara" w:cs="Times New Roman"/>
          <w:b/>
          <w:bCs/>
          <w:color w:val="4F6228" w:themeColor="accent3" w:themeShade="80"/>
          <w:sz w:val="32"/>
          <w:lang w:eastAsia="es-MX"/>
        </w:rPr>
      </w:pPr>
      <w:r w:rsidRPr="008A4F5C">
        <w:rPr>
          <w:rFonts w:ascii="Candara" w:eastAsia="Times New Roman" w:hAnsi="Candara" w:cs="Times New Roman"/>
          <w:b/>
          <w:bCs/>
          <w:color w:val="4F6228" w:themeColor="accent3" w:themeShade="80"/>
          <w:sz w:val="32"/>
          <w:lang w:eastAsia="es-MX"/>
        </w:rPr>
        <w:t xml:space="preserve">Tabla de Aplicabilidad </w:t>
      </w:r>
      <w:r w:rsidR="007D0624" w:rsidRPr="008A4F5C">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165DDA">
        <w:rPr>
          <w:rFonts w:ascii="Candara" w:eastAsia="Times New Roman" w:hAnsi="Candara" w:cs="Times New Roman"/>
          <w:b/>
          <w:bCs/>
          <w:color w:val="4F6228" w:themeColor="accent3" w:themeShade="80"/>
          <w:sz w:val="32"/>
          <w:lang w:eastAsia="es-MX"/>
        </w:rPr>
        <w:t>SECRETARÌA DE LA MUJER OAXAQUEÑA.</w:t>
      </w:r>
    </w:p>
    <w:p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459"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3119"/>
      </w:tblGrid>
      <w:tr w:rsidR="00207854" w:rsidRPr="0085175D" w:rsidTr="005D1D0C">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8A4F5C" w:rsidTr="005D1D0C">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sidRPr="00165DDA">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65DDA" w:rsidP="00352C2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119"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8A4F5C" w:rsidTr="005D1D0C">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sidRPr="00165DDA">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8A4F5C" w:rsidTr="005D1D0C">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sidRPr="00165DDA">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19"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8A4F5C" w:rsidTr="005D1D0C">
        <w:trPr>
          <w:trHeight w:val="687"/>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sidRPr="00165DDA">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352C2A"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Promoción, Par</w:t>
            </w:r>
            <w:r w:rsidR="00352C2A">
              <w:rPr>
                <w:rFonts w:ascii="Candara" w:eastAsia="Times New Roman" w:hAnsi="Candara" w:cs="Times New Roman"/>
                <w:sz w:val="18"/>
                <w:lang w:eastAsia="es-MX"/>
              </w:rPr>
              <w:t>ticipación y Equidad de Género.</w:t>
            </w:r>
          </w:p>
          <w:p w:rsidR="00AB7A18" w:rsidRDefault="00AB7A18" w:rsidP="00750F25">
            <w:pPr>
              <w:spacing w:after="0" w:line="240" w:lineRule="auto"/>
              <w:rPr>
                <w:rFonts w:ascii="Candara" w:eastAsia="Times New Roman" w:hAnsi="Candara" w:cs="Times New Roman"/>
                <w:sz w:val="18"/>
                <w:lang w:eastAsia="es-MX"/>
              </w:rPr>
            </w:pPr>
          </w:p>
          <w:p w:rsidR="00C00A1F" w:rsidRPr="0085175D"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8A4F5C" w:rsidTr="005D1D0C">
        <w:trPr>
          <w:trHeight w:val="60"/>
        </w:trPr>
        <w:tc>
          <w:tcPr>
            <w:tcW w:w="1843" w:type="dxa"/>
            <w:vMerge/>
            <w:tcBorders>
              <w:top w:val="single" w:sz="4" w:space="0" w:color="auto"/>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sidRPr="00165DDA">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B7A18"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Subsecretaría de Promoción, Par</w:t>
            </w:r>
            <w:r w:rsidR="00AB7A18">
              <w:rPr>
                <w:rFonts w:ascii="Candara" w:eastAsia="Times New Roman" w:hAnsi="Candara" w:cs="Times New Roman"/>
                <w:sz w:val="18"/>
                <w:lang w:eastAsia="es-MX"/>
              </w:rPr>
              <w:t>ticipación y Equidad de Género</w:t>
            </w:r>
          </w:p>
          <w:p w:rsidR="00AB7A18" w:rsidRDefault="00AB7A18" w:rsidP="00750F25">
            <w:pPr>
              <w:spacing w:after="0" w:line="240" w:lineRule="auto"/>
              <w:rPr>
                <w:rFonts w:ascii="Candara" w:eastAsia="Times New Roman" w:hAnsi="Candara" w:cs="Times New Roman"/>
                <w:sz w:val="18"/>
                <w:lang w:eastAsia="es-MX"/>
              </w:rPr>
            </w:pPr>
          </w:p>
          <w:p w:rsidR="00C00A1F" w:rsidRPr="003F3DC0"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8A4F5C" w:rsidTr="005D1D0C">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B7A18"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Subsecretaría de Promoción, Par</w:t>
            </w:r>
            <w:r w:rsidR="00AB7A18">
              <w:rPr>
                <w:rFonts w:ascii="Candara" w:eastAsia="Times New Roman" w:hAnsi="Candara" w:cs="Times New Roman"/>
                <w:sz w:val="18"/>
                <w:lang w:eastAsia="es-MX"/>
              </w:rPr>
              <w:t>ticipación y Equidad de Género</w:t>
            </w:r>
          </w:p>
          <w:p w:rsidR="00AB7A18" w:rsidRDefault="00AB7A18" w:rsidP="00750F25">
            <w:pPr>
              <w:spacing w:after="0" w:line="240" w:lineRule="auto"/>
              <w:rPr>
                <w:rFonts w:ascii="Candara" w:eastAsia="Times New Roman" w:hAnsi="Candara" w:cs="Times New Roman"/>
                <w:sz w:val="18"/>
                <w:lang w:eastAsia="es-MX"/>
              </w:rPr>
            </w:pPr>
          </w:p>
          <w:p w:rsidR="00C00A1F" w:rsidRPr="0085175D"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8A4F5C" w:rsidTr="005D1D0C">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8A4F5C" w:rsidTr="005D1D0C">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 xml:space="preserve">La remuneración bruta y neta de todos los Servidores Públicos de base o de confianza, de todas las percepciones, incluyendo sueldos, prestaciones, </w:t>
            </w:r>
            <w:r w:rsidRPr="0085175D">
              <w:rPr>
                <w:rFonts w:ascii="Candara" w:eastAsia="Times New Roman" w:hAnsi="Candara" w:cs="Times New Roman"/>
                <w:i/>
                <w:iCs/>
                <w:sz w:val="18"/>
                <w:lang w:eastAsia="es-MX"/>
              </w:rPr>
              <w:lastRenderedPageBreak/>
              <w:t>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lastRenderedPageBreak/>
              <w:t>Aplica</w:t>
            </w:r>
          </w:p>
        </w:tc>
        <w:tc>
          <w:tcPr>
            <w:tcW w:w="3119" w:type="dxa"/>
            <w:tcBorders>
              <w:top w:val="nil"/>
              <w:left w:val="nil"/>
              <w:bottom w:val="single" w:sz="4" w:space="0" w:color="auto"/>
              <w:right w:val="single" w:sz="4" w:space="0" w:color="auto"/>
            </w:tcBorders>
            <w:shd w:val="clear" w:color="auto" w:fill="auto"/>
            <w:vAlign w:val="center"/>
          </w:tcPr>
          <w:p w:rsidR="0008615B" w:rsidRPr="0085175D" w:rsidRDefault="0008615B"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5D1D0C">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8A4F5C" w:rsidTr="005D1D0C">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8A4F5C" w:rsidTr="005D1D0C">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8A4F5C" w:rsidTr="005D1D0C">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65DDA"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8A4F5C" w:rsidTr="005D1D0C">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65D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5D1D0C">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85175D" w:rsidRDefault="0098438C" w:rsidP="00992B2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45B21" w:rsidP="00750F25">
            <w:pPr>
              <w:spacing w:after="0" w:line="240" w:lineRule="auto"/>
              <w:rPr>
                <w:rFonts w:ascii="Candara" w:eastAsia="Times New Roman" w:hAnsi="Candara" w:cs="Times New Roman"/>
                <w:sz w:val="18"/>
                <w:lang w:eastAsia="es-MX"/>
              </w:rPr>
            </w:pPr>
            <w:r w:rsidRPr="006B53C4">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8A4F5C" w:rsidTr="005D1D0C">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007E104B">
              <w:rPr>
                <w:rFonts w:ascii="Candara" w:eastAsia="Times New Roman" w:hAnsi="Candara" w:cs="Times New Roman"/>
                <w:b/>
                <w:bCs/>
                <w:i/>
                <w:iCs/>
                <w:sz w:val="18"/>
                <w:lang w:eastAsia="es-MX"/>
              </w:rPr>
              <w:t xml:space="preserve"> </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Default="00C00A1F" w:rsidP="00D44517">
            <w:pPr>
              <w:spacing w:after="0" w:line="240" w:lineRule="auto"/>
              <w:jc w:val="both"/>
              <w:rPr>
                <w:rFonts w:ascii="Candara" w:eastAsia="Times New Roman" w:hAnsi="Candara" w:cs="Times New Roman"/>
                <w:i/>
                <w:iCs/>
                <w:sz w:val="18"/>
                <w:lang w:eastAsia="es-MX"/>
              </w:rPr>
            </w:pPr>
          </w:p>
          <w:p w:rsidR="0030324D" w:rsidRPr="0085175D" w:rsidRDefault="0030324D" w:rsidP="00992B2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382AE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8A4F5C" w:rsidTr="005D1D0C">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8A4F5C" w:rsidTr="005D1D0C">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C2A7A"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8A4F5C" w:rsidTr="005D1D0C">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8A4F5C" w:rsidTr="005D1D0C">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382AE0" w:rsidRDefault="00545B21" w:rsidP="00750F25">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sidR="00382AE0">
              <w:rPr>
                <w:rFonts w:ascii="Candara" w:eastAsia="Times New Roman" w:hAnsi="Candara" w:cs="Times New Roman"/>
                <w:sz w:val="18"/>
                <w:lang w:eastAsia="es-MX"/>
              </w:rPr>
              <w:t>ticipación y Equidad de Género</w:t>
            </w:r>
          </w:p>
          <w:p w:rsidR="00382AE0" w:rsidRDefault="00382AE0" w:rsidP="00750F25">
            <w:pPr>
              <w:spacing w:after="0" w:line="240" w:lineRule="auto"/>
              <w:rPr>
                <w:rFonts w:ascii="Candara" w:eastAsia="Times New Roman" w:hAnsi="Candara" w:cs="Times New Roman"/>
                <w:sz w:val="18"/>
                <w:lang w:eastAsia="es-MX"/>
              </w:rPr>
            </w:pPr>
          </w:p>
          <w:p w:rsidR="00C00A1F" w:rsidRPr="0085175D" w:rsidRDefault="00545B21" w:rsidP="00750F25">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8A4F5C" w:rsidTr="005D1D0C">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382AE0" w:rsidRDefault="00545B21" w:rsidP="00750F25">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sidR="00382AE0">
              <w:rPr>
                <w:rFonts w:ascii="Candara" w:eastAsia="Times New Roman" w:hAnsi="Candara" w:cs="Times New Roman"/>
                <w:sz w:val="18"/>
                <w:lang w:eastAsia="es-MX"/>
              </w:rPr>
              <w:t>ticipación y Equidad de Género</w:t>
            </w:r>
            <w:r w:rsidR="00CA6658">
              <w:rPr>
                <w:rFonts w:ascii="Candara" w:eastAsia="Times New Roman" w:hAnsi="Candara" w:cs="Times New Roman"/>
                <w:sz w:val="18"/>
                <w:lang w:eastAsia="es-MX"/>
              </w:rPr>
              <w:t>.</w:t>
            </w:r>
          </w:p>
          <w:p w:rsidR="00382AE0" w:rsidRDefault="00382AE0" w:rsidP="00750F25">
            <w:pPr>
              <w:spacing w:after="0" w:line="240" w:lineRule="auto"/>
              <w:rPr>
                <w:rFonts w:ascii="Candara" w:eastAsia="Times New Roman" w:hAnsi="Candara" w:cs="Times New Roman"/>
                <w:sz w:val="18"/>
                <w:lang w:eastAsia="es-MX"/>
              </w:rPr>
            </w:pPr>
          </w:p>
          <w:p w:rsidR="00C00A1F" w:rsidRPr="0085175D" w:rsidRDefault="00545B21" w:rsidP="00750F25">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8A4F5C" w:rsidTr="005D1D0C">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5D1D0C">
        <w:trPr>
          <w:trHeight w:val="10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30324D"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98438C" w:rsidRPr="00857FBB"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8A4F5C" w:rsidTr="005D1D0C">
        <w:trPr>
          <w:trHeight w:val="20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Default="00F421E8" w:rsidP="00D44517">
            <w:pPr>
              <w:spacing w:after="0" w:line="240" w:lineRule="auto"/>
              <w:jc w:val="both"/>
              <w:rPr>
                <w:rFonts w:ascii="Candara" w:eastAsia="Times New Roman" w:hAnsi="Candara" w:cs="Times New Roman"/>
                <w:i/>
                <w:iCs/>
                <w:color w:val="000000" w:themeColor="text1"/>
                <w:sz w:val="18"/>
                <w:lang w:eastAsia="es-MX"/>
              </w:rPr>
            </w:pPr>
          </w:p>
          <w:p w:rsidR="0030324D" w:rsidRPr="00895B0D" w:rsidRDefault="0030324D" w:rsidP="00D44517">
            <w:pPr>
              <w:spacing w:after="0" w:line="240" w:lineRule="auto"/>
              <w:jc w:val="both"/>
              <w:rPr>
                <w:rFonts w:ascii="Candara" w:eastAsia="Times New Roman" w:hAnsi="Candara" w:cs="Times New Roman"/>
                <w:i/>
                <w:iCs/>
                <w:color w:val="000000" w:themeColor="text1"/>
                <w:sz w:val="18"/>
                <w:lang w:eastAsia="es-MX"/>
              </w:rPr>
            </w:pPr>
            <w:r>
              <w:rPr>
                <w:rFonts w:ascii="Candara" w:eastAsia="Times New Roman" w:hAnsi="Candara" w:cs="Times New Roman"/>
                <w:i/>
                <w:iCs/>
                <w:color w:val="000000" w:themeColor="text1"/>
                <w:sz w:val="18"/>
                <w:lang w:eastAsia="es-MX"/>
              </w:rPr>
              <w:t xml:space="preserve"> </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95B0D" w:rsidRDefault="00AA6EEF" w:rsidP="00251EFE">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El formato 23c LGT_Art_70_Fr_XXIII y, corresponde a Coordinación de Comunicación Social y Vocería del Gobierno del Estado de conformidad con sus facultades establecidas  en la Ley Orgánica del Poder Ejecutivo; así como al Instituto Estatal Electoral y de Participación Ciudadana del Estado de Oaxaca</w:t>
            </w:r>
            <w:r w:rsidR="00C0295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rsidR="00F421E8" w:rsidRPr="00895B0D" w:rsidRDefault="00382AE0" w:rsidP="00750F25">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color w:val="000000" w:themeColor="text1"/>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F421E8" w:rsidRPr="001A00C2" w:rsidRDefault="00F421E8" w:rsidP="000B04BC">
            <w:pPr>
              <w:spacing w:after="0" w:line="240" w:lineRule="auto"/>
              <w:rPr>
                <w:rFonts w:ascii="Candara" w:eastAsia="Times New Roman" w:hAnsi="Candara" w:cs="Times New Roman"/>
                <w:bCs/>
                <w:color w:val="000000" w:themeColor="text1"/>
                <w:sz w:val="18"/>
                <w:szCs w:val="18"/>
                <w:lang w:val="en-US" w:eastAsia="es-MX"/>
              </w:rPr>
            </w:pP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264F17" w:rsidRDefault="00204E46" w:rsidP="00F82B7A">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tc>
      </w:tr>
      <w:tr w:rsidR="00F421E8"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8A4F5C" w:rsidTr="005D1D0C">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p w:rsidR="0030324D" w:rsidRDefault="0030324D" w:rsidP="00D44517">
            <w:pPr>
              <w:spacing w:after="0" w:line="240" w:lineRule="auto"/>
              <w:jc w:val="both"/>
              <w:rPr>
                <w:rFonts w:ascii="Candara" w:eastAsia="Times New Roman" w:hAnsi="Candara" w:cs="Times New Roman"/>
                <w:i/>
                <w:iCs/>
                <w:sz w:val="18"/>
                <w:lang w:eastAsia="es-MX"/>
              </w:rPr>
            </w:pPr>
          </w:p>
          <w:p w:rsidR="0030324D" w:rsidRPr="0085175D" w:rsidRDefault="0030324D" w:rsidP="00D44517">
            <w:pPr>
              <w:spacing w:after="0" w:line="240" w:lineRule="auto"/>
              <w:jc w:val="both"/>
              <w:rPr>
                <w:rFonts w:ascii="Candara" w:eastAsia="Times New Roman" w:hAnsi="Candara" w:cs="Times New Roman"/>
                <w:b/>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D64E17">
            <w:pPr>
              <w:spacing w:after="0" w:line="240" w:lineRule="auto"/>
              <w:jc w:val="both"/>
              <w:rPr>
                <w:rFonts w:ascii="Candara" w:eastAsia="Times New Roman" w:hAnsi="Candara" w:cs="Times New Roman"/>
                <w:sz w:val="18"/>
                <w:lang w:eastAsia="es-MX"/>
              </w:rPr>
            </w:pPr>
          </w:p>
          <w:p w:rsidR="0098438C" w:rsidRPr="00D64E17" w:rsidRDefault="00545B21" w:rsidP="00B84664">
            <w:pPr>
              <w:spacing w:after="0" w:line="240" w:lineRule="auto"/>
              <w:jc w:val="both"/>
              <w:rPr>
                <w:rFonts w:ascii="Candara" w:eastAsia="Times New Roman" w:hAnsi="Candara" w:cs="Times New Roman"/>
                <w:sz w:val="18"/>
                <w:lang w:eastAsia="es-MX"/>
              </w:rPr>
            </w:pPr>
            <w:r w:rsidRPr="00545B21">
              <w:rPr>
                <w:rFonts w:ascii="Candara" w:eastAsia="Times New Roman" w:hAnsi="Candara" w:cs="Times New Roman"/>
                <w:color w:val="FF0000"/>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C00A1F" w:rsidRPr="00382AE0"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b/>
                <w:sz w:val="18"/>
                <w:lang w:eastAsia="es-MX"/>
              </w:rPr>
              <w:t xml:space="preserve"> </w:t>
            </w:r>
            <w:r w:rsidRPr="00382AE0">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F421E8" w:rsidRPr="008A4F5C" w:rsidTr="005D1D0C">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30324D" w:rsidRDefault="0030324D" w:rsidP="00D44517">
            <w:pPr>
              <w:spacing w:after="0" w:line="240" w:lineRule="auto"/>
              <w:jc w:val="both"/>
              <w:rPr>
                <w:rFonts w:ascii="Candara" w:eastAsia="Times New Roman" w:hAnsi="Candara" w:cs="Times New Roman"/>
                <w:i/>
                <w:iCs/>
                <w:sz w:val="18"/>
                <w:lang w:eastAsia="es-MX"/>
              </w:rPr>
            </w:pPr>
          </w:p>
          <w:p w:rsidR="00F421E8" w:rsidRPr="0085175D" w:rsidRDefault="00F421E8" w:rsidP="005D1D0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545B2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C00A1F" w:rsidRPr="008A4F5C" w:rsidTr="005D1D0C">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30324D" w:rsidRPr="0085175D" w:rsidRDefault="0030324D" w:rsidP="00D44517">
            <w:pPr>
              <w:spacing w:after="0" w:line="240" w:lineRule="auto"/>
              <w:jc w:val="both"/>
              <w:rPr>
                <w:rFonts w:ascii="Candara" w:eastAsia="Times New Roman" w:hAnsi="Candara" w:cs="Times New Roman"/>
                <w:i/>
                <w:iCs/>
                <w:sz w:val="18"/>
                <w:lang w:eastAsia="es-MX"/>
              </w:rPr>
            </w:pPr>
            <w:r>
              <w:rPr>
                <w:rFonts w:ascii="Candara" w:eastAsia="Times New Roman" w:hAnsi="Candara" w:cs="Times New Roman"/>
                <w:i/>
                <w:iCs/>
                <w:sz w:val="18"/>
                <w:lang w:eastAsia="es-MX"/>
              </w:rPr>
              <w:t xml:space="preserve"> </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45B21" w:rsidP="00382AE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382AE0">
              <w:rPr>
                <w:rFonts w:ascii="Candara" w:eastAsia="Times New Roman" w:hAnsi="Candara" w:cs="Times New Roman"/>
                <w:sz w:val="18"/>
                <w:lang w:eastAsia="es-MX"/>
              </w:rPr>
              <w:t xml:space="preserve">administrativa </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C00A1F" w:rsidRPr="008A4F5C" w:rsidTr="005D1D0C">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382AE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545B21" w:rsidRPr="008A4F5C" w:rsidTr="005D1D0C">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545B21" w:rsidRPr="0085175D"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B7A18" w:rsidRDefault="00545B21" w:rsidP="00F062B4">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 xml:space="preserve">Subsecretaría de Promoción, Participación y </w:t>
            </w:r>
            <w:r w:rsidR="00AB7A18">
              <w:rPr>
                <w:rFonts w:ascii="Candara" w:eastAsia="Times New Roman" w:hAnsi="Candara" w:cs="Times New Roman"/>
                <w:sz w:val="18"/>
                <w:lang w:eastAsia="es-MX"/>
              </w:rPr>
              <w:t>Equidad de Género</w:t>
            </w:r>
            <w:r w:rsidR="00CA6658">
              <w:rPr>
                <w:rFonts w:ascii="Candara" w:eastAsia="Times New Roman" w:hAnsi="Candara" w:cs="Times New Roman"/>
                <w:sz w:val="18"/>
                <w:lang w:eastAsia="es-MX"/>
              </w:rPr>
              <w:t>.</w:t>
            </w:r>
          </w:p>
          <w:p w:rsidR="00AB7A18" w:rsidRDefault="00AB7A18" w:rsidP="00F062B4">
            <w:pPr>
              <w:spacing w:after="0" w:line="240" w:lineRule="auto"/>
              <w:rPr>
                <w:rFonts w:ascii="Candara" w:eastAsia="Times New Roman" w:hAnsi="Candara" w:cs="Times New Roman"/>
                <w:sz w:val="18"/>
                <w:lang w:eastAsia="es-MX"/>
              </w:rPr>
            </w:pPr>
          </w:p>
          <w:p w:rsidR="00545B21" w:rsidRPr="0085175D" w:rsidRDefault="00545B21" w:rsidP="00F062B4">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 xml:space="preserve">Subsecretaría de </w:t>
            </w:r>
            <w:r w:rsidRPr="007479AF">
              <w:rPr>
                <w:rFonts w:ascii="Candara" w:eastAsia="Times New Roman" w:hAnsi="Candara" w:cs="Times New Roman"/>
                <w:sz w:val="18"/>
                <w:lang w:eastAsia="es-MX"/>
              </w:rPr>
              <w:lastRenderedPageBreak/>
              <w:t>Prevención de la Violencia de Género.</w:t>
            </w:r>
          </w:p>
        </w:tc>
        <w:tc>
          <w:tcPr>
            <w:tcW w:w="3119" w:type="dxa"/>
            <w:tcBorders>
              <w:top w:val="nil"/>
              <w:left w:val="single" w:sz="4" w:space="0" w:color="auto"/>
              <w:bottom w:val="single" w:sz="4" w:space="0" w:color="auto"/>
              <w:right w:val="single" w:sz="4" w:space="0" w:color="auto"/>
            </w:tcBorders>
            <w:vAlign w:val="center"/>
          </w:tcPr>
          <w:p w:rsidR="00545B21" w:rsidRPr="00A30F35" w:rsidRDefault="00545B21"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lastRenderedPageBreak/>
              <w:t>Formato 29 LGT_Art_70_Fr_XXIX</w:t>
            </w:r>
          </w:p>
        </w:tc>
      </w:tr>
      <w:tr w:rsidR="00545B21" w:rsidRPr="008A4F5C" w:rsidTr="005D1D0C">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545B21" w:rsidRPr="0085175D"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AB7A1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E74A7B" w:rsidRDefault="00545B21" w:rsidP="00F062B4">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sidR="00E74A7B">
              <w:rPr>
                <w:rFonts w:ascii="Candara" w:eastAsia="Times New Roman" w:hAnsi="Candara" w:cs="Times New Roman"/>
                <w:sz w:val="18"/>
                <w:lang w:eastAsia="es-MX"/>
              </w:rPr>
              <w:t>ticipación y Equidad de Género</w:t>
            </w:r>
            <w:r w:rsidR="00CA6658">
              <w:rPr>
                <w:rFonts w:ascii="Candara" w:eastAsia="Times New Roman" w:hAnsi="Candara" w:cs="Times New Roman"/>
                <w:sz w:val="18"/>
                <w:lang w:eastAsia="es-MX"/>
              </w:rPr>
              <w:t>.</w:t>
            </w:r>
          </w:p>
          <w:p w:rsidR="00E74A7B" w:rsidRDefault="00E74A7B" w:rsidP="00F062B4">
            <w:pPr>
              <w:spacing w:after="0" w:line="240" w:lineRule="auto"/>
              <w:rPr>
                <w:rFonts w:ascii="Candara" w:eastAsia="Times New Roman" w:hAnsi="Candara" w:cs="Times New Roman"/>
                <w:sz w:val="18"/>
                <w:lang w:eastAsia="es-MX"/>
              </w:rPr>
            </w:pPr>
          </w:p>
          <w:p w:rsidR="00545B21" w:rsidRPr="0085175D" w:rsidRDefault="00545B21" w:rsidP="00F062B4">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545B21" w:rsidRPr="00A30F35" w:rsidRDefault="00545B21"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545B21" w:rsidRPr="008A4F5C" w:rsidTr="005D1D0C">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545B21" w:rsidRPr="0085175D"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545B21" w:rsidRPr="0085175D" w:rsidRDefault="00545B21" w:rsidP="00F062B4">
            <w:pPr>
              <w:spacing w:after="0" w:line="240" w:lineRule="auto"/>
              <w:rPr>
                <w:rFonts w:ascii="Candara" w:eastAsia="Times New Roman" w:hAnsi="Candara" w:cs="Times New Roman"/>
                <w:sz w:val="18"/>
                <w:lang w:eastAsia="es-MX"/>
              </w:rPr>
            </w:pPr>
            <w:r w:rsidRPr="00EB7738">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545B21" w:rsidRPr="009458AA" w:rsidRDefault="00545B21" w:rsidP="00F82B7A">
            <w:pPr>
              <w:spacing w:after="0" w:line="240" w:lineRule="auto"/>
              <w:jc w:val="center"/>
              <w:rPr>
                <w:rFonts w:ascii="Candara" w:eastAsia="Times New Roman" w:hAnsi="Candara" w:cs="Times New Roman"/>
                <w:bCs/>
                <w:color w:val="000000"/>
                <w:sz w:val="18"/>
                <w:szCs w:val="18"/>
                <w:lang w:val="en-US" w:eastAsia="es-MX"/>
              </w:rPr>
            </w:pPr>
          </w:p>
          <w:p w:rsidR="00545B21" w:rsidRDefault="00545B21"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545B21" w:rsidRPr="00A30F35" w:rsidRDefault="00545B21"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545B21" w:rsidRPr="00A30F35" w:rsidRDefault="00545B21" w:rsidP="00F82B7A">
            <w:pPr>
              <w:spacing w:after="0" w:line="240" w:lineRule="auto"/>
              <w:jc w:val="center"/>
              <w:rPr>
                <w:rFonts w:ascii="Candara" w:eastAsia="Times New Roman" w:hAnsi="Candara" w:cs="Times New Roman"/>
                <w:bCs/>
                <w:color w:val="000000"/>
                <w:sz w:val="18"/>
                <w:szCs w:val="18"/>
                <w:lang w:val="en-US" w:eastAsia="es-MX"/>
              </w:rPr>
            </w:pPr>
          </w:p>
          <w:p w:rsidR="00545B21" w:rsidRPr="00A30F35" w:rsidRDefault="00545B21" w:rsidP="00F82B7A">
            <w:pPr>
              <w:spacing w:after="0" w:line="240" w:lineRule="auto"/>
              <w:jc w:val="center"/>
              <w:rPr>
                <w:rFonts w:ascii="Candara" w:eastAsia="Times New Roman" w:hAnsi="Candara" w:cs="Times New Roman"/>
                <w:sz w:val="18"/>
                <w:szCs w:val="18"/>
                <w:lang w:val="en-US" w:eastAsia="es-MX"/>
              </w:rPr>
            </w:pPr>
          </w:p>
        </w:tc>
      </w:tr>
      <w:tr w:rsidR="00545B21" w:rsidRPr="008A4F5C" w:rsidTr="005D1D0C">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545B21" w:rsidRPr="0085175D" w:rsidRDefault="00545B21" w:rsidP="00F062B4">
            <w:pPr>
              <w:spacing w:after="0" w:line="240" w:lineRule="auto"/>
              <w:rPr>
                <w:rFonts w:ascii="Candara" w:eastAsia="Times New Roman" w:hAnsi="Candara" w:cs="Times New Roman"/>
                <w:sz w:val="18"/>
                <w:lang w:eastAsia="es-MX"/>
              </w:rPr>
            </w:pPr>
            <w:r w:rsidRPr="008B6FA6">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545B21" w:rsidRPr="00A30F35" w:rsidRDefault="00545B21"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545B21" w:rsidRPr="008A4F5C" w:rsidTr="005D1D0C">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545B21" w:rsidRPr="0085175D"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545B21" w:rsidRPr="0085175D" w:rsidRDefault="00C041DE" w:rsidP="00F062B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119" w:type="dxa"/>
            <w:tcBorders>
              <w:top w:val="nil"/>
              <w:left w:val="single" w:sz="4" w:space="0" w:color="auto"/>
              <w:bottom w:val="single" w:sz="4" w:space="0" w:color="auto"/>
              <w:right w:val="single" w:sz="4" w:space="0" w:color="auto"/>
            </w:tcBorders>
            <w:vAlign w:val="center"/>
          </w:tcPr>
          <w:p w:rsidR="00545B21" w:rsidRPr="00A30F35" w:rsidRDefault="00545B21"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545B21" w:rsidRPr="008A4F5C" w:rsidTr="005D1D0C">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sidRPr="00545B21">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Default="00545B21" w:rsidP="00D05ED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545B21" w:rsidRPr="00D05EDE" w:rsidRDefault="00545B21" w:rsidP="00D05EDE">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545B21" w:rsidRPr="00D05EDE" w:rsidRDefault="00E74A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nil"/>
              <w:left w:val="single" w:sz="4" w:space="0" w:color="auto"/>
              <w:bottom w:val="single" w:sz="4" w:space="0" w:color="auto"/>
              <w:right w:val="single" w:sz="4" w:space="0" w:color="auto"/>
            </w:tcBorders>
            <w:vAlign w:val="center"/>
          </w:tcPr>
          <w:p w:rsidR="00545B21" w:rsidRPr="00A30F35" w:rsidRDefault="00545B21"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545B21" w:rsidRPr="00A30F35" w:rsidRDefault="00545B21"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545B21" w:rsidRPr="00A30F35" w:rsidRDefault="00545B21"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545B21" w:rsidRPr="00A30F35" w:rsidRDefault="00545B21"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545B21" w:rsidRPr="00A30F35" w:rsidRDefault="00545B21" w:rsidP="00F82B7A">
            <w:pPr>
              <w:spacing w:after="0" w:line="240" w:lineRule="auto"/>
              <w:rPr>
                <w:rFonts w:ascii="Candara" w:eastAsia="Times New Roman" w:hAnsi="Candara" w:cs="Times New Roman"/>
                <w:sz w:val="18"/>
                <w:szCs w:val="18"/>
                <w:lang w:val="en-US" w:eastAsia="es-MX"/>
              </w:rPr>
            </w:pPr>
          </w:p>
        </w:tc>
      </w:tr>
      <w:tr w:rsidR="00545B21" w:rsidRPr="008A4F5C" w:rsidTr="005D1D0C">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5D1D0C" w:rsidRDefault="00545B21" w:rsidP="00D44517">
            <w:pPr>
              <w:spacing w:after="0" w:line="240" w:lineRule="auto"/>
              <w:jc w:val="both"/>
              <w:rPr>
                <w:rFonts w:ascii="Candara" w:eastAsia="Times New Roman" w:hAnsi="Candara" w:cs="Times New Roman"/>
                <w:i/>
                <w:iCs/>
                <w:sz w:val="18"/>
                <w:lang w:eastAsia="es-MX"/>
              </w:rPr>
            </w:pPr>
            <w:r w:rsidRPr="005D1D0C">
              <w:rPr>
                <w:rFonts w:ascii="Candara" w:eastAsia="Times New Roman" w:hAnsi="Candara" w:cs="Times New Roman"/>
                <w:b/>
                <w:bCs/>
                <w:i/>
                <w:iCs/>
                <w:sz w:val="18"/>
                <w:lang w:eastAsia="es-MX"/>
              </w:rPr>
              <w:t xml:space="preserve">Fracción XXXV </w:t>
            </w:r>
            <w:r w:rsidRPr="005D1D0C">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545B21" w:rsidRPr="005D1D0C"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5D1D0C" w:rsidRDefault="00545B21" w:rsidP="00A43D49">
            <w:pPr>
              <w:jc w:val="center"/>
              <w:rPr>
                <w:rFonts w:ascii="Candara" w:hAnsi="Candara"/>
                <w:sz w:val="18"/>
                <w:szCs w:val="18"/>
              </w:rPr>
            </w:pPr>
            <w:r w:rsidRPr="005D1D0C">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545B21" w:rsidRPr="005D1D0C" w:rsidRDefault="005D1D0C" w:rsidP="005D1D0C">
            <w:pPr>
              <w:spacing w:after="0" w:line="240" w:lineRule="auto"/>
              <w:jc w:val="both"/>
              <w:rPr>
                <w:rFonts w:ascii="Candara" w:eastAsia="Times New Roman" w:hAnsi="Candara" w:cs="Times New Roman"/>
                <w:sz w:val="18"/>
                <w:lang w:eastAsia="es-MX"/>
              </w:rPr>
            </w:pPr>
            <w:r w:rsidRPr="005D1D0C">
              <w:rPr>
                <w:rFonts w:ascii="Candara" w:eastAsia="Times New Roman" w:hAnsi="Candara" w:cs="Times New Roman"/>
                <w:sz w:val="18"/>
                <w:lang w:eastAsia="es-MX"/>
              </w:rPr>
              <w:t xml:space="preserve">El llenado del </w:t>
            </w:r>
            <w:r w:rsidRPr="005D1D0C">
              <w:rPr>
                <w:rFonts w:ascii="Candara" w:eastAsia="Times New Roman" w:hAnsi="Candara" w:cs="Times New Roman"/>
                <w:bCs/>
                <w:color w:val="000000"/>
                <w:sz w:val="18"/>
                <w:szCs w:val="18"/>
                <w:lang w:eastAsia="es-MX"/>
              </w:rPr>
              <w:t>Formato 35c LGT_Art_70_Fr_XXXV corresponde a la Coordinación para la Atención de los Derechos Humanos del Poder Ejecutivo.</w:t>
            </w:r>
            <w:r w:rsidRPr="005D1D0C">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545B21" w:rsidRPr="005D1D0C" w:rsidRDefault="00F062B4" w:rsidP="00750F25">
            <w:pPr>
              <w:spacing w:after="0" w:line="240" w:lineRule="auto"/>
              <w:rPr>
                <w:rFonts w:ascii="Candara" w:eastAsia="Times New Roman" w:hAnsi="Candara" w:cs="Times New Roman"/>
                <w:sz w:val="18"/>
                <w:lang w:eastAsia="es-MX"/>
              </w:rPr>
            </w:pPr>
            <w:r w:rsidRPr="005D1D0C">
              <w:rPr>
                <w:rFonts w:ascii="Candara" w:eastAsia="Times New Roman" w:hAnsi="Candara" w:cs="Times New Roman"/>
                <w:sz w:val="18"/>
                <w:lang w:eastAsia="es-MX"/>
              </w:rPr>
              <w:t>Unidad jurídica</w:t>
            </w:r>
          </w:p>
        </w:tc>
        <w:tc>
          <w:tcPr>
            <w:tcW w:w="3119" w:type="dxa"/>
            <w:tcBorders>
              <w:top w:val="nil"/>
              <w:left w:val="single" w:sz="4" w:space="0" w:color="auto"/>
              <w:bottom w:val="single" w:sz="4" w:space="0" w:color="auto"/>
              <w:right w:val="single" w:sz="4" w:space="0" w:color="auto"/>
            </w:tcBorders>
            <w:vAlign w:val="center"/>
          </w:tcPr>
          <w:p w:rsidR="00545B21" w:rsidRPr="008A4F5C" w:rsidRDefault="00545B21" w:rsidP="00F82B7A">
            <w:pPr>
              <w:spacing w:after="0" w:line="240" w:lineRule="auto"/>
              <w:rPr>
                <w:rFonts w:ascii="Candara" w:eastAsia="Times New Roman" w:hAnsi="Candara" w:cs="Times New Roman"/>
                <w:bCs/>
                <w:color w:val="000000"/>
                <w:sz w:val="18"/>
                <w:szCs w:val="18"/>
                <w:lang w:val="en-US" w:eastAsia="es-MX"/>
              </w:rPr>
            </w:pPr>
            <w:r w:rsidRPr="008A4F5C">
              <w:rPr>
                <w:rFonts w:ascii="Candara" w:eastAsia="Times New Roman" w:hAnsi="Candara" w:cs="Times New Roman"/>
                <w:bCs/>
                <w:color w:val="000000"/>
                <w:sz w:val="18"/>
                <w:szCs w:val="18"/>
                <w:lang w:val="en-US" w:eastAsia="es-MX"/>
              </w:rPr>
              <w:t>Formato 35a LGT_Art_70_Fr_XXXV</w:t>
            </w:r>
          </w:p>
          <w:p w:rsidR="00545B21" w:rsidRPr="008A4F5C" w:rsidRDefault="00545B21" w:rsidP="00F82B7A">
            <w:pPr>
              <w:spacing w:after="0" w:line="240" w:lineRule="auto"/>
              <w:rPr>
                <w:rFonts w:ascii="Candara" w:eastAsia="Times New Roman" w:hAnsi="Candara" w:cs="Times New Roman"/>
                <w:bCs/>
                <w:color w:val="000000"/>
                <w:sz w:val="18"/>
                <w:szCs w:val="18"/>
                <w:lang w:val="en-US" w:eastAsia="es-MX"/>
              </w:rPr>
            </w:pPr>
            <w:r w:rsidRPr="008A4F5C">
              <w:rPr>
                <w:rFonts w:ascii="Candara" w:eastAsia="Times New Roman" w:hAnsi="Candara" w:cs="Times New Roman"/>
                <w:bCs/>
                <w:color w:val="000000"/>
                <w:sz w:val="18"/>
                <w:szCs w:val="18"/>
                <w:lang w:val="en-US" w:eastAsia="es-MX"/>
              </w:rPr>
              <w:t>Formato 35b LGT_Art_70_Fr_XXXV</w:t>
            </w:r>
          </w:p>
          <w:p w:rsidR="00545B21" w:rsidRPr="008A4F5C" w:rsidRDefault="00545B21" w:rsidP="00F82B7A">
            <w:pPr>
              <w:spacing w:after="0" w:line="240" w:lineRule="auto"/>
              <w:rPr>
                <w:rFonts w:ascii="Candara" w:eastAsia="Times New Roman" w:hAnsi="Candara" w:cs="Times New Roman"/>
                <w:sz w:val="18"/>
                <w:szCs w:val="18"/>
                <w:lang w:val="en-US" w:eastAsia="es-MX"/>
              </w:rPr>
            </w:pPr>
          </w:p>
        </w:tc>
      </w:tr>
      <w:tr w:rsidR="00545B21" w:rsidRPr="008A4F5C" w:rsidTr="005D1D0C">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B21" w:rsidRPr="0085175D" w:rsidRDefault="00545B21"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r>
            <w:r w:rsidRPr="0085175D">
              <w:rPr>
                <w:rFonts w:ascii="Candara" w:eastAsia="Times New Roman" w:hAnsi="Candara" w:cs="Times New Roman"/>
                <w:i/>
                <w:iCs/>
                <w:sz w:val="18"/>
                <w:lang w:eastAsia="es-MX"/>
              </w:rPr>
              <w:lastRenderedPageBreak/>
              <w:t>…</w:t>
            </w:r>
          </w:p>
        </w:tc>
        <w:tc>
          <w:tcPr>
            <w:tcW w:w="3685" w:type="dxa"/>
            <w:tcBorders>
              <w:top w:val="nil"/>
              <w:left w:val="nil"/>
              <w:bottom w:val="single" w:sz="4" w:space="0" w:color="auto"/>
              <w:right w:val="single" w:sz="4" w:space="0" w:color="auto"/>
            </w:tcBorders>
            <w:shd w:val="clear" w:color="auto" w:fill="auto"/>
            <w:vAlign w:val="center"/>
            <w:hideMark/>
          </w:tcPr>
          <w:p w:rsidR="00545B21" w:rsidRPr="0085175D" w:rsidRDefault="00545B21"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 xml:space="preserve">Fracción XXXVI </w:t>
            </w:r>
            <w:r w:rsidRPr="0085175D">
              <w:rPr>
                <w:rFonts w:ascii="Candara" w:eastAsia="Times New Roman" w:hAnsi="Candara" w:cs="Times New Roman"/>
                <w:i/>
                <w:iCs/>
                <w:sz w:val="18"/>
                <w:lang w:eastAsia="es-MX"/>
              </w:rPr>
              <w:t xml:space="preserve">Las resoluciones y laudos que se emitan en procesos o procedimientos seguidos </w:t>
            </w:r>
            <w:r w:rsidRPr="0085175D">
              <w:rPr>
                <w:rFonts w:ascii="Candara" w:eastAsia="Times New Roman" w:hAnsi="Candara" w:cs="Times New Roman"/>
                <w:i/>
                <w:iCs/>
                <w:sz w:val="18"/>
                <w:lang w:eastAsia="es-MX"/>
              </w:rPr>
              <w:lastRenderedPageBreak/>
              <w:t>en forma de juicio;</w:t>
            </w:r>
          </w:p>
          <w:p w:rsidR="00545B21" w:rsidRPr="0085175D" w:rsidRDefault="00545B21"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545B21" w:rsidRPr="002519D1" w:rsidRDefault="00545B21" w:rsidP="00A43D49">
            <w:pPr>
              <w:jc w:val="center"/>
              <w:rPr>
                <w:rFonts w:ascii="Candara" w:hAnsi="Candara"/>
                <w:sz w:val="18"/>
                <w:szCs w:val="18"/>
              </w:rPr>
            </w:pPr>
            <w:r>
              <w:rPr>
                <w:rFonts w:ascii="Candara" w:hAnsi="Candara"/>
                <w:sz w:val="18"/>
                <w:szCs w:val="18"/>
              </w:rPr>
              <w:lastRenderedPageBreak/>
              <w:t>Aplica</w:t>
            </w:r>
          </w:p>
        </w:tc>
        <w:tc>
          <w:tcPr>
            <w:tcW w:w="3119" w:type="dxa"/>
            <w:tcBorders>
              <w:top w:val="nil"/>
              <w:left w:val="nil"/>
              <w:bottom w:val="single" w:sz="4" w:space="0" w:color="auto"/>
              <w:right w:val="single" w:sz="4" w:space="0" w:color="auto"/>
            </w:tcBorders>
            <w:shd w:val="clear" w:color="auto" w:fill="auto"/>
            <w:vAlign w:val="center"/>
          </w:tcPr>
          <w:p w:rsidR="00545B21" w:rsidRPr="0085175D" w:rsidRDefault="00545B21" w:rsidP="00AB7A1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545B21" w:rsidRPr="0085175D" w:rsidRDefault="00F062B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19" w:type="dxa"/>
            <w:tcBorders>
              <w:top w:val="nil"/>
              <w:left w:val="single" w:sz="4" w:space="0" w:color="auto"/>
              <w:bottom w:val="single" w:sz="4" w:space="0" w:color="auto"/>
              <w:right w:val="single" w:sz="4" w:space="0" w:color="auto"/>
            </w:tcBorders>
            <w:vAlign w:val="center"/>
          </w:tcPr>
          <w:p w:rsidR="00545B21" w:rsidRPr="00726008" w:rsidRDefault="00545B21"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E74A7B" w:rsidRPr="008A4F5C" w:rsidTr="005D1D0C">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74A7B" w:rsidRPr="0085175D" w:rsidRDefault="00E74A7B"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Pr>
                <w:rFonts w:ascii="Candara" w:eastAsia="Times New Roman" w:hAnsi="Candara" w:cs="Times New Roman"/>
                <w:sz w:val="18"/>
                <w:lang w:eastAsia="es-MX"/>
              </w:rPr>
              <w:t>ticipación y Equidad de Género</w:t>
            </w:r>
            <w:r w:rsidR="00CA6658">
              <w:rPr>
                <w:rFonts w:ascii="Candara" w:eastAsia="Times New Roman" w:hAnsi="Candara" w:cs="Times New Roman"/>
                <w:sz w:val="18"/>
                <w:lang w:eastAsia="es-MX"/>
              </w:rPr>
              <w:t>.</w:t>
            </w:r>
          </w:p>
          <w:p w:rsidR="00E74A7B" w:rsidRDefault="00E74A7B" w:rsidP="00C041DE">
            <w:pPr>
              <w:spacing w:after="0" w:line="240" w:lineRule="auto"/>
              <w:rPr>
                <w:rFonts w:ascii="Candara" w:eastAsia="Times New Roman" w:hAnsi="Candara" w:cs="Times New Roman"/>
                <w:sz w:val="18"/>
                <w:lang w:eastAsia="es-MX"/>
              </w:rPr>
            </w:pPr>
          </w:p>
          <w:p w:rsidR="00E74A7B" w:rsidRPr="0085175D"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E74A7B" w:rsidRPr="00A30F35" w:rsidRDefault="00E74A7B" w:rsidP="00F82B7A">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7aLGT_Art_70_Fr_XXXVII</w:t>
            </w:r>
          </w:p>
          <w:p w:rsidR="00E74A7B" w:rsidRPr="00A30F35" w:rsidRDefault="00E74A7B" w:rsidP="005D1D0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w:t>
            </w:r>
            <w:r w:rsidR="005D1D0C">
              <w:rPr>
                <w:rFonts w:ascii="Candara" w:eastAsia="Times New Roman" w:hAnsi="Candara" w:cs="Times New Roman"/>
                <w:bCs/>
                <w:color w:val="000000"/>
                <w:sz w:val="18"/>
                <w:szCs w:val="18"/>
                <w:lang w:val="en-US" w:eastAsia="es-MX"/>
              </w:rPr>
              <w:t xml:space="preserve"> </w:t>
            </w:r>
            <w:r w:rsidRPr="00A30F35">
              <w:rPr>
                <w:rFonts w:ascii="Candara" w:eastAsia="Times New Roman" w:hAnsi="Candara" w:cs="Times New Roman"/>
                <w:bCs/>
                <w:color w:val="000000"/>
                <w:sz w:val="18"/>
                <w:szCs w:val="18"/>
                <w:lang w:val="en-US" w:eastAsia="es-MX"/>
              </w:rPr>
              <w:t>37bLGT_Art_70_Fr_XXXVII</w:t>
            </w:r>
          </w:p>
        </w:tc>
      </w:tr>
      <w:tr w:rsidR="00E74A7B"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E74A7B" w:rsidRPr="0085175D" w:rsidRDefault="00E74A7B"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74A7B" w:rsidRPr="0085175D" w:rsidRDefault="00E74A7B" w:rsidP="00F062B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Pr>
                <w:rFonts w:ascii="Candara" w:eastAsia="Times New Roman" w:hAnsi="Candara" w:cs="Times New Roman"/>
                <w:sz w:val="18"/>
                <w:lang w:eastAsia="es-MX"/>
              </w:rPr>
              <w:t>ticipación y Equidad de Género</w:t>
            </w:r>
          </w:p>
          <w:p w:rsidR="00E74A7B" w:rsidRDefault="00E74A7B" w:rsidP="00C041DE">
            <w:pPr>
              <w:spacing w:after="0" w:line="240" w:lineRule="auto"/>
              <w:rPr>
                <w:rFonts w:ascii="Candara" w:eastAsia="Times New Roman" w:hAnsi="Candara" w:cs="Times New Roman"/>
                <w:sz w:val="18"/>
                <w:lang w:eastAsia="es-MX"/>
              </w:rPr>
            </w:pPr>
          </w:p>
          <w:p w:rsidR="00E74A7B" w:rsidRPr="0085175D"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E74A7B" w:rsidRDefault="00E74A7B"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38a LGT_Art_70_Fr_XXXVII</w:t>
            </w:r>
          </w:p>
          <w:p w:rsidR="00E74A7B" w:rsidRPr="00A30F35" w:rsidRDefault="00E74A7B"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p>
        </w:tc>
      </w:tr>
      <w:tr w:rsidR="00E74A7B" w:rsidRPr="008A4F5C" w:rsidTr="005D1D0C">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E74A7B" w:rsidRPr="0085175D" w:rsidRDefault="00E74A7B"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E74A7B" w:rsidRPr="0085175D" w:rsidRDefault="00E74A7B"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Pr="0085175D" w:rsidRDefault="00E74A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AB7A18">
              <w:rPr>
                <w:rFonts w:ascii="Candara" w:eastAsia="Times New Roman" w:hAnsi="Candara" w:cs="Times New Roman"/>
                <w:sz w:val="18"/>
                <w:lang w:eastAsia="es-MX"/>
              </w:rPr>
              <w:t>jurídica</w:t>
            </w:r>
            <w:r>
              <w:rPr>
                <w:rFonts w:ascii="Candara" w:eastAsia="Times New Roman" w:hAnsi="Candara" w:cs="Times New Roman"/>
                <w:sz w:val="18"/>
                <w:lang w:eastAsia="es-MX"/>
              </w:rPr>
              <w:t xml:space="preserve"> </w:t>
            </w:r>
          </w:p>
        </w:tc>
        <w:tc>
          <w:tcPr>
            <w:tcW w:w="3119" w:type="dxa"/>
            <w:tcBorders>
              <w:top w:val="nil"/>
              <w:left w:val="single" w:sz="4" w:space="0" w:color="auto"/>
              <w:bottom w:val="single" w:sz="4" w:space="0" w:color="auto"/>
              <w:right w:val="single" w:sz="4" w:space="0" w:color="auto"/>
            </w:tcBorders>
            <w:vAlign w:val="center"/>
          </w:tcPr>
          <w:p w:rsidR="00E74A7B" w:rsidRPr="00A30F35" w:rsidRDefault="00E74A7B"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39aLGT_Art_70_Fr_XXXIX</w:t>
            </w:r>
          </w:p>
          <w:p w:rsidR="00E74A7B" w:rsidRPr="00A30F35" w:rsidRDefault="00E74A7B"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E74A7B" w:rsidRPr="00A30F35" w:rsidRDefault="005D1D0C" w:rsidP="00F82B7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39c </w:t>
            </w:r>
            <w:r w:rsidR="00E74A7B" w:rsidRPr="00A30F35">
              <w:rPr>
                <w:rFonts w:ascii="Candara" w:eastAsia="Times New Roman" w:hAnsi="Candara" w:cs="Times New Roman"/>
                <w:bCs/>
                <w:color w:val="000000"/>
                <w:sz w:val="18"/>
                <w:szCs w:val="18"/>
                <w:lang w:val="en-US" w:eastAsia="es-MX"/>
              </w:rPr>
              <w:t>LGT_Art_70_Fr_XXXIX</w:t>
            </w:r>
          </w:p>
          <w:p w:rsidR="00E74A7B" w:rsidRPr="00A30F35" w:rsidRDefault="00E74A7B" w:rsidP="005D1D0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LGT_Art_70_Fr_XXXIX</w:t>
            </w:r>
          </w:p>
        </w:tc>
      </w:tr>
      <w:tr w:rsidR="00E74A7B" w:rsidRPr="008A4F5C" w:rsidTr="005D1D0C">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E74A7B" w:rsidRPr="0085175D" w:rsidRDefault="00E74A7B" w:rsidP="00777E3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Pr>
                <w:rFonts w:ascii="Candara" w:eastAsia="Times New Roman" w:hAnsi="Candara" w:cs="Times New Roman"/>
                <w:sz w:val="18"/>
                <w:lang w:eastAsia="es-MX"/>
              </w:rPr>
              <w:t>ticipación y Equidad de Género</w:t>
            </w:r>
            <w:r w:rsidR="00CA6658">
              <w:rPr>
                <w:rFonts w:ascii="Candara" w:eastAsia="Times New Roman" w:hAnsi="Candara" w:cs="Times New Roman"/>
                <w:sz w:val="18"/>
                <w:lang w:eastAsia="es-MX"/>
              </w:rPr>
              <w:t>.</w:t>
            </w:r>
          </w:p>
          <w:p w:rsidR="00E74A7B" w:rsidRDefault="00E74A7B" w:rsidP="00C041DE">
            <w:pPr>
              <w:spacing w:after="0" w:line="240" w:lineRule="auto"/>
              <w:rPr>
                <w:rFonts w:ascii="Candara" w:eastAsia="Times New Roman" w:hAnsi="Candara" w:cs="Times New Roman"/>
                <w:sz w:val="18"/>
                <w:lang w:eastAsia="es-MX"/>
              </w:rPr>
            </w:pPr>
          </w:p>
          <w:p w:rsidR="00E74A7B" w:rsidRPr="0085175D"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E74A7B" w:rsidRDefault="00E74A7B"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E74A7B" w:rsidRPr="00A30F35" w:rsidRDefault="00E74A7B"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E74A7B" w:rsidRPr="00655190" w:rsidTr="005D1D0C">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74A7B" w:rsidRPr="0085175D" w:rsidRDefault="00E74A7B"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Pr>
                <w:rFonts w:ascii="Candara" w:eastAsia="Times New Roman" w:hAnsi="Candara" w:cs="Times New Roman"/>
                <w:sz w:val="18"/>
                <w:lang w:eastAsia="es-MX"/>
              </w:rPr>
              <w:t>ticipación y Equidad de Género</w:t>
            </w:r>
          </w:p>
          <w:p w:rsidR="00E74A7B" w:rsidRDefault="00E74A7B" w:rsidP="00C041DE">
            <w:pPr>
              <w:spacing w:after="0" w:line="240" w:lineRule="auto"/>
              <w:rPr>
                <w:rFonts w:ascii="Candara" w:eastAsia="Times New Roman" w:hAnsi="Candara" w:cs="Times New Roman"/>
                <w:sz w:val="18"/>
                <w:lang w:eastAsia="es-MX"/>
              </w:rPr>
            </w:pPr>
          </w:p>
          <w:p w:rsidR="00E74A7B" w:rsidRPr="0085175D" w:rsidRDefault="00E74A7B"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nil"/>
              <w:left w:val="single" w:sz="4" w:space="0" w:color="auto"/>
              <w:bottom w:val="single" w:sz="4" w:space="0" w:color="auto"/>
              <w:right w:val="single" w:sz="4" w:space="0" w:color="auto"/>
            </w:tcBorders>
            <w:vAlign w:val="center"/>
          </w:tcPr>
          <w:p w:rsidR="00E74A7B" w:rsidRPr="00A30F35" w:rsidRDefault="00E74A7B" w:rsidP="00F82B7A">
            <w:pPr>
              <w:spacing w:after="101"/>
              <w:rPr>
                <w:rFonts w:ascii="Candara" w:eastAsia="Times New Roman" w:hAnsi="Candara" w:cs="Times New Roman"/>
                <w:bCs/>
                <w:color w:val="000000"/>
                <w:sz w:val="18"/>
                <w:szCs w:val="18"/>
                <w:lang w:eastAsia="es-MX"/>
              </w:rPr>
            </w:pPr>
          </w:p>
          <w:p w:rsidR="00E74A7B" w:rsidRPr="00A30F35" w:rsidRDefault="00E74A7B" w:rsidP="00F82B7A">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E74A7B" w:rsidRPr="00A30F35" w:rsidRDefault="00E74A7B" w:rsidP="00F82B7A">
            <w:pPr>
              <w:spacing w:after="101"/>
              <w:rPr>
                <w:rFonts w:ascii="Candara" w:eastAsia="Times New Roman" w:hAnsi="Candara" w:cs="Times New Roman"/>
                <w:sz w:val="18"/>
                <w:szCs w:val="18"/>
                <w:lang w:val="en-US" w:eastAsia="es-MX"/>
              </w:rPr>
            </w:pPr>
          </w:p>
        </w:tc>
      </w:tr>
      <w:tr w:rsidR="00E74A7B" w:rsidRPr="008A4F5C" w:rsidTr="00777E3E">
        <w:trPr>
          <w:trHeight w:val="11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74A7B" w:rsidRPr="0085175D" w:rsidRDefault="00E74A7B" w:rsidP="00D733EB">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A7B" w:rsidRPr="002519D1" w:rsidRDefault="00E74A7B" w:rsidP="00D733E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E74A7B" w:rsidRDefault="00E74A7B" w:rsidP="00D733EB">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E74A7B" w:rsidRDefault="00E74A7B" w:rsidP="00D733EB">
            <w:pPr>
              <w:spacing w:after="0" w:line="240" w:lineRule="auto"/>
              <w:jc w:val="both"/>
              <w:rPr>
                <w:rFonts w:ascii="Candara" w:eastAsia="Times New Roman" w:hAnsi="Candara" w:cs="Times New Roman"/>
                <w:bCs/>
                <w:color w:val="000000"/>
                <w:sz w:val="18"/>
                <w:szCs w:val="18"/>
                <w:lang w:eastAsia="es-MX"/>
              </w:rPr>
            </w:pPr>
          </w:p>
          <w:p w:rsidR="00E74A7B" w:rsidRPr="00B74576" w:rsidRDefault="00E74A7B" w:rsidP="00D733EB">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Pr="00B74576" w:rsidRDefault="00191B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single" w:sz="4" w:space="0" w:color="auto"/>
              <w:left w:val="single" w:sz="4" w:space="0" w:color="auto"/>
              <w:bottom w:val="single" w:sz="4" w:space="0" w:color="auto"/>
              <w:right w:val="single" w:sz="4" w:space="0" w:color="auto"/>
            </w:tcBorders>
            <w:vAlign w:val="center"/>
          </w:tcPr>
          <w:p w:rsidR="00E74A7B" w:rsidRPr="00D733EB" w:rsidRDefault="00E74A7B"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tc>
      </w:tr>
      <w:tr w:rsidR="00E74A7B"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74A7B" w:rsidRPr="0085175D" w:rsidRDefault="00E74A7B" w:rsidP="00D733EB">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E74A7B" w:rsidRPr="0085175D" w:rsidRDefault="00E74A7B"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Pr="0085175D" w:rsidRDefault="00E74A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Unidad administrativa </w:t>
            </w:r>
          </w:p>
        </w:tc>
        <w:tc>
          <w:tcPr>
            <w:tcW w:w="3119" w:type="dxa"/>
            <w:tcBorders>
              <w:top w:val="single" w:sz="4" w:space="0" w:color="auto"/>
              <w:left w:val="single" w:sz="4" w:space="0" w:color="auto"/>
              <w:bottom w:val="single" w:sz="4" w:space="0" w:color="auto"/>
              <w:right w:val="single" w:sz="4" w:space="0" w:color="auto"/>
            </w:tcBorders>
            <w:vAlign w:val="center"/>
          </w:tcPr>
          <w:p w:rsidR="00E74A7B" w:rsidRPr="00A30F35" w:rsidRDefault="00E74A7B"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E74A7B" w:rsidRPr="00A30F35" w:rsidRDefault="00E74A7B"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E74A7B" w:rsidRPr="008A4F5C" w:rsidTr="005D1D0C">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E74A7B" w:rsidRPr="0085175D" w:rsidRDefault="00E74A7B"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74A7B" w:rsidRPr="0085175D" w:rsidRDefault="00E74A7B"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E74A7B" w:rsidRPr="0085175D" w:rsidRDefault="00E74A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nil"/>
              <w:left w:val="single" w:sz="4" w:space="0" w:color="auto"/>
              <w:bottom w:val="single" w:sz="4" w:space="0" w:color="auto"/>
              <w:right w:val="single" w:sz="4" w:space="0" w:color="auto"/>
            </w:tcBorders>
            <w:vAlign w:val="center"/>
          </w:tcPr>
          <w:p w:rsidR="00E74A7B" w:rsidRPr="00A30F35" w:rsidRDefault="00E74A7B"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E74A7B" w:rsidRPr="00A30F35" w:rsidRDefault="00E74A7B"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E74A7B" w:rsidRPr="008A4F5C" w:rsidTr="005D1D0C">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7B" w:rsidRPr="0085175D" w:rsidRDefault="00E74A7B"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E74A7B" w:rsidRPr="0085175D" w:rsidRDefault="00E74A7B"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7B" w:rsidRPr="002519D1" w:rsidRDefault="00E74A7B"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4A7B" w:rsidRPr="0085175D" w:rsidRDefault="00E74A7B"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E74A7B" w:rsidRPr="0085175D" w:rsidRDefault="00E74A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119" w:type="dxa"/>
            <w:tcBorders>
              <w:top w:val="single" w:sz="4" w:space="0" w:color="auto"/>
              <w:left w:val="single" w:sz="4" w:space="0" w:color="auto"/>
              <w:bottom w:val="single" w:sz="4" w:space="0" w:color="auto"/>
              <w:right w:val="single" w:sz="4" w:space="0" w:color="auto"/>
            </w:tcBorders>
            <w:vAlign w:val="center"/>
          </w:tcPr>
          <w:p w:rsidR="00E74A7B" w:rsidRPr="00A30F35" w:rsidRDefault="00E74A7B"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CE77F0" w:rsidRPr="008A4F5C" w:rsidTr="005D1D0C">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7F0" w:rsidRPr="0085175D" w:rsidRDefault="00CE77F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E77F0" w:rsidRPr="0085175D" w:rsidRDefault="00CE77F0"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CE77F0" w:rsidRPr="0085175D" w:rsidRDefault="00CE77F0"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85175D" w:rsidRDefault="00CE77F0" w:rsidP="00AB7A1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B7A18" w:rsidRDefault="00CE77F0"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sidR="00AB7A18">
              <w:rPr>
                <w:rFonts w:ascii="Candara" w:eastAsia="Times New Roman" w:hAnsi="Candara" w:cs="Times New Roman"/>
                <w:sz w:val="18"/>
                <w:lang w:eastAsia="es-MX"/>
              </w:rPr>
              <w:t>ticipación y Equidad de Género</w:t>
            </w:r>
            <w:r w:rsidR="00CA6658">
              <w:rPr>
                <w:rFonts w:ascii="Candara" w:eastAsia="Times New Roman" w:hAnsi="Candara" w:cs="Times New Roman"/>
                <w:sz w:val="18"/>
                <w:lang w:eastAsia="es-MX"/>
              </w:rPr>
              <w:t>.</w:t>
            </w:r>
          </w:p>
          <w:p w:rsidR="00AB7A18" w:rsidRDefault="00AB7A18" w:rsidP="00C041DE">
            <w:pPr>
              <w:spacing w:after="0" w:line="240" w:lineRule="auto"/>
              <w:rPr>
                <w:rFonts w:ascii="Candara" w:eastAsia="Times New Roman" w:hAnsi="Candara" w:cs="Times New Roman"/>
                <w:sz w:val="18"/>
                <w:lang w:eastAsia="es-MX"/>
              </w:rPr>
            </w:pPr>
          </w:p>
          <w:p w:rsidR="00CE77F0" w:rsidRPr="0085175D" w:rsidRDefault="00CE77F0"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CE77F0" w:rsidRPr="00A30F35" w:rsidRDefault="00CE77F0"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CE77F0" w:rsidRPr="008A4F5C" w:rsidTr="005D1D0C">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7F0" w:rsidRPr="0085175D" w:rsidRDefault="00CE77F0" w:rsidP="0021088D">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E77F0" w:rsidRPr="00455D6B" w:rsidRDefault="00CE77F0" w:rsidP="0021088D">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CE77F0" w:rsidRPr="0085175D" w:rsidRDefault="00CE77F0" w:rsidP="0021088D">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7E104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7E104B">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p w:rsidR="00CE77F0" w:rsidRDefault="00CE77F0" w:rsidP="007E104B">
            <w:pPr>
              <w:spacing w:after="0" w:line="240" w:lineRule="auto"/>
              <w:jc w:val="both"/>
              <w:rPr>
                <w:rFonts w:ascii="Candara" w:eastAsia="Times New Roman" w:hAnsi="Candara" w:cstheme="minorHAnsi"/>
                <w:sz w:val="18"/>
                <w:lang w:eastAsia="es-MX"/>
              </w:rPr>
            </w:pPr>
          </w:p>
          <w:p w:rsidR="00CE77F0" w:rsidRPr="00B30DB5" w:rsidRDefault="00CE77F0" w:rsidP="007E104B">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191BCF" w:rsidP="00C041D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comunicación social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9F29D0" w:rsidRDefault="00CE77F0" w:rsidP="007E104B">
            <w:pPr>
              <w:spacing w:after="0" w:line="240" w:lineRule="auto"/>
              <w:jc w:val="center"/>
              <w:rPr>
                <w:rFonts w:ascii="Candara" w:eastAsia="Times New Roman" w:hAnsi="Candara" w:cs="Times New Roman"/>
                <w:sz w:val="18"/>
                <w:szCs w:val="18"/>
                <w:highlight w:val="yellow"/>
                <w:lang w:val="en-US" w:eastAsia="es-MX"/>
              </w:rPr>
            </w:pPr>
            <w:r w:rsidRPr="00A30F35">
              <w:rPr>
                <w:rFonts w:ascii="Candara" w:eastAsia="Times New Roman" w:hAnsi="Candara" w:cs="Times New Roman"/>
                <w:bCs/>
                <w:color w:val="000000"/>
                <w:sz w:val="18"/>
                <w:szCs w:val="18"/>
                <w:lang w:val="en-US" w:eastAsia="es-MX"/>
              </w:rPr>
              <w:t>Formato</w:t>
            </w:r>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7F0" w:rsidRPr="0085175D" w:rsidRDefault="00CE77F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E77F0" w:rsidRPr="0085175D" w:rsidRDefault="00CE77F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CE77F0" w:rsidRPr="0085175D" w:rsidRDefault="00CE77F0"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85175D" w:rsidRDefault="00CE77F0" w:rsidP="001A00C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B7A18" w:rsidRDefault="00CE77F0"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sidR="00AB7A18">
              <w:rPr>
                <w:rFonts w:ascii="Candara" w:eastAsia="Times New Roman" w:hAnsi="Candara" w:cs="Times New Roman"/>
                <w:sz w:val="18"/>
                <w:lang w:eastAsia="es-MX"/>
              </w:rPr>
              <w:t>ticipación y Equidad de Género</w:t>
            </w:r>
          </w:p>
          <w:p w:rsidR="00AB7A18" w:rsidRDefault="00AB7A18" w:rsidP="00C041DE">
            <w:pPr>
              <w:spacing w:after="0" w:line="240" w:lineRule="auto"/>
              <w:rPr>
                <w:rFonts w:ascii="Candara" w:eastAsia="Times New Roman" w:hAnsi="Candara" w:cs="Times New Roman"/>
                <w:sz w:val="18"/>
                <w:lang w:eastAsia="es-MX"/>
              </w:rPr>
            </w:pPr>
          </w:p>
          <w:p w:rsidR="00CE77F0" w:rsidRDefault="00CE77F0" w:rsidP="00C041DE">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Prevención de la Violencia de Género.</w:t>
            </w:r>
          </w:p>
          <w:p w:rsidR="00AB7A18" w:rsidRDefault="00AB7A18" w:rsidP="00C041DE">
            <w:pPr>
              <w:spacing w:after="0" w:line="240" w:lineRule="auto"/>
              <w:rPr>
                <w:rFonts w:ascii="Candara" w:eastAsia="Times New Roman" w:hAnsi="Candara" w:cs="Times New Roman"/>
                <w:sz w:val="18"/>
                <w:lang w:eastAsia="es-MX"/>
              </w:rPr>
            </w:pPr>
          </w:p>
          <w:p w:rsidR="00CE77F0" w:rsidRDefault="00CE77F0" w:rsidP="00C041D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p w:rsidR="00CE77F0" w:rsidRDefault="00CE77F0" w:rsidP="00C041D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comunicación social</w:t>
            </w:r>
          </w:p>
          <w:p w:rsidR="00CA6658" w:rsidRDefault="00CA6658" w:rsidP="00C041DE">
            <w:pPr>
              <w:spacing w:after="0" w:line="240" w:lineRule="auto"/>
              <w:rPr>
                <w:rFonts w:ascii="Candara" w:eastAsia="Times New Roman" w:hAnsi="Candara" w:cs="Times New Roman"/>
                <w:sz w:val="18"/>
                <w:lang w:eastAsia="es-MX"/>
              </w:rPr>
            </w:pPr>
          </w:p>
          <w:p w:rsidR="00CA6658" w:rsidRDefault="00CA6658" w:rsidP="00C041DE">
            <w:pPr>
              <w:spacing w:after="0" w:line="240" w:lineRule="auto"/>
              <w:rPr>
                <w:rFonts w:ascii="Candara" w:eastAsia="Times New Roman" w:hAnsi="Candara" w:cs="Times New Roman"/>
                <w:sz w:val="18"/>
                <w:lang w:eastAsia="es-MX"/>
              </w:rPr>
            </w:pPr>
          </w:p>
          <w:p w:rsidR="00CE77F0" w:rsidRPr="0085175D" w:rsidRDefault="00CE77F0" w:rsidP="00C041D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CA6658">
              <w:rPr>
                <w:rFonts w:ascii="Candara" w:eastAsia="Times New Roman" w:hAnsi="Candara" w:cs="Times New Roman"/>
                <w:sz w:val="18"/>
                <w:lang w:eastAsia="es-MX"/>
              </w:rPr>
              <w:t>jurídica</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CE77F0" w:rsidRPr="00A30F35" w:rsidRDefault="00CE77F0"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CE77F0" w:rsidRPr="00A30F35" w:rsidRDefault="00CE77F0" w:rsidP="00F82B7A">
            <w:pPr>
              <w:spacing w:after="0" w:line="240" w:lineRule="auto"/>
              <w:rPr>
                <w:rFonts w:ascii="Candara" w:eastAsia="Times New Roman" w:hAnsi="Candara" w:cs="Times New Roman"/>
                <w:sz w:val="18"/>
                <w:szCs w:val="18"/>
                <w:lang w:val="en-US" w:eastAsia="es-MX"/>
              </w:rPr>
            </w:pPr>
          </w:p>
        </w:tc>
      </w:tr>
      <w:tr w:rsidR="00CE77F0" w:rsidRPr="0085175D"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Pr="0085175D" w:rsidRDefault="00CE77F0"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85175D" w:rsidRDefault="00CE77F0"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CE77F0" w:rsidRPr="0085175D" w:rsidRDefault="00CE77F0"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 xml:space="preserve">Plataforma Nacional, cuáles son los rubros que son aplicables a sus páginas de Internet, con el objeto de que éstos </w:t>
            </w:r>
            <w:r w:rsidRPr="0085175D">
              <w:rPr>
                <w:rFonts w:ascii="Candara" w:eastAsia="Times New Roman" w:hAnsi="Candara" w:cs="Times New Roman"/>
                <w:bCs/>
                <w:i/>
                <w:iCs/>
                <w:sz w:val="18"/>
                <w:lang w:eastAsia="es-MX"/>
              </w:rPr>
              <w:lastRenderedPageBreak/>
              <w:t>verifiquen y aprueben, de forma fundada y motivada, la relación de fracciones aplicables a cada sujeto obligado.</w:t>
            </w:r>
          </w:p>
          <w:p w:rsidR="00CE77F0" w:rsidRPr="0085175D" w:rsidRDefault="00CE77F0" w:rsidP="00D44517">
            <w:pPr>
              <w:spacing w:after="0" w:line="240" w:lineRule="auto"/>
              <w:jc w:val="both"/>
              <w:rPr>
                <w:rFonts w:ascii="Candara" w:eastAsia="Times New Roman" w:hAnsi="Candara" w:cs="Times New Roman"/>
                <w:bCs/>
                <w:i/>
                <w:iCs/>
                <w:sz w:val="18"/>
                <w:lang w:eastAsia="es-MX"/>
              </w:rPr>
            </w:pPr>
          </w:p>
          <w:p w:rsidR="00CE77F0" w:rsidRDefault="00CE77F0"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CE77F0" w:rsidRPr="0085175D" w:rsidRDefault="00CE77F0"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85175D" w:rsidRDefault="00CE77F0"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E77F0" w:rsidP="00C041D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AB7A18">
              <w:rPr>
                <w:rFonts w:ascii="Candara" w:eastAsia="Times New Roman" w:hAnsi="Candara" w:cs="Times New Roman"/>
                <w:sz w:val="18"/>
                <w:lang w:eastAsia="es-MX"/>
              </w:rPr>
              <w:t>jurídica</w:t>
            </w:r>
            <w:r>
              <w:rPr>
                <w:rFonts w:ascii="Candara" w:eastAsia="Times New Roman" w:hAnsi="Candara" w:cs="Times New Roman"/>
                <w:sz w:val="18"/>
                <w:lang w:eastAsia="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CE77F0" w:rsidRPr="008A4F5C" w:rsidTr="005D1D0C">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E77F0" w:rsidRDefault="00CE77F0" w:rsidP="00207854">
            <w:pPr>
              <w:spacing w:after="0" w:line="240" w:lineRule="auto"/>
              <w:rPr>
                <w:rFonts w:ascii="Candara" w:eastAsia="Times New Roman" w:hAnsi="Candara" w:cs="Times New Roman"/>
                <w:b/>
                <w:bCs/>
                <w:i/>
                <w:iCs/>
                <w:sz w:val="18"/>
                <w:lang w:eastAsia="es-MX"/>
              </w:rPr>
            </w:pPr>
          </w:p>
          <w:p w:rsidR="00CE77F0" w:rsidRDefault="00CE77F0"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CE77F0" w:rsidRPr="0085175D" w:rsidRDefault="00CE77F0"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4D0CF7" w:rsidRDefault="00CE77F0"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CE77F0" w:rsidRPr="004D0CF7" w:rsidRDefault="00CE77F0" w:rsidP="00D44517">
            <w:pPr>
              <w:spacing w:after="0" w:line="240" w:lineRule="auto"/>
              <w:jc w:val="both"/>
              <w:rPr>
                <w:rFonts w:ascii="Candara" w:eastAsia="Times New Roman" w:hAnsi="Candara" w:cs="Times New Roman"/>
                <w:bCs/>
                <w:i/>
                <w:iCs/>
                <w:sz w:val="18"/>
                <w:lang w:eastAsia="es-MX"/>
              </w:rPr>
            </w:pPr>
          </w:p>
          <w:p w:rsidR="00CE77F0" w:rsidRPr="0085175D" w:rsidRDefault="00CE77F0"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251EF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p w:rsidR="00CE77F0" w:rsidRDefault="00CE77F0" w:rsidP="00251EFE">
            <w:pPr>
              <w:spacing w:after="0" w:line="240" w:lineRule="auto"/>
              <w:jc w:val="both"/>
              <w:rPr>
                <w:rFonts w:ascii="Candara" w:eastAsia="Times New Roman" w:hAnsi="Candara" w:cs="Times New Roman"/>
                <w:sz w:val="18"/>
                <w:lang w:eastAsia="es-MX"/>
              </w:rPr>
            </w:pPr>
          </w:p>
          <w:p w:rsidR="00CE77F0" w:rsidRPr="0085175D" w:rsidRDefault="00CE77F0" w:rsidP="00251EF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E77F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AB7A18">
              <w:rPr>
                <w:rFonts w:ascii="Candara" w:eastAsia="Times New Roman" w:hAnsi="Candara" w:cs="Times New Roman"/>
                <w:sz w:val="18"/>
                <w:lang w:eastAsia="es-MX"/>
              </w:rPr>
              <w:t>jurídica</w:t>
            </w:r>
            <w:r>
              <w:rPr>
                <w:rFonts w:ascii="Candara" w:eastAsia="Times New Roman" w:hAnsi="Candara" w:cs="Times New Roman"/>
                <w:sz w:val="18"/>
                <w:lang w:eastAsia="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FC2CB4" w:rsidRDefault="00CE77F0" w:rsidP="001B2B1B">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Default="00CE77F0"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E77F0" w:rsidRPr="004D0CF7"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E77F0" w:rsidRDefault="00CE77F0" w:rsidP="00D44517">
            <w:pPr>
              <w:spacing w:after="0" w:line="240" w:lineRule="auto"/>
              <w:jc w:val="both"/>
              <w:rPr>
                <w:rFonts w:ascii="Candara" w:eastAsia="Times New Roman" w:hAnsi="Candara" w:cs="Times New Roman"/>
                <w:b/>
                <w:bCs/>
                <w:i/>
                <w:iCs/>
                <w:sz w:val="18"/>
                <w:lang w:eastAsia="es-MX"/>
              </w:rPr>
            </w:pPr>
          </w:p>
          <w:p w:rsidR="00CE77F0"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CE77F0" w:rsidRPr="00126F17" w:rsidRDefault="00CE77F0"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77E3E" w:rsidRPr="00777E3E" w:rsidRDefault="00777E3E" w:rsidP="00777E3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del </w:t>
            </w:r>
            <w:r w:rsidRPr="00777E3E">
              <w:rPr>
                <w:rFonts w:ascii="Candara" w:eastAsia="Times New Roman" w:hAnsi="Candara" w:cs="Times New Roman"/>
                <w:bCs/>
                <w:color w:val="000000"/>
                <w:sz w:val="18"/>
                <w:szCs w:val="18"/>
                <w:lang w:eastAsia="es-MX"/>
              </w:rPr>
              <w:t xml:space="preserve">Formato </w:t>
            </w:r>
            <w:r>
              <w:rPr>
                <w:rFonts w:ascii="Candara" w:eastAsia="Times New Roman" w:hAnsi="Candara" w:cs="Times New Roman"/>
                <w:bCs/>
                <w:color w:val="000000"/>
                <w:sz w:val="18"/>
                <w:szCs w:val="18"/>
                <w:lang w:eastAsia="es-MX"/>
              </w:rPr>
              <w:t>2</w:t>
            </w:r>
            <w:r w:rsidRPr="00777E3E">
              <w:rPr>
                <w:rFonts w:ascii="Candara" w:eastAsia="Times New Roman" w:hAnsi="Candara" w:cs="Times New Roman"/>
                <w:bCs/>
                <w:color w:val="000000"/>
                <w:sz w:val="18"/>
                <w:szCs w:val="18"/>
                <w:lang w:eastAsia="es-MX"/>
              </w:rPr>
              <w:t>b LGT_Art_71_Fr_Ib</w:t>
            </w:r>
            <w:r>
              <w:rPr>
                <w:rFonts w:ascii="Candara" w:eastAsia="Times New Roman" w:hAnsi="Candara" w:cs="Times New Roman"/>
                <w:bCs/>
                <w:color w:val="000000"/>
                <w:sz w:val="18"/>
                <w:szCs w:val="18"/>
                <w:lang w:eastAsia="es-MX"/>
              </w:rPr>
              <w:t xml:space="preserve"> le corresponde a la Secretaría de Finanzas en términos de lo dispuesto en el artículo 27de la Ley Estatal de Presupuesto y Responsabilidad Hacendaria</w:t>
            </w:r>
          </w:p>
          <w:p w:rsidR="00CE77F0" w:rsidRPr="0085175D" w:rsidRDefault="00CE77F0"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E77F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750F25">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CE77F0" w:rsidRPr="00A30F35" w:rsidRDefault="00CE77F0" w:rsidP="00750F25">
            <w:pPr>
              <w:spacing w:after="0" w:line="240" w:lineRule="auto"/>
              <w:jc w:val="center"/>
              <w:rPr>
                <w:rFonts w:ascii="Candara" w:eastAsia="Times New Roman" w:hAnsi="Candara" w:cs="Times New Roman"/>
                <w:sz w:val="18"/>
                <w:szCs w:val="18"/>
                <w:lang w:val="en-US" w:eastAsia="es-MX"/>
              </w:rPr>
            </w:pP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Pr="00684240" w:rsidRDefault="00CE77F0"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CE77F0" w:rsidRPr="00684240" w:rsidRDefault="00CE77F0" w:rsidP="0060302D">
            <w:pPr>
              <w:spacing w:after="0" w:line="240" w:lineRule="auto"/>
              <w:rPr>
                <w:rFonts w:ascii="Candara" w:eastAsia="Times New Roman" w:hAnsi="Candara" w:cs="Times New Roman"/>
                <w:b/>
                <w:bCs/>
                <w:i/>
                <w:iCs/>
                <w:sz w:val="18"/>
                <w:lang w:eastAsia="es-MX"/>
              </w:rPr>
            </w:pPr>
          </w:p>
          <w:p w:rsidR="00CE77F0" w:rsidRPr="00684240" w:rsidRDefault="00CE77F0"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CE77F0" w:rsidRPr="00684240" w:rsidRDefault="00CE77F0" w:rsidP="0060302D">
            <w:pPr>
              <w:spacing w:after="0" w:line="240" w:lineRule="auto"/>
              <w:rPr>
                <w:rFonts w:ascii="Candara" w:eastAsia="Times New Roman" w:hAnsi="Candara" w:cs="Times New Roman"/>
                <w:bCs/>
                <w:i/>
                <w:iCs/>
                <w:sz w:val="18"/>
                <w:lang w:eastAsia="es-MX"/>
              </w:rPr>
            </w:pPr>
          </w:p>
          <w:p w:rsidR="00CE77F0" w:rsidRPr="00684240" w:rsidRDefault="00CE77F0"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CE77F0" w:rsidRPr="00684240"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684240" w:rsidRDefault="00CE77F0"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CE77F0" w:rsidRPr="00684240" w:rsidRDefault="00CE77F0"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CE77F0" w:rsidRPr="00684240" w:rsidRDefault="00CE77F0" w:rsidP="00D44517">
            <w:pPr>
              <w:spacing w:after="0" w:line="240" w:lineRule="auto"/>
              <w:jc w:val="both"/>
              <w:rPr>
                <w:rFonts w:ascii="Candara" w:eastAsia="Times New Roman" w:hAnsi="Candara" w:cs="Times New Roman"/>
                <w:bCs/>
                <w:i/>
                <w:iCs/>
                <w:sz w:val="18"/>
                <w:lang w:eastAsia="es-MX"/>
              </w:rPr>
            </w:pPr>
          </w:p>
          <w:p w:rsidR="00CE77F0" w:rsidRPr="00684240" w:rsidRDefault="00CE77F0"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CE77F0" w:rsidRPr="00684240" w:rsidRDefault="00CE77F0"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684240" w:rsidRDefault="00CE77F0" w:rsidP="00572F62">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w:t>
            </w:r>
            <w:r w:rsidR="00777E3E">
              <w:rPr>
                <w:rFonts w:ascii="Candara" w:eastAsia="Times New Roman" w:hAnsi="Candara" w:cstheme="minorHAnsi"/>
                <w:color w:val="000000" w:themeColor="text1"/>
                <w:sz w:val="18"/>
                <w:lang w:eastAsia="es-MX"/>
              </w:rPr>
              <w:t xml:space="preserve"> Secretaría General de Gobierno</w:t>
            </w:r>
            <w:r w:rsidRPr="00684240">
              <w:rPr>
                <w:rFonts w:ascii="Candara" w:eastAsia="Times New Roman" w:hAnsi="Candara" w:cstheme="minorHAnsi"/>
                <w:color w:val="000000" w:themeColor="text1"/>
                <w:sz w:val="18"/>
                <w:lang w:eastAsia="es-MX"/>
              </w:rPr>
              <w:t>.</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CE77F0" w:rsidRPr="00684240" w:rsidRDefault="00CE77F0" w:rsidP="00572F62">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CE77F0" w:rsidRPr="00684240" w:rsidRDefault="00191BC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CA6658">
              <w:rPr>
                <w:rFonts w:ascii="Candara" w:eastAsia="Times New Roman" w:hAnsi="Candara" w:cs="Times New Roman"/>
                <w:sz w:val="18"/>
                <w:lang w:eastAsia="es-MX"/>
              </w:rPr>
              <w:t>jurídica</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684240" w:rsidRDefault="00CE77F0" w:rsidP="00750F25">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1c</w:t>
            </w:r>
            <w:r w:rsidRPr="00684240">
              <w:rPr>
                <w:rFonts w:ascii="Candara" w:eastAsia="Times New Roman" w:hAnsi="Candara" w:cs="Times New Roman"/>
                <w:sz w:val="18"/>
                <w:szCs w:val="18"/>
                <w:lang w:val="en-US" w:eastAsia="es-MX"/>
              </w:rPr>
              <w:t xml:space="preserve"> LGT_Art_71_Fr_Ic</w:t>
            </w:r>
          </w:p>
          <w:p w:rsidR="00CE77F0" w:rsidRPr="00D52172" w:rsidRDefault="00CE77F0" w:rsidP="00750F25">
            <w:pPr>
              <w:spacing w:after="0" w:line="240" w:lineRule="auto"/>
              <w:jc w:val="center"/>
              <w:rPr>
                <w:rFonts w:ascii="Candara" w:eastAsia="Times New Roman" w:hAnsi="Candara" w:cs="Times New Roman"/>
                <w:sz w:val="18"/>
                <w:szCs w:val="18"/>
                <w:lang w:val="en-US" w:eastAsia="es-MX"/>
              </w:rPr>
            </w:pP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Default="00CE77F0"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E77F0" w:rsidRPr="004D0CF7"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E77F0" w:rsidRPr="004D0CF7" w:rsidRDefault="00CE77F0" w:rsidP="00D44517">
            <w:pPr>
              <w:spacing w:after="0" w:line="240" w:lineRule="auto"/>
              <w:jc w:val="both"/>
              <w:rPr>
                <w:rFonts w:ascii="Candara" w:eastAsia="Times New Roman" w:hAnsi="Candara" w:cs="Times New Roman"/>
                <w:bCs/>
                <w:i/>
                <w:iCs/>
                <w:sz w:val="18"/>
                <w:lang w:eastAsia="es-MX"/>
              </w:rPr>
            </w:pPr>
          </w:p>
          <w:p w:rsidR="00CE77F0" w:rsidRPr="0085175D" w:rsidRDefault="00CE77F0"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9F29D0" w:rsidRDefault="00CE77F0" w:rsidP="00492CA2">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CE77F0" w:rsidRPr="009F29D0" w:rsidRDefault="00CE77F0" w:rsidP="00492CA2">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CE77F0" w:rsidRPr="009F29D0" w:rsidRDefault="00AB7A18" w:rsidP="00777E3E">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Unidad</w:t>
            </w:r>
            <w:proofErr w:type="spellEnd"/>
            <w:r>
              <w:rPr>
                <w:rFonts w:ascii="Candara" w:eastAsia="Times New Roman" w:hAnsi="Candara" w:cs="Times New Roman"/>
                <w:sz w:val="18"/>
                <w:lang w:val="en-US" w:eastAsia="es-MX"/>
              </w:rPr>
              <w:t xml:space="preserve"> </w:t>
            </w:r>
            <w:proofErr w:type="spellStart"/>
            <w:r w:rsidR="00CA6658">
              <w:rPr>
                <w:rFonts w:ascii="Candara" w:eastAsia="Times New Roman" w:hAnsi="Candara" w:cs="Times New Roman"/>
                <w:sz w:val="18"/>
                <w:lang w:val="en-US" w:eastAsia="es-MX"/>
              </w:rPr>
              <w:t>administrativ</w:t>
            </w:r>
            <w:r w:rsidR="00777E3E">
              <w:rPr>
                <w:rFonts w:ascii="Candara" w:eastAsia="Times New Roman" w:hAnsi="Candara" w:cs="Times New Roman"/>
                <w:sz w:val="18"/>
                <w:lang w:val="en-US" w:eastAsia="es-MX"/>
              </w:rPr>
              <w:t>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CE77F0" w:rsidRDefault="00CE77F0" w:rsidP="001A3181">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CE77F0" w:rsidRPr="000B3260" w:rsidRDefault="00CE77F0" w:rsidP="001A3181">
            <w:pPr>
              <w:spacing w:after="0" w:line="240" w:lineRule="auto"/>
              <w:rPr>
                <w:rFonts w:ascii="Candara" w:eastAsia="Times New Roman" w:hAnsi="Candara" w:cs="Times New Roman"/>
                <w:sz w:val="18"/>
                <w:szCs w:val="18"/>
                <w:lang w:val="en-US" w:eastAsia="es-MX"/>
              </w:rPr>
            </w:pPr>
          </w:p>
        </w:tc>
      </w:tr>
      <w:tr w:rsidR="00CE77F0" w:rsidRPr="008A4F5C" w:rsidTr="005D1D0C">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Default="00CE77F0"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493B9E" w:rsidRDefault="00CE77F0"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CE77F0" w:rsidRPr="00493B9E" w:rsidRDefault="00CE77F0"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CE77F0" w:rsidRPr="00493B9E" w:rsidRDefault="00CE77F0" w:rsidP="00D44517">
            <w:pPr>
              <w:spacing w:after="0" w:line="240" w:lineRule="auto"/>
              <w:jc w:val="both"/>
              <w:rPr>
                <w:rFonts w:ascii="Candara" w:eastAsia="Times New Roman" w:hAnsi="Candara" w:cs="Times New Roman"/>
                <w:bCs/>
                <w:i/>
                <w:iCs/>
                <w:sz w:val="18"/>
                <w:lang w:eastAsia="es-MX"/>
              </w:rPr>
            </w:pPr>
          </w:p>
          <w:p w:rsidR="00CE77F0" w:rsidRPr="00493B9E" w:rsidRDefault="00CE77F0"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CE77F0" w:rsidRPr="00493B9E" w:rsidRDefault="00CE77F0"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0822E4">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Solo aplica a Consejería Jurídica y Dirección General de Notarías</w:t>
            </w:r>
            <w:r w:rsidR="00C20960">
              <w:rPr>
                <w:rFonts w:ascii="Candara" w:eastAsia="Times New Roman" w:hAnsi="Candara" w:cs="Times New Roman"/>
                <w:sz w:val="18"/>
                <w:lang w:eastAsia="es-MX"/>
              </w:rPr>
              <w:t xml:space="preserve"> el llenado de los formatos </w:t>
            </w:r>
          </w:p>
          <w:p w:rsidR="00C20960" w:rsidRPr="00C20960" w:rsidRDefault="00C20960" w:rsidP="00C20960">
            <w:pPr>
              <w:spacing w:after="0" w:line="240" w:lineRule="auto"/>
              <w:rPr>
                <w:rFonts w:ascii="Candara" w:eastAsia="Times New Roman" w:hAnsi="Candara" w:cs="Times New Roman"/>
                <w:sz w:val="18"/>
                <w:szCs w:val="18"/>
                <w:lang w:eastAsia="es-MX"/>
              </w:rPr>
            </w:pPr>
            <w:r w:rsidRPr="00C20960">
              <w:rPr>
                <w:rFonts w:ascii="Candara" w:eastAsia="Times New Roman" w:hAnsi="Candara" w:cs="Times New Roman"/>
                <w:sz w:val="18"/>
                <w:szCs w:val="18"/>
                <w:lang w:eastAsia="es-MX"/>
              </w:rPr>
              <w:t>Formato 2e LGT_Art_71_Fr_Ie y</w:t>
            </w:r>
          </w:p>
          <w:p w:rsidR="00C20960" w:rsidRDefault="00C20960" w:rsidP="00C20960">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C20960" w:rsidRPr="00C20960" w:rsidRDefault="00C20960" w:rsidP="00C20960">
            <w:pPr>
              <w:spacing w:after="0" w:line="240" w:lineRule="auto"/>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A665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Default="00CE77F0" w:rsidP="009C4C82">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CE77F0" w:rsidRPr="009F29D0" w:rsidRDefault="00CE77F0" w:rsidP="00BD4442">
            <w:pPr>
              <w:spacing w:after="0" w:line="240" w:lineRule="auto"/>
              <w:jc w:val="center"/>
              <w:rPr>
                <w:rFonts w:ascii="Candara" w:eastAsia="Times New Roman" w:hAnsi="Candara" w:cs="Times New Roman"/>
                <w:sz w:val="18"/>
                <w:szCs w:val="18"/>
                <w:lang w:val="en-US" w:eastAsia="es-MX"/>
              </w:rPr>
            </w:pP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Default="00CE77F0"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E77F0" w:rsidRPr="004D0CF7"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E77F0" w:rsidRPr="004D0CF7" w:rsidRDefault="00CE77F0" w:rsidP="00D44517">
            <w:pPr>
              <w:spacing w:after="0" w:line="240" w:lineRule="auto"/>
              <w:jc w:val="both"/>
              <w:rPr>
                <w:rFonts w:ascii="Candara" w:eastAsia="Times New Roman" w:hAnsi="Candara" w:cs="Times New Roman"/>
                <w:bCs/>
                <w:i/>
                <w:iCs/>
                <w:sz w:val="18"/>
                <w:lang w:eastAsia="es-MX"/>
              </w:rPr>
            </w:pPr>
          </w:p>
          <w:p w:rsidR="00CE77F0" w:rsidRDefault="00CE77F0"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CE77F0" w:rsidRPr="0085175D" w:rsidRDefault="00CE77F0"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BA15D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CE77F0" w:rsidRPr="009F29D0" w:rsidRDefault="00CE77F0"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CE77F0" w:rsidRPr="009F29D0" w:rsidRDefault="00CE77F0"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CE77F0" w:rsidRDefault="00CE77F0"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C20960" w:rsidRDefault="00C20960" w:rsidP="007C41D7">
            <w:pPr>
              <w:spacing w:after="0" w:line="240" w:lineRule="auto"/>
              <w:jc w:val="both"/>
              <w:rPr>
                <w:rFonts w:ascii="Candara" w:eastAsia="Times New Roman" w:hAnsi="Candara" w:cs="Times New Roman"/>
                <w:sz w:val="18"/>
                <w:lang w:val="en-US" w:eastAsia="es-MX"/>
              </w:rPr>
            </w:pPr>
          </w:p>
          <w:p w:rsidR="00C20960" w:rsidRPr="00C20960" w:rsidRDefault="00C20960" w:rsidP="007C41D7">
            <w:pPr>
              <w:spacing w:after="0" w:line="240" w:lineRule="auto"/>
              <w:jc w:val="both"/>
              <w:rPr>
                <w:rFonts w:ascii="Candara" w:eastAsia="Times New Roman" w:hAnsi="Candara" w:cs="Times New Roman"/>
                <w:sz w:val="18"/>
                <w:lang w:eastAsia="es-MX"/>
              </w:rPr>
            </w:pPr>
            <w:r w:rsidRPr="00C20960">
              <w:rPr>
                <w:rFonts w:ascii="Candara" w:eastAsia="Times New Roman" w:hAnsi="Candara" w:cs="Times New Roman"/>
                <w:sz w:val="18"/>
                <w:lang w:eastAsia="es-MX"/>
              </w:rPr>
              <w:t xml:space="preserve">A los Municipios corresponde el llenado de </w:t>
            </w:r>
          </w:p>
          <w:p w:rsidR="00CE77F0" w:rsidRPr="009F29D0" w:rsidRDefault="00CE77F0"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CE77F0" w:rsidRPr="009F29D0" w:rsidRDefault="00CE77F0" w:rsidP="007C41D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CE77F0" w:rsidRPr="009F29D0" w:rsidRDefault="00CE77F0" w:rsidP="00251EFE">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CE77F0" w:rsidRPr="009F29D0" w:rsidRDefault="00CE77F0" w:rsidP="00CA6658">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 </w:t>
            </w:r>
            <w:proofErr w:type="spellStart"/>
            <w:r w:rsidR="00CA6658">
              <w:rPr>
                <w:rFonts w:ascii="Candara" w:eastAsia="Times New Roman" w:hAnsi="Candara" w:cs="Times New Roman"/>
                <w:sz w:val="18"/>
                <w:lang w:val="en-US" w:eastAsia="es-MX"/>
              </w:rPr>
              <w:t>Unidad</w:t>
            </w:r>
            <w:proofErr w:type="spellEnd"/>
            <w:r w:rsidR="00CA6658">
              <w:rPr>
                <w:rFonts w:ascii="Candara" w:eastAsia="Times New Roman" w:hAnsi="Candara" w:cs="Times New Roman"/>
                <w:sz w:val="18"/>
                <w:lang w:val="en-US" w:eastAsia="es-MX"/>
              </w:rPr>
              <w:t xml:space="preserve"> </w:t>
            </w:r>
            <w:proofErr w:type="spellStart"/>
            <w:r w:rsidR="00CA6658">
              <w:rPr>
                <w:rFonts w:ascii="Candara" w:eastAsia="Times New Roman" w:hAnsi="Candara" w:cs="Times New Roman"/>
                <w:sz w:val="18"/>
                <w:lang w:val="en-US" w:eastAsia="es-MX"/>
              </w:rPr>
              <w:t>administrativa</w:t>
            </w:r>
            <w:proofErr w:type="spellEnd"/>
            <w:r>
              <w:rPr>
                <w:rFonts w:ascii="Candara" w:eastAsia="Times New Roman" w:hAnsi="Candara" w:cs="Times New Roman"/>
                <w:sz w:val="18"/>
                <w:lang w:val="en-US" w:eastAsia="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9F29D0" w:rsidRDefault="00CE77F0" w:rsidP="00251EFE">
            <w:pPr>
              <w:spacing w:after="0" w:line="240" w:lineRule="auto"/>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Default="00CE77F0"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CE77F0" w:rsidRPr="004D0CF7"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CE77F0" w:rsidRPr="004D0CF7" w:rsidRDefault="00CE77F0" w:rsidP="00D44517">
            <w:pPr>
              <w:spacing w:after="0" w:line="240" w:lineRule="auto"/>
              <w:jc w:val="both"/>
              <w:rPr>
                <w:rFonts w:ascii="Candara" w:eastAsia="Times New Roman" w:hAnsi="Candara" w:cs="Times New Roman"/>
                <w:bCs/>
                <w:i/>
                <w:iCs/>
                <w:sz w:val="18"/>
                <w:lang w:eastAsia="es-MX"/>
              </w:rPr>
            </w:pPr>
          </w:p>
          <w:p w:rsidR="00CE77F0" w:rsidRDefault="00CE77F0"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CE77F0" w:rsidRPr="0085175D" w:rsidRDefault="00CE77F0"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sidRPr="001A00C2">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85175D" w:rsidRDefault="00CE77F0"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E77F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750F25">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CE77F0" w:rsidRDefault="00CE77F0" w:rsidP="0060302D">
            <w:pPr>
              <w:spacing w:after="0" w:line="240" w:lineRule="auto"/>
              <w:rPr>
                <w:rFonts w:ascii="Candara" w:eastAsia="Times New Roman" w:hAnsi="Candara" w:cs="Times New Roman"/>
                <w:b/>
                <w:bCs/>
                <w:i/>
                <w:iCs/>
                <w:sz w:val="18"/>
                <w:lang w:eastAsia="es-MX"/>
              </w:rPr>
            </w:pPr>
          </w:p>
          <w:p w:rsidR="00CE77F0" w:rsidRPr="00E20284" w:rsidRDefault="00CE77F0"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CE77F0" w:rsidRDefault="00CE77F0" w:rsidP="0060302D">
            <w:pPr>
              <w:spacing w:after="0" w:line="240" w:lineRule="auto"/>
              <w:rPr>
                <w:rFonts w:ascii="Candara" w:eastAsia="Times New Roman" w:hAnsi="Candara" w:cs="Times New Roman"/>
                <w:bCs/>
                <w:i/>
                <w:iCs/>
                <w:sz w:val="18"/>
                <w:lang w:eastAsia="es-MX"/>
              </w:rPr>
            </w:pPr>
          </w:p>
          <w:p w:rsidR="00CE77F0" w:rsidRPr="00750F25" w:rsidRDefault="00CE77F0"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CE77F0" w:rsidRPr="0085175D" w:rsidRDefault="00CE77F0"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Default="00CE77F0"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CE77F0" w:rsidRDefault="00CE77F0" w:rsidP="00D44517">
            <w:pPr>
              <w:spacing w:after="0" w:line="240" w:lineRule="auto"/>
              <w:jc w:val="both"/>
              <w:rPr>
                <w:rFonts w:ascii="Candara" w:eastAsia="Times New Roman" w:hAnsi="Candara" w:cs="Times New Roman"/>
                <w:bCs/>
                <w:i/>
                <w:iCs/>
                <w:sz w:val="18"/>
                <w:lang w:eastAsia="es-MX"/>
              </w:rPr>
            </w:pPr>
          </w:p>
          <w:p w:rsidR="00CE77F0" w:rsidRDefault="00CE77F0"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CE77F0" w:rsidRDefault="00CE77F0" w:rsidP="00D44517">
            <w:pPr>
              <w:spacing w:after="0" w:line="240" w:lineRule="auto"/>
              <w:jc w:val="both"/>
              <w:rPr>
                <w:rFonts w:ascii="Candara" w:eastAsia="Times New Roman" w:hAnsi="Candara" w:cs="Times New Roman"/>
                <w:bCs/>
                <w:i/>
                <w:iCs/>
                <w:sz w:val="18"/>
                <w:lang w:eastAsia="es-MX"/>
              </w:rPr>
            </w:pPr>
          </w:p>
          <w:p w:rsidR="00CE77F0" w:rsidRDefault="00CE77F0"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p w:rsidR="00CE77F0" w:rsidRPr="0085175D" w:rsidRDefault="00CE77F0"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655190" w:rsidRDefault="00CE77F0" w:rsidP="00EB7037">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CA6658" w:rsidRDefault="00CA6658" w:rsidP="00CA6658">
            <w:pPr>
              <w:spacing w:after="0" w:line="240" w:lineRule="auto"/>
              <w:rPr>
                <w:rFonts w:ascii="Candara" w:eastAsia="Times New Roman" w:hAnsi="Candara" w:cs="Times New Roman"/>
                <w:sz w:val="18"/>
                <w:lang w:eastAsia="es-MX"/>
              </w:rPr>
            </w:pPr>
            <w:r w:rsidRPr="007479AF">
              <w:rPr>
                <w:rFonts w:ascii="Candara" w:eastAsia="Times New Roman" w:hAnsi="Candara" w:cs="Times New Roman"/>
                <w:sz w:val="18"/>
                <w:lang w:eastAsia="es-MX"/>
              </w:rPr>
              <w:t>Subsecretaría de Promoción, Par</w:t>
            </w:r>
            <w:r>
              <w:rPr>
                <w:rFonts w:ascii="Candara" w:eastAsia="Times New Roman" w:hAnsi="Candara" w:cs="Times New Roman"/>
                <w:sz w:val="18"/>
                <w:lang w:eastAsia="es-MX"/>
              </w:rPr>
              <w:t>ticipación y Equidad de Género.</w:t>
            </w:r>
          </w:p>
          <w:p w:rsidR="00CA6658" w:rsidRDefault="00CA6658" w:rsidP="00CA6658">
            <w:pPr>
              <w:spacing w:after="0" w:line="240" w:lineRule="auto"/>
              <w:rPr>
                <w:rFonts w:ascii="Candara" w:eastAsia="Times New Roman" w:hAnsi="Candara" w:cs="Times New Roman"/>
                <w:sz w:val="18"/>
                <w:lang w:eastAsia="es-MX"/>
              </w:rPr>
            </w:pPr>
          </w:p>
          <w:p w:rsidR="00CE77F0" w:rsidRPr="00655190" w:rsidRDefault="00CA6658" w:rsidP="00CA6658">
            <w:pPr>
              <w:spacing w:after="0" w:line="240" w:lineRule="auto"/>
              <w:rPr>
                <w:rFonts w:eastAsia="Times New Roman" w:cs="Times New Roman"/>
                <w:sz w:val="18"/>
                <w:lang w:eastAsia="es-MX"/>
              </w:rPr>
            </w:pPr>
            <w:r w:rsidRPr="007479AF">
              <w:rPr>
                <w:rFonts w:ascii="Candara" w:eastAsia="Times New Roman" w:hAnsi="Candara" w:cs="Times New Roman"/>
                <w:sz w:val="18"/>
                <w:lang w:eastAsia="es-MX"/>
              </w:rPr>
              <w:t>Subsecretaría de Prevención de la Violencia de Género.</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EB7037">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1b </w:t>
            </w:r>
            <w:r w:rsidRPr="00A30F35">
              <w:rPr>
                <w:rFonts w:ascii="Candara" w:eastAsia="Times New Roman" w:hAnsi="Candara" w:cs="Times New Roman"/>
                <w:sz w:val="18"/>
                <w:szCs w:val="18"/>
                <w:lang w:val="en-US" w:eastAsia="es-MX"/>
              </w:rPr>
              <w:t>LGT_Art_80_Fr_I_II_III</w:t>
            </w:r>
          </w:p>
        </w:tc>
      </w:tr>
      <w:tr w:rsidR="00CE77F0" w:rsidRPr="008A4F5C" w:rsidTr="005D1D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Pr="006004D7" w:rsidRDefault="00CE77F0" w:rsidP="0060302D">
            <w:pPr>
              <w:spacing w:after="0" w:line="240" w:lineRule="auto"/>
              <w:rPr>
                <w:rFonts w:ascii="Candara" w:eastAsia="Times New Roman" w:hAnsi="Candara" w:cs="Times New Roman"/>
                <w:b/>
                <w:bCs/>
                <w:i/>
                <w:iCs/>
                <w:sz w:val="18"/>
                <w:lang w:val="en-US" w:eastAsia="es-MX"/>
              </w:rPr>
            </w:pPr>
          </w:p>
          <w:p w:rsidR="00CE77F0" w:rsidRPr="00200567" w:rsidRDefault="00CE77F0"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CE77F0" w:rsidRPr="00200567" w:rsidRDefault="00CE77F0" w:rsidP="0060302D">
            <w:pPr>
              <w:spacing w:after="0" w:line="240" w:lineRule="auto"/>
              <w:rPr>
                <w:rFonts w:ascii="Candara" w:eastAsia="Times New Roman" w:hAnsi="Candara" w:cs="Times New Roman"/>
                <w:bCs/>
                <w:i/>
                <w:iCs/>
                <w:sz w:val="18"/>
                <w:lang w:eastAsia="es-MX"/>
              </w:rPr>
            </w:pPr>
          </w:p>
          <w:p w:rsidR="00CE77F0" w:rsidRPr="00200567" w:rsidRDefault="00CE77F0"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CE77F0" w:rsidRPr="00200567" w:rsidRDefault="00CE77F0"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CE77F0" w:rsidRPr="00200567" w:rsidRDefault="00CE77F0"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 xml:space="preserve">Además de lo señalado en el artículo 70 de la Ley General, el Poder Ejecutivo del Estado, deberá poner a disposición del público y actualizar la </w:t>
            </w:r>
            <w:r w:rsidRPr="00200567">
              <w:rPr>
                <w:rFonts w:ascii="Candara" w:eastAsia="Times New Roman" w:hAnsi="Candara" w:cs="Times New Roman"/>
                <w:bCs/>
                <w:i/>
                <w:iCs/>
                <w:sz w:val="18"/>
                <w:lang w:eastAsia="es-MX"/>
              </w:rPr>
              <w:lastRenderedPageBreak/>
              <w:t>siguiente información:</w:t>
            </w:r>
          </w:p>
          <w:p w:rsidR="00CE77F0" w:rsidRPr="000772C5" w:rsidRDefault="00CE77F0" w:rsidP="0016057C">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16057C" w:rsidRDefault="00CE77F0"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A43D49">
            <w:pPr>
              <w:spacing w:after="0" w:line="240" w:lineRule="auto"/>
              <w:jc w:val="center"/>
              <w:rPr>
                <w:rFonts w:ascii="Candara" w:eastAsia="Times New Roman" w:hAnsi="Candara" w:cs="Times New Roman"/>
                <w:sz w:val="18"/>
                <w:szCs w:val="18"/>
                <w:lang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200567" w:rsidRDefault="00CE77F0" w:rsidP="00200567">
            <w:pPr>
              <w:spacing w:after="0" w:line="240" w:lineRule="auto"/>
              <w:jc w:val="both"/>
              <w:rPr>
                <w:rFonts w:ascii="Candara" w:eastAsia="Times New Roman" w:hAnsi="Candara" w:cs="Times New Roman"/>
                <w:b/>
                <w:sz w:val="18"/>
                <w:lang w:eastAsia="es-MX"/>
              </w:rPr>
            </w:pPr>
            <w:r w:rsidRPr="00200567">
              <w:rPr>
                <w:rFonts w:ascii="Candara" w:eastAsia="Times New Roman" w:hAnsi="Candara" w:cs="Times New Roman"/>
                <w:b/>
                <w:sz w:val="18"/>
                <w:lang w:eastAsia="es-MX"/>
              </w:rPr>
              <w:t>NOTA IMPORTANTE:</w:t>
            </w:r>
          </w:p>
          <w:p w:rsidR="00CE77F0" w:rsidRPr="00200567" w:rsidRDefault="00CE77F0" w:rsidP="00200567">
            <w:pPr>
              <w:spacing w:after="0" w:line="240" w:lineRule="auto"/>
              <w:jc w:val="both"/>
              <w:rPr>
                <w:rFonts w:ascii="Candara" w:eastAsia="Times New Roman" w:hAnsi="Candara" w:cs="Times New Roman"/>
                <w:b/>
                <w:sz w:val="18"/>
                <w:lang w:eastAsia="es-MX"/>
              </w:rPr>
            </w:pPr>
          </w:p>
          <w:p w:rsidR="00CE77F0" w:rsidRDefault="00CE77F0" w:rsidP="00200567">
            <w:pPr>
              <w:spacing w:after="0" w:line="240" w:lineRule="auto"/>
              <w:jc w:val="both"/>
              <w:rPr>
                <w:rFonts w:ascii="Candara" w:eastAsia="Times New Roman" w:hAnsi="Candara" w:cs="Times New Roman"/>
                <w:b/>
                <w:i/>
                <w:sz w:val="18"/>
                <w:lang w:eastAsia="es-MX"/>
              </w:rPr>
            </w:pPr>
            <w:r w:rsidRPr="00200567">
              <w:rPr>
                <w:rFonts w:ascii="Candara" w:eastAsia="Times New Roman" w:hAnsi="Candara" w:cs="Times New Roman"/>
                <w:b/>
                <w:i/>
                <w:sz w:val="18"/>
                <w:lang w:eastAsia="es-MX"/>
              </w:rPr>
              <w:t xml:space="preserve">“…considerando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w:t>
            </w:r>
            <w:r w:rsidRPr="00200567">
              <w:rPr>
                <w:rFonts w:ascii="Candara" w:eastAsia="Times New Roman" w:hAnsi="Candara" w:cs="Times New Roman"/>
                <w:b/>
                <w:i/>
                <w:sz w:val="18"/>
                <w:lang w:eastAsia="es-MX"/>
              </w:rPr>
              <w:lastRenderedPageBreak/>
              <w:t>Federativas, y de los Municipios, la publicación de la información incluido el inciso c, se realizará en los formatos y bajo los requerimientos señalados en los  Lineamientos Técnicos Generales.”</w:t>
            </w:r>
          </w:p>
          <w:p w:rsidR="00CE77F0" w:rsidRDefault="00CE77F0" w:rsidP="00200567">
            <w:pPr>
              <w:spacing w:after="0" w:line="240" w:lineRule="auto"/>
              <w:jc w:val="both"/>
              <w:rPr>
                <w:rFonts w:ascii="Candara" w:eastAsia="Times New Roman" w:hAnsi="Candara" w:cs="Times New Roman"/>
                <w:b/>
                <w:i/>
                <w:sz w:val="18"/>
                <w:lang w:eastAsia="es-MX"/>
              </w:rPr>
            </w:pPr>
          </w:p>
          <w:p w:rsidR="00CE77F0" w:rsidRDefault="00CE77F0" w:rsidP="002005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w:t>
            </w:r>
            <w:r w:rsidRPr="00200567">
              <w:rPr>
                <w:rFonts w:ascii="Candara" w:eastAsia="Times New Roman" w:hAnsi="Candara" w:cs="Times New Roman"/>
                <w:sz w:val="18"/>
                <w:lang w:eastAsia="es-MX"/>
              </w:rPr>
              <w:t>Lineamientos técnicos generales para la publicación de las obligaciones de transparencia establecidas en el Capítulo II del Título Segundo de la Ley de Transparencia y Acceso a la Información Pública para el Estado de Oaxaca.</w:t>
            </w:r>
          </w:p>
          <w:p w:rsidR="00CE77F0" w:rsidRPr="00200567" w:rsidRDefault="00CE77F0"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AB7A18" w:rsidP="0020056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Unidad de comunicación social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A30F35" w:rsidRDefault="00CE77F0" w:rsidP="007C41D7">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CE77F0" w:rsidRPr="00A30F35" w:rsidRDefault="00CE77F0" w:rsidP="007C41D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CE77F0" w:rsidRPr="009D4BA9" w:rsidTr="005D1D0C">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77F0" w:rsidRPr="00C56340" w:rsidRDefault="00CE77F0" w:rsidP="0060302D">
            <w:pPr>
              <w:spacing w:after="0" w:line="240" w:lineRule="auto"/>
              <w:rPr>
                <w:rFonts w:ascii="Candara" w:eastAsia="Times New Roman" w:hAnsi="Candara" w:cs="Times New Roman"/>
                <w:b/>
                <w:bCs/>
                <w:i/>
                <w:iCs/>
                <w:sz w:val="18"/>
                <w:lang w:val="en-US" w:eastAsia="es-MX"/>
              </w:rPr>
            </w:pPr>
          </w:p>
          <w:p w:rsidR="00CE77F0" w:rsidRDefault="00CE77F0"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CE77F0" w:rsidRPr="00DD7357" w:rsidRDefault="00CE77F0"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2519D1">
            <w:pPr>
              <w:spacing w:after="240"/>
              <w:jc w:val="both"/>
              <w:rPr>
                <w:rFonts w:ascii="Candara" w:hAnsi="Candara"/>
                <w:sz w:val="18"/>
                <w:szCs w:val="18"/>
              </w:rPr>
            </w:pPr>
            <w:r w:rsidRPr="002519D1">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2519D1">
              <w:rPr>
                <w:rFonts w:ascii="Candara" w:hAnsi="Candara"/>
                <w:sz w:val="18"/>
                <w:szCs w:val="18"/>
              </w:rPr>
              <w:t>.</w:t>
            </w:r>
          </w:p>
          <w:p w:rsidR="00CE77F0" w:rsidRPr="0016057C" w:rsidRDefault="00CE77F0"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A6658" w:rsidP="00CA6658">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   </w:t>
            </w:r>
            <w:r w:rsidR="00CE77F0">
              <w:rPr>
                <w:rFonts w:ascii="Candara" w:eastAsia="Times New Roman" w:hAnsi="Candara" w:cs="Times New Roman"/>
                <w:sz w:val="18"/>
                <w:szCs w:val="18"/>
                <w:lang w:eastAsia="es-MX"/>
              </w:rPr>
              <w:t xml:space="preserve">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E77F0" w:rsidRPr="002519D1" w:rsidRDefault="00CE77F0" w:rsidP="0009205A">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E77F0" w:rsidRPr="0085175D" w:rsidRDefault="00CA665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119" w:type="dxa"/>
            <w:tcBorders>
              <w:top w:val="single" w:sz="4" w:space="0" w:color="auto"/>
              <w:left w:val="single" w:sz="4" w:space="0" w:color="auto"/>
              <w:bottom w:val="single" w:sz="4" w:space="0" w:color="auto"/>
              <w:right w:val="single" w:sz="4" w:space="0" w:color="auto"/>
            </w:tcBorders>
            <w:vAlign w:val="center"/>
          </w:tcPr>
          <w:p w:rsidR="00CE77F0" w:rsidRPr="006B0AD0" w:rsidRDefault="00CE77F0" w:rsidP="00C0295A">
            <w:pPr>
              <w:pStyle w:val="Ttulo3"/>
              <w:spacing w:after="240"/>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8A4F5C">
        <w:rPr>
          <w:rFonts w:ascii="Candara" w:hAnsi="Candara"/>
          <w:sz w:val="18"/>
        </w:rPr>
        <w:t>mayo 14</w:t>
      </w:r>
      <w:bookmarkStart w:id="0" w:name="_GoBack"/>
      <w:bookmarkEnd w:id="0"/>
      <w:r w:rsidR="00FB1FEB">
        <w:rPr>
          <w:rFonts w:ascii="Candara" w:hAnsi="Candara"/>
          <w:sz w:val="18"/>
        </w:rPr>
        <w:t xml:space="preserve"> de</w:t>
      </w:r>
      <w:r w:rsidR="00531DF8">
        <w:rPr>
          <w:rFonts w:ascii="Candara" w:hAnsi="Candara"/>
          <w:sz w:val="18"/>
        </w:rPr>
        <w:t xml:space="preserve"> 2018</w:t>
      </w:r>
      <w:r w:rsidR="00B610B0">
        <w:rPr>
          <w:rFonts w:ascii="Candara" w:hAnsi="Candara"/>
          <w:sz w:val="18"/>
        </w:rPr>
        <w:t>.</w:t>
      </w:r>
    </w:p>
    <w:sectPr w:rsidR="009974A3" w:rsidRPr="00B610B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6B" w:rsidRDefault="003F0C6B" w:rsidP="00EB2BF3">
      <w:pPr>
        <w:spacing w:after="0" w:line="240" w:lineRule="auto"/>
      </w:pPr>
      <w:r>
        <w:separator/>
      </w:r>
    </w:p>
  </w:endnote>
  <w:endnote w:type="continuationSeparator" w:id="0">
    <w:p w:rsidR="003F0C6B" w:rsidRDefault="003F0C6B"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F61F8A" w:rsidRDefault="00F61F8A">
        <w:pPr>
          <w:pStyle w:val="Piedepgina"/>
          <w:jc w:val="right"/>
        </w:pPr>
        <w:r>
          <w:fldChar w:fldCharType="begin"/>
        </w:r>
        <w:r>
          <w:instrText>PAGE   \* MERGEFORMAT</w:instrText>
        </w:r>
        <w:r>
          <w:fldChar w:fldCharType="separate"/>
        </w:r>
        <w:r w:rsidR="008A4F5C" w:rsidRPr="008A4F5C">
          <w:rPr>
            <w:noProof/>
            <w:lang w:val="es-ES"/>
          </w:rPr>
          <w:t>14</w:t>
        </w:r>
        <w:r>
          <w:fldChar w:fldCharType="end"/>
        </w:r>
      </w:p>
    </w:sdtContent>
  </w:sdt>
  <w:p w:rsidR="00F61F8A" w:rsidRDefault="00F61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6B" w:rsidRDefault="003F0C6B" w:rsidP="00EB2BF3">
      <w:pPr>
        <w:spacing w:after="0" w:line="240" w:lineRule="auto"/>
      </w:pPr>
      <w:r>
        <w:separator/>
      </w:r>
    </w:p>
  </w:footnote>
  <w:footnote w:type="continuationSeparator" w:id="0">
    <w:p w:rsidR="003F0C6B" w:rsidRDefault="003F0C6B"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A" w:rsidRDefault="00F61F8A">
    <w:pPr>
      <w:pStyle w:val="Encabezado"/>
    </w:pPr>
  </w:p>
  <w:p w:rsidR="00F61F8A" w:rsidRDefault="00F61F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5B40"/>
    <w:rsid w:val="000475C1"/>
    <w:rsid w:val="00051ECC"/>
    <w:rsid w:val="0005554A"/>
    <w:rsid w:val="000610BC"/>
    <w:rsid w:val="0006606D"/>
    <w:rsid w:val="000772C5"/>
    <w:rsid w:val="000774D7"/>
    <w:rsid w:val="000822E4"/>
    <w:rsid w:val="000826F1"/>
    <w:rsid w:val="0008615B"/>
    <w:rsid w:val="0009205A"/>
    <w:rsid w:val="000A57A9"/>
    <w:rsid w:val="000B04BC"/>
    <w:rsid w:val="000B3260"/>
    <w:rsid w:val="000C40C9"/>
    <w:rsid w:val="000C76E3"/>
    <w:rsid w:val="000D0957"/>
    <w:rsid w:val="000D2D2A"/>
    <w:rsid w:val="000D7C95"/>
    <w:rsid w:val="000E0289"/>
    <w:rsid w:val="000E1675"/>
    <w:rsid w:val="000E7563"/>
    <w:rsid w:val="000F7861"/>
    <w:rsid w:val="00110C06"/>
    <w:rsid w:val="001250BD"/>
    <w:rsid w:val="00126F17"/>
    <w:rsid w:val="001361DD"/>
    <w:rsid w:val="00140EBB"/>
    <w:rsid w:val="001464CF"/>
    <w:rsid w:val="0016057C"/>
    <w:rsid w:val="00164F60"/>
    <w:rsid w:val="00165DDA"/>
    <w:rsid w:val="00166EF2"/>
    <w:rsid w:val="00175E88"/>
    <w:rsid w:val="001913B7"/>
    <w:rsid w:val="00191BCF"/>
    <w:rsid w:val="001A00C2"/>
    <w:rsid w:val="001A0126"/>
    <w:rsid w:val="001A3181"/>
    <w:rsid w:val="001A3B1D"/>
    <w:rsid w:val="001A5308"/>
    <w:rsid w:val="001B1A08"/>
    <w:rsid w:val="001B2B1B"/>
    <w:rsid w:val="001B7019"/>
    <w:rsid w:val="001B73FD"/>
    <w:rsid w:val="001B77DA"/>
    <w:rsid w:val="001C2A7A"/>
    <w:rsid w:val="001C564C"/>
    <w:rsid w:val="001D2C2C"/>
    <w:rsid w:val="001D6443"/>
    <w:rsid w:val="001D71C3"/>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8096A"/>
    <w:rsid w:val="00282044"/>
    <w:rsid w:val="0028233D"/>
    <w:rsid w:val="002838AD"/>
    <w:rsid w:val="00293672"/>
    <w:rsid w:val="00296423"/>
    <w:rsid w:val="0029748F"/>
    <w:rsid w:val="00297A36"/>
    <w:rsid w:val="00297E01"/>
    <w:rsid w:val="002A1093"/>
    <w:rsid w:val="002B14B7"/>
    <w:rsid w:val="002B1E10"/>
    <w:rsid w:val="002B23F6"/>
    <w:rsid w:val="002B5FE5"/>
    <w:rsid w:val="002C08C7"/>
    <w:rsid w:val="002D777C"/>
    <w:rsid w:val="002F30F9"/>
    <w:rsid w:val="002F34FF"/>
    <w:rsid w:val="0030324D"/>
    <w:rsid w:val="003133B9"/>
    <w:rsid w:val="0034728F"/>
    <w:rsid w:val="003515D3"/>
    <w:rsid w:val="00351FC7"/>
    <w:rsid w:val="00352C2A"/>
    <w:rsid w:val="00354A55"/>
    <w:rsid w:val="00355350"/>
    <w:rsid w:val="0035573C"/>
    <w:rsid w:val="00370701"/>
    <w:rsid w:val="00382AE0"/>
    <w:rsid w:val="003856C5"/>
    <w:rsid w:val="00385E70"/>
    <w:rsid w:val="003909AD"/>
    <w:rsid w:val="003B371D"/>
    <w:rsid w:val="003B692A"/>
    <w:rsid w:val="003C1ED5"/>
    <w:rsid w:val="003C3C43"/>
    <w:rsid w:val="003E13B0"/>
    <w:rsid w:val="003E6E63"/>
    <w:rsid w:val="003F0C6B"/>
    <w:rsid w:val="003F2DEB"/>
    <w:rsid w:val="003F3DC0"/>
    <w:rsid w:val="004244B8"/>
    <w:rsid w:val="0043581C"/>
    <w:rsid w:val="00442006"/>
    <w:rsid w:val="00442723"/>
    <w:rsid w:val="00447079"/>
    <w:rsid w:val="00450829"/>
    <w:rsid w:val="00452FB5"/>
    <w:rsid w:val="00455D6B"/>
    <w:rsid w:val="0046056C"/>
    <w:rsid w:val="0046100C"/>
    <w:rsid w:val="00465309"/>
    <w:rsid w:val="00473B22"/>
    <w:rsid w:val="004755B4"/>
    <w:rsid w:val="004801E9"/>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D21CE"/>
    <w:rsid w:val="004E6C06"/>
    <w:rsid w:val="004F08BD"/>
    <w:rsid w:val="004F3FDA"/>
    <w:rsid w:val="00506D3A"/>
    <w:rsid w:val="005159B4"/>
    <w:rsid w:val="00516694"/>
    <w:rsid w:val="00526F1F"/>
    <w:rsid w:val="00531DF8"/>
    <w:rsid w:val="00535D22"/>
    <w:rsid w:val="0054343C"/>
    <w:rsid w:val="00545B21"/>
    <w:rsid w:val="005534AB"/>
    <w:rsid w:val="00572F62"/>
    <w:rsid w:val="00586D04"/>
    <w:rsid w:val="00592A04"/>
    <w:rsid w:val="005A4CA7"/>
    <w:rsid w:val="005B619B"/>
    <w:rsid w:val="005C35D9"/>
    <w:rsid w:val="005C4B2D"/>
    <w:rsid w:val="005C6237"/>
    <w:rsid w:val="005C6D00"/>
    <w:rsid w:val="005C7E94"/>
    <w:rsid w:val="005D1D0C"/>
    <w:rsid w:val="005D470E"/>
    <w:rsid w:val="005D5ACD"/>
    <w:rsid w:val="005F0CA3"/>
    <w:rsid w:val="005F641F"/>
    <w:rsid w:val="006004D7"/>
    <w:rsid w:val="0060149B"/>
    <w:rsid w:val="006028A3"/>
    <w:rsid w:val="0060302D"/>
    <w:rsid w:val="006044FE"/>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2898"/>
    <w:rsid w:val="006B3889"/>
    <w:rsid w:val="006B43BF"/>
    <w:rsid w:val="006C56E4"/>
    <w:rsid w:val="006D1544"/>
    <w:rsid w:val="006D76D1"/>
    <w:rsid w:val="006E7E5C"/>
    <w:rsid w:val="00700800"/>
    <w:rsid w:val="00713688"/>
    <w:rsid w:val="0071791C"/>
    <w:rsid w:val="00730A2C"/>
    <w:rsid w:val="00736878"/>
    <w:rsid w:val="00737DE1"/>
    <w:rsid w:val="00750F25"/>
    <w:rsid w:val="00753598"/>
    <w:rsid w:val="007632C4"/>
    <w:rsid w:val="0077488C"/>
    <w:rsid w:val="00777E3E"/>
    <w:rsid w:val="007862D7"/>
    <w:rsid w:val="00795270"/>
    <w:rsid w:val="00796969"/>
    <w:rsid w:val="007A0690"/>
    <w:rsid w:val="007B61FD"/>
    <w:rsid w:val="007C41D7"/>
    <w:rsid w:val="007D0624"/>
    <w:rsid w:val="007E104B"/>
    <w:rsid w:val="007E32FE"/>
    <w:rsid w:val="007F38FF"/>
    <w:rsid w:val="007F601D"/>
    <w:rsid w:val="00816400"/>
    <w:rsid w:val="00833AD9"/>
    <w:rsid w:val="00834EE3"/>
    <w:rsid w:val="008375A5"/>
    <w:rsid w:val="00850E48"/>
    <w:rsid w:val="0085175D"/>
    <w:rsid w:val="00857FBB"/>
    <w:rsid w:val="0086030A"/>
    <w:rsid w:val="00860BAA"/>
    <w:rsid w:val="00867F3A"/>
    <w:rsid w:val="0087100B"/>
    <w:rsid w:val="0089459E"/>
    <w:rsid w:val="00895B0D"/>
    <w:rsid w:val="008A11FD"/>
    <w:rsid w:val="008A4F5C"/>
    <w:rsid w:val="008A5A4F"/>
    <w:rsid w:val="008C15FF"/>
    <w:rsid w:val="008D23F9"/>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8438C"/>
    <w:rsid w:val="0099078E"/>
    <w:rsid w:val="00992B27"/>
    <w:rsid w:val="009936C2"/>
    <w:rsid w:val="00996ABD"/>
    <w:rsid w:val="009974A3"/>
    <w:rsid w:val="009975EF"/>
    <w:rsid w:val="009A63D8"/>
    <w:rsid w:val="009B1B45"/>
    <w:rsid w:val="009B30B4"/>
    <w:rsid w:val="009C4C82"/>
    <w:rsid w:val="009D4BA9"/>
    <w:rsid w:val="009D52BA"/>
    <w:rsid w:val="009D668B"/>
    <w:rsid w:val="009D6F9E"/>
    <w:rsid w:val="009F29D0"/>
    <w:rsid w:val="00A1206C"/>
    <w:rsid w:val="00A21B57"/>
    <w:rsid w:val="00A30F35"/>
    <w:rsid w:val="00A32A30"/>
    <w:rsid w:val="00A35225"/>
    <w:rsid w:val="00A3727E"/>
    <w:rsid w:val="00A418BC"/>
    <w:rsid w:val="00A43D49"/>
    <w:rsid w:val="00A52275"/>
    <w:rsid w:val="00A667EA"/>
    <w:rsid w:val="00A7781B"/>
    <w:rsid w:val="00A81766"/>
    <w:rsid w:val="00A902C8"/>
    <w:rsid w:val="00AA0D16"/>
    <w:rsid w:val="00AA6EEF"/>
    <w:rsid w:val="00AB088B"/>
    <w:rsid w:val="00AB1D9F"/>
    <w:rsid w:val="00AB7A18"/>
    <w:rsid w:val="00AC7CE1"/>
    <w:rsid w:val="00AE257A"/>
    <w:rsid w:val="00AE3C40"/>
    <w:rsid w:val="00AF43A7"/>
    <w:rsid w:val="00B077FF"/>
    <w:rsid w:val="00B13C4A"/>
    <w:rsid w:val="00B148A2"/>
    <w:rsid w:val="00B21CC7"/>
    <w:rsid w:val="00B253C4"/>
    <w:rsid w:val="00B30DB5"/>
    <w:rsid w:val="00B35281"/>
    <w:rsid w:val="00B35DBD"/>
    <w:rsid w:val="00B610B0"/>
    <w:rsid w:val="00B67103"/>
    <w:rsid w:val="00B67A71"/>
    <w:rsid w:val="00B72A9B"/>
    <w:rsid w:val="00B74576"/>
    <w:rsid w:val="00B84664"/>
    <w:rsid w:val="00B874CC"/>
    <w:rsid w:val="00B91770"/>
    <w:rsid w:val="00BA0D2C"/>
    <w:rsid w:val="00BA15DC"/>
    <w:rsid w:val="00BA2D80"/>
    <w:rsid w:val="00BA53E6"/>
    <w:rsid w:val="00BC1ABB"/>
    <w:rsid w:val="00BC7E79"/>
    <w:rsid w:val="00BD1D68"/>
    <w:rsid w:val="00BD4442"/>
    <w:rsid w:val="00BE4B9B"/>
    <w:rsid w:val="00BF550D"/>
    <w:rsid w:val="00C00A1F"/>
    <w:rsid w:val="00C026A8"/>
    <w:rsid w:val="00C0295A"/>
    <w:rsid w:val="00C041DE"/>
    <w:rsid w:val="00C17A9E"/>
    <w:rsid w:val="00C20960"/>
    <w:rsid w:val="00C21EC8"/>
    <w:rsid w:val="00C23B58"/>
    <w:rsid w:val="00C310AC"/>
    <w:rsid w:val="00C374E4"/>
    <w:rsid w:val="00C37C34"/>
    <w:rsid w:val="00C546CB"/>
    <w:rsid w:val="00C56340"/>
    <w:rsid w:val="00C66DDE"/>
    <w:rsid w:val="00C71AA6"/>
    <w:rsid w:val="00C75180"/>
    <w:rsid w:val="00C7675D"/>
    <w:rsid w:val="00C83581"/>
    <w:rsid w:val="00C83B9D"/>
    <w:rsid w:val="00C93E27"/>
    <w:rsid w:val="00CA02AF"/>
    <w:rsid w:val="00CA6658"/>
    <w:rsid w:val="00CB1052"/>
    <w:rsid w:val="00CC5DCF"/>
    <w:rsid w:val="00CD197E"/>
    <w:rsid w:val="00CD5A86"/>
    <w:rsid w:val="00CE092E"/>
    <w:rsid w:val="00CE53E4"/>
    <w:rsid w:val="00CE6958"/>
    <w:rsid w:val="00CE77F0"/>
    <w:rsid w:val="00CF7398"/>
    <w:rsid w:val="00D00934"/>
    <w:rsid w:val="00D05EDE"/>
    <w:rsid w:val="00D0792D"/>
    <w:rsid w:val="00D13D02"/>
    <w:rsid w:val="00D22901"/>
    <w:rsid w:val="00D24566"/>
    <w:rsid w:val="00D30671"/>
    <w:rsid w:val="00D379B2"/>
    <w:rsid w:val="00D44517"/>
    <w:rsid w:val="00D52172"/>
    <w:rsid w:val="00D60ABE"/>
    <w:rsid w:val="00D6431E"/>
    <w:rsid w:val="00D64E17"/>
    <w:rsid w:val="00D733EB"/>
    <w:rsid w:val="00D77045"/>
    <w:rsid w:val="00D840AC"/>
    <w:rsid w:val="00D929F7"/>
    <w:rsid w:val="00D953F0"/>
    <w:rsid w:val="00DA06C8"/>
    <w:rsid w:val="00DD7357"/>
    <w:rsid w:val="00DE2A64"/>
    <w:rsid w:val="00DE36ED"/>
    <w:rsid w:val="00DE4040"/>
    <w:rsid w:val="00DF2692"/>
    <w:rsid w:val="00DF2BB3"/>
    <w:rsid w:val="00DF3DAA"/>
    <w:rsid w:val="00E029AA"/>
    <w:rsid w:val="00E02B6E"/>
    <w:rsid w:val="00E20284"/>
    <w:rsid w:val="00E3526A"/>
    <w:rsid w:val="00E3603D"/>
    <w:rsid w:val="00E4243D"/>
    <w:rsid w:val="00E42D97"/>
    <w:rsid w:val="00E43250"/>
    <w:rsid w:val="00E4726E"/>
    <w:rsid w:val="00E53978"/>
    <w:rsid w:val="00E56365"/>
    <w:rsid w:val="00E62FC5"/>
    <w:rsid w:val="00E70EA3"/>
    <w:rsid w:val="00E74A7B"/>
    <w:rsid w:val="00E75A8B"/>
    <w:rsid w:val="00E774C4"/>
    <w:rsid w:val="00E8740A"/>
    <w:rsid w:val="00E923D4"/>
    <w:rsid w:val="00E9431B"/>
    <w:rsid w:val="00E95773"/>
    <w:rsid w:val="00EA17DD"/>
    <w:rsid w:val="00EA4E80"/>
    <w:rsid w:val="00EA5415"/>
    <w:rsid w:val="00EB1E59"/>
    <w:rsid w:val="00EB2BF3"/>
    <w:rsid w:val="00EB5062"/>
    <w:rsid w:val="00EB7037"/>
    <w:rsid w:val="00EC231B"/>
    <w:rsid w:val="00EC2F16"/>
    <w:rsid w:val="00EC2F89"/>
    <w:rsid w:val="00ED1005"/>
    <w:rsid w:val="00ED137B"/>
    <w:rsid w:val="00EF1F0E"/>
    <w:rsid w:val="00EF73A0"/>
    <w:rsid w:val="00F014F6"/>
    <w:rsid w:val="00F021E7"/>
    <w:rsid w:val="00F062B4"/>
    <w:rsid w:val="00F07324"/>
    <w:rsid w:val="00F14B63"/>
    <w:rsid w:val="00F16769"/>
    <w:rsid w:val="00F17345"/>
    <w:rsid w:val="00F23B84"/>
    <w:rsid w:val="00F24DB9"/>
    <w:rsid w:val="00F3062F"/>
    <w:rsid w:val="00F421E8"/>
    <w:rsid w:val="00F5487B"/>
    <w:rsid w:val="00F5748E"/>
    <w:rsid w:val="00F61F8A"/>
    <w:rsid w:val="00F64C51"/>
    <w:rsid w:val="00F679D8"/>
    <w:rsid w:val="00F74F9A"/>
    <w:rsid w:val="00F82B7A"/>
    <w:rsid w:val="00F903AD"/>
    <w:rsid w:val="00F914BB"/>
    <w:rsid w:val="00F968F9"/>
    <w:rsid w:val="00FA0FE1"/>
    <w:rsid w:val="00FB1FEB"/>
    <w:rsid w:val="00FB2106"/>
    <w:rsid w:val="00FB37A6"/>
    <w:rsid w:val="00FC2CB4"/>
    <w:rsid w:val="00FC37AE"/>
    <w:rsid w:val="00FD1EAA"/>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78DA-E864-4C06-B8AC-53B9E268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5</cp:revision>
  <cp:lastPrinted>2018-04-25T16:13:00Z</cp:lastPrinted>
  <dcterms:created xsi:type="dcterms:W3CDTF">2018-04-30T14:29:00Z</dcterms:created>
  <dcterms:modified xsi:type="dcterms:W3CDTF">2018-05-14T18:56:00Z</dcterms:modified>
</cp:coreProperties>
</file>