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6C433" w14:textId="7F2A2B82" w:rsidR="00B92125" w:rsidRPr="001C369F" w:rsidRDefault="00B92125" w:rsidP="001C369F">
      <w:pPr>
        <w:spacing w:line="276" w:lineRule="auto"/>
        <w:jc w:val="both"/>
        <w:rPr>
          <w:rFonts w:ascii="Ebrima" w:eastAsia="Arial Unicode MS" w:hAnsi="Ebrima" w:cs="Arial Unicode MS"/>
          <w:b/>
        </w:rPr>
      </w:pPr>
      <w:r w:rsidRPr="001C369F">
        <w:rPr>
          <w:rFonts w:ascii="Ebrima" w:eastAsia="Arial Unicode MS" w:hAnsi="Ebrima" w:cs="Arial Unicode MS"/>
          <w:b/>
        </w:rPr>
        <w:t>ACUERDO ACDO/CG/IAIP/</w:t>
      </w:r>
      <w:r w:rsidR="00AE318B" w:rsidRPr="001C369F">
        <w:rPr>
          <w:rFonts w:ascii="Ebrima" w:eastAsia="Arial Unicode MS" w:hAnsi="Ebrima" w:cs="Arial Unicode MS"/>
          <w:b/>
        </w:rPr>
        <w:t>008</w:t>
      </w:r>
      <w:r w:rsidRPr="001C369F">
        <w:rPr>
          <w:rFonts w:ascii="Ebrima" w:eastAsia="Arial Unicode MS" w:hAnsi="Ebrima" w:cs="Arial Unicode MS"/>
          <w:b/>
        </w:rPr>
        <w:t xml:space="preserve">/2021 DEL CONSEJO GENERAL DEL INSTITUTO DE ACCESO A LA INFORMACIÓN PÚBLICA Y PROTECCIÓN DE DATOS PERSONALES, POR EL QUE ESTE ÓRGANO GARANTE SE UNE A LA INCIATIVA DE TRANSPARENCIA MEXICANA Y DE LA UNIVERSIDAD AUTÓNOMA BENITO JUÁREZ DE OAXACA, PARA SOLICITAR LA 3DE3 A LOS Y LAS CANDIDATAS PARA </w:t>
      </w:r>
      <w:r w:rsidR="007A470E" w:rsidRPr="001C369F">
        <w:rPr>
          <w:rFonts w:ascii="Ebrima" w:eastAsia="Arial Unicode MS" w:hAnsi="Ebrima" w:cs="Arial Unicode MS"/>
          <w:b/>
        </w:rPr>
        <w:t xml:space="preserve">OCUPAR </w:t>
      </w:r>
      <w:r w:rsidRPr="001C369F">
        <w:rPr>
          <w:rFonts w:ascii="Ebrima" w:eastAsia="Arial Unicode MS" w:hAnsi="Ebrima" w:cs="Arial Unicode MS"/>
          <w:b/>
        </w:rPr>
        <w:t xml:space="preserve">CARGOS DE DIPUTACIÓN LOCAL, DIPUTACIÓN FEDERAL Y </w:t>
      </w:r>
      <w:r w:rsidR="00AE318B" w:rsidRPr="001C369F">
        <w:rPr>
          <w:rFonts w:ascii="Ebrima" w:eastAsia="Arial Unicode MS" w:hAnsi="Ebrima" w:cs="Arial Unicode MS"/>
          <w:b/>
        </w:rPr>
        <w:t>PRESIDENCIAS MUNICIPALES</w:t>
      </w:r>
      <w:r w:rsidRPr="001C369F">
        <w:rPr>
          <w:rFonts w:ascii="Ebrima" w:eastAsia="Arial Unicode MS" w:hAnsi="Ebrima" w:cs="Arial Unicode MS"/>
          <w:b/>
        </w:rPr>
        <w:t xml:space="preserve"> DE OAXACA.</w:t>
      </w:r>
    </w:p>
    <w:p w14:paraId="211194FF" w14:textId="7B333F46" w:rsidR="00B92125" w:rsidRDefault="00B92125" w:rsidP="001C369F">
      <w:pPr>
        <w:spacing w:line="276" w:lineRule="auto"/>
        <w:jc w:val="both"/>
        <w:rPr>
          <w:rFonts w:ascii="Ebrima" w:eastAsia="Arial Unicode MS" w:hAnsi="Ebrima" w:cs="Arial Unicode MS"/>
          <w:b/>
        </w:rPr>
      </w:pPr>
    </w:p>
    <w:p w14:paraId="780F5E3B" w14:textId="77777777" w:rsidR="001C369F" w:rsidRPr="001C369F" w:rsidRDefault="001C369F" w:rsidP="001C369F">
      <w:pPr>
        <w:spacing w:line="276" w:lineRule="auto"/>
        <w:jc w:val="both"/>
        <w:rPr>
          <w:rFonts w:ascii="Ebrima" w:eastAsia="Arial Unicode MS" w:hAnsi="Ebrima" w:cs="Arial Unicode MS"/>
          <w:b/>
        </w:rPr>
      </w:pPr>
    </w:p>
    <w:p w14:paraId="7D84D950" w14:textId="355E3C12" w:rsidR="00B92125" w:rsidRPr="001C369F" w:rsidRDefault="00B92125" w:rsidP="001C369F">
      <w:pPr>
        <w:spacing w:line="276" w:lineRule="auto"/>
        <w:jc w:val="center"/>
        <w:rPr>
          <w:rFonts w:ascii="Ebrima" w:eastAsia="Arial Unicode MS" w:hAnsi="Ebrima" w:cs="Arial Unicode MS"/>
          <w:b/>
        </w:rPr>
      </w:pPr>
      <w:r w:rsidRPr="001C369F">
        <w:rPr>
          <w:rFonts w:ascii="Ebrima" w:eastAsia="Arial Unicode MS" w:hAnsi="Ebrima" w:cs="Arial Unicode MS"/>
          <w:b/>
        </w:rPr>
        <w:t>A</w:t>
      </w:r>
      <w:r w:rsidR="001C369F">
        <w:rPr>
          <w:rFonts w:ascii="Ebrima" w:eastAsia="Arial Unicode MS" w:hAnsi="Ebrima" w:cs="Arial Unicode MS"/>
          <w:b/>
        </w:rPr>
        <w:t xml:space="preserve"> </w:t>
      </w:r>
      <w:r w:rsidRPr="001C369F">
        <w:rPr>
          <w:rFonts w:ascii="Ebrima" w:eastAsia="Arial Unicode MS" w:hAnsi="Ebrima" w:cs="Arial Unicode MS"/>
          <w:b/>
        </w:rPr>
        <w:t>N</w:t>
      </w:r>
      <w:r w:rsidR="001C369F">
        <w:rPr>
          <w:rFonts w:ascii="Ebrima" w:eastAsia="Arial Unicode MS" w:hAnsi="Ebrima" w:cs="Arial Unicode MS"/>
          <w:b/>
        </w:rPr>
        <w:t xml:space="preserve"> </w:t>
      </w:r>
      <w:r w:rsidRPr="001C369F">
        <w:rPr>
          <w:rFonts w:ascii="Ebrima" w:eastAsia="Arial Unicode MS" w:hAnsi="Ebrima" w:cs="Arial Unicode MS"/>
          <w:b/>
        </w:rPr>
        <w:t>T</w:t>
      </w:r>
      <w:r w:rsidR="001C369F">
        <w:rPr>
          <w:rFonts w:ascii="Ebrima" w:eastAsia="Arial Unicode MS" w:hAnsi="Ebrima" w:cs="Arial Unicode MS"/>
          <w:b/>
        </w:rPr>
        <w:t xml:space="preserve"> </w:t>
      </w:r>
      <w:r w:rsidRPr="001C369F">
        <w:rPr>
          <w:rFonts w:ascii="Ebrima" w:eastAsia="Arial Unicode MS" w:hAnsi="Ebrima" w:cs="Arial Unicode MS"/>
          <w:b/>
        </w:rPr>
        <w:t>E</w:t>
      </w:r>
      <w:r w:rsidR="001C369F">
        <w:rPr>
          <w:rFonts w:ascii="Ebrima" w:eastAsia="Arial Unicode MS" w:hAnsi="Ebrima" w:cs="Arial Unicode MS"/>
          <w:b/>
        </w:rPr>
        <w:t xml:space="preserve"> </w:t>
      </w:r>
      <w:r w:rsidRPr="001C369F">
        <w:rPr>
          <w:rFonts w:ascii="Ebrima" w:eastAsia="Arial Unicode MS" w:hAnsi="Ebrima" w:cs="Arial Unicode MS"/>
          <w:b/>
        </w:rPr>
        <w:t>C</w:t>
      </w:r>
      <w:r w:rsidR="001C369F">
        <w:rPr>
          <w:rFonts w:ascii="Ebrima" w:eastAsia="Arial Unicode MS" w:hAnsi="Ebrima" w:cs="Arial Unicode MS"/>
          <w:b/>
        </w:rPr>
        <w:t xml:space="preserve"> </w:t>
      </w:r>
      <w:r w:rsidRPr="001C369F">
        <w:rPr>
          <w:rFonts w:ascii="Ebrima" w:eastAsia="Arial Unicode MS" w:hAnsi="Ebrima" w:cs="Arial Unicode MS"/>
          <w:b/>
        </w:rPr>
        <w:t>E</w:t>
      </w:r>
      <w:r w:rsidR="001C369F">
        <w:rPr>
          <w:rFonts w:ascii="Ebrima" w:eastAsia="Arial Unicode MS" w:hAnsi="Ebrima" w:cs="Arial Unicode MS"/>
          <w:b/>
        </w:rPr>
        <w:t xml:space="preserve"> </w:t>
      </w:r>
      <w:r w:rsidRPr="001C369F">
        <w:rPr>
          <w:rFonts w:ascii="Ebrima" w:eastAsia="Arial Unicode MS" w:hAnsi="Ebrima" w:cs="Arial Unicode MS"/>
          <w:b/>
        </w:rPr>
        <w:t>D</w:t>
      </w:r>
      <w:r w:rsidR="001C369F">
        <w:rPr>
          <w:rFonts w:ascii="Ebrima" w:eastAsia="Arial Unicode MS" w:hAnsi="Ebrima" w:cs="Arial Unicode MS"/>
          <w:b/>
        </w:rPr>
        <w:t xml:space="preserve"> </w:t>
      </w:r>
      <w:r w:rsidRPr="001C369F">
        <w:rPr>
          <w:rFonts w:ascii="Ebrima" w:eastAsia="Arial Unicode MS" w:hAnsi="Ebrima" w:cs="Arial Unicode MS"/>
          <w:b/>
        </w:rPr>
        <w:t>E</w:t>
      </w:r>
      <w:r w:rsidR="001C369F">
        <w:rPr>
          <w:rFonts w:ascii="Ebrima" w:eastAsia="Arial Unicode MS" w:hAnsi="Ebrima" w:cs="Arial Unicode MS"/>
          <w:b/>
        </w:rPr>
        <w:t xml:space="preserve"> </w:t>
      </w:r>
      <w:r w:rsidRPr="001C369F">
        <w:rPr>
          <w:rFonts w:ascii="Ebrima" w:eastAsia="Arial Unicode MS" w:hAnsi="Ebrima" w:cs="Arial Unicode MS"/>
          <w:b/>
        </w:rPr>
        <w:t>N</w:t>
      </w:r>
      <w:r w:rsidR="001C369F">
        <w:rPr>
          <w:rFonts w:ascii="Ebrima" w:eastAsia="Arial Unicode MS" w:hAnsi="Ebrima" w:cs="Arial Unicode MS"/>
          <w:b/>
        </w:rPr>
        <w:t xml:space="preserve"> </w:t>
      </w:r>
      <w:r w:rsidRPr="001C369F">
        <w:rPr>
          <w:rFonts w:ascii="Ebrima" w:eastAsia="Arial Unicode MS" w:hAnsi="Ebrima" w:cs="Arial Unicode MS"/>
          <w:b/>
        </w:rPr>
        <w:t>T</w:t>
      </w:r>
      <w:r w:rsidR="001C369F">
        <w:rPr>
          <w:rFonts w:ascii="Ebrima" w:eastAsia="Arial Unicode MS" w:hAnsi="Ebrima" w:cs="Arial Unicode MS"/>
          <w:b/>
        </w:rPr>
        <w:t xml:space="preserve"> </w:t>
      </w:r>
      <w:r w:rsidRPr="001C369F">
        <w:rPr>
          <w:rFonts w:ascii="Ebrima" w:eastAsia="Arial Unicode MS" w:hAnsi="Ebrima" w:cs="Arial Unicode MS"/>
          <w:b/>
        </w:rPr>
        <w:t>E</w:t>
      </w:r>
      <w:r w:rsidR="001C369F">
        <w:rPr>
          <w:rFonts w:ascii="Ebrima" w:eastAsia="Arial Unicode MS" w:hAnsi="Ebrima" w:cs="Arial Unicode MS"/>
          <w:b/>
        </w:rPr>
        <w:t xml:space="preserve"> </w:t>
      </w:r>
      <w:proofErr w:type="gramStart"/>
      <w:r w:rsidRPr="001C369F">
        <w:rPr>
          <w:rFonts w:ascii="Ebrima" w:eastAsia="Arial Unicode MS" w:hAnsi="Ebrima" w:cs="Arial Unicode MS"/>
          <w:b/>
        </w:rPr>
        <w:t>S</w:t>
      </w:r>
      <w:r w:rsidR="001C369F">
        <w:rPr>
          <w:rFonts w:ascii="Ebrima" w:eastAsia="Arial Unicode MS" w:hAnsi="Ebrima" w:cs="Arial Unicode MS"/>
          <w:b/>
        </w:rPr>
        <w:t xml:space="preserve"> </w:t>
      </w:r>
      <w:r w:rsidRPr="001C369F">
        <w:rPr>
          <w:rFonts w:ascii="Ebrima" w:eastAsia="Arial Unicode MS" w:hAnsi="Ebrima" w:cs="Arial Unicode MS"/>
          <w:b/>
        </w:rPr>
        <w:t>:</w:t>
      </w:r>
      <w:proofErr w:type="gramEnd"/>
      <w:r w:rsidRPr="001C369F">
        <w:rPr>
          <w:rFonts w:ascii="Ebrima" w:eastAsia="Arial Unicode MS" w:hAnsi="Ebrima" w:cs="Arial Unicode MS"/>
          <w:b/>
        </w:rPr>
        <w:t xml:space="preserve"> </w:t>
      </w:r>
    </w:p>
    <w:p w14:paraId="7A285894" w14:textId="77777777" w:rsidR="008A6ECD" w:rsidRPr="001C369F" w:rsidRDefault="008A6ECD" w:rsidP="001C369F">
      <w:pPr>
        <w:spacing w:line="276" w:lineRule="auto"/>
        <w:jc w:val="center"/>
        <w:rPr>
          <w:rFonts w:ascii="Ebrima" w:eastAsia="Arial Unicode MS" w:hAnsi="Ebrima" w:cs="Arial Unicode MS"/>
          <w:b/>
        </w:rPr>
      </w:pPr>
    </w:p>
    <w:p w14:paraId="707FEA32" w14:textId="6E5F61C1" w:rsidR="00B92125" w:rsidRPr="001C369F" w:rsidRDefault="007A470E" w:rsidP="001C369F">
      <w:pPr>
        <w:shd w:val="clear" w:color="auto" w:fill="FFFFFF"/>
        <w:spacing w:line="276" w:lineRule="auto"/>
        <w:jc w:val="both"/>
        <w:textAlignment w:val="baseline"/>
        <w:rPr>
          <w:rFonts w:ascii="Ebrima" w:eastAsia="Times New Roman" w:hAnsi="Ebrima" w:cs="Times New Roman"/>
          <w:color w:val="000000"/>
          <w:lang w:eastAsia="es-MX"/>
        </w:rPr>
      </w:pPr>
      <w:r w:rsidRPr="001C369F">
        <w:rPr>
          <w:rFonts w:ascii="Ebrima" w:eastAsia="Times New Roman" w:hAnsi="Ebrima" w:cs="Times New Roman"/>
          <w:color w:val="000000"/>
          <w:bdr w:val="none" w:sz="0" w:space="0" w:color="auto" w:frame="1"/>
          <w:lang w:eastAsia="es-MX"/>
        </w:rPr>
        <w:t xml:space="preserve">Derivado de que el Estado de Oaxaca tendrá en disputa cargos al Congreso Local, Congreso Federal y Presidencias Municipales; </w:t>
      </w:r>
      <w:r w:rsidR="00BF431F" w:rsidRPr="001C369F">
        <w:rPr>
          <w:rFonts w:ascii="Ebrima" w:eastAsia="Times New Roman" w:hAnsi="Ebrima" w:cs="Times New Roman"/>
          <w:color w:val="000000"/>
          <w:bdr w:val="none" w:sz="0" w:space="0" w:color="auto" w:frame="1"/>
          <w:lang w:eastAsia="es-MX"/>
        </w:rPr>
        <w:t xml:space="preserve">Transparencia Mexicana; y </w:t>
      </w:r>
      <w:r w:rsidRPr="001C369F">
        <w:rPr>
          <w:rFonts w:ascii="Ebrima" w:eastAsia="Times New Roman" w:hAnsi="Ebrima" w:cs="Times New Roman"/>
          <w:color w:val="000000"/>
          <w:bdr w:val="none" w:sz="0" w:space="0" w:color="auto" w:frame="1"/>
          <w:lang w:eastAsia="es-MX"/>
        </w:rPr>
        <w:t>e</w:t>
      </w:r>
      <w:r w:rsidR="00B92125" w:rsidRPr="001C369F">
        <w:rPr>
          <w:rFonts w:ascii="Ebrima" w:eastAsia="Times New Roman" w:hAnsi="Ebrima" w:cs="Times New Roman"/>
          <w:color w:val="000000"/>
          <w:bdr w:val="none" w:sz="0" w:space="0" w:color="auto" w:frame="1"/>
          <w:lang w:eastAsia="es-MX"/>
        </w:rPr>
        <w:t>l Laboratorio Universitario de Transparencia y Combate a la Corrupción de la Universidad Autónoma Benito Juárez de Oaxaca</w:t>
      </w:r>
      <w:r w:rsidR="00BF431F" w:rsidRPr="001C369F">
        <w:rPr>
          <w:rFonts w:ascii="Ebrima" w:eastAsia="Times New Roman" w:hAnsi="Ebrima" w:cs="Times New Roman"/>
          <w:color w:val="000000"/>
          <w:bdr w:val="none" w:sz="0" w:space="0" w:color="auto" w:frame="1"/>
          <w:lang w:eastAsia="es-MX"/>
        </w:rPr>
        <w:t>,</w:t>
      </w:r>
      <w:r w:rsidR="00B92125" w:rsidRPr="001C369F">
        <w:rPr>
          <w:rFonts w:ascii="Ebrima" w:eastAsia="Times New Roman" w:hAnsi="Ebrima" w:cs="Times New Roman"/>
          <w:color w:val="000000"/>
          <w:bdr w:val="none" w:sz="0" w:space="0" w:color="auto" w:frame="1"/>
          <w:lang w:eastAsia="es-MX"/>
        </w:rPr>
        <w:t xml:space="preserve"> </w:t>
      </w:r>
      <w:r w:rsidRPr="001C369F">
        <w:rPr>
          <w:rFonts w:ascii="Ebrima" w:eastAsia="Times New Roman" w:hAnsi="Ebrima" w:cs="Times New Roman"/>
          <w:color w:val="000000"/>
          <w:bdr w:val="none" w:sz="0" w:space="0" w:color="auto" w:frame="1"/>
          <w:lang w:eastAsia="es-MX"/>
        </w:rPr>
        <w:t>iniciaron trabajos para incluir la iniciativa 3de3 en el proceso electoral 2021.</w:t>
      </w:r>
    </w:p>
    <w:p w14:paraId="4321F731" w14:textId="77777777" w:rsidR="00B92125" w:rsidRPr="001C369F" w:rsidRDefault="00B92125" w:rsidP="001C369F">
      <w:pPr>
        <w:shd w:val="clear" w:color="auto" w:fill="FFFFFF"/>
        <w:spacing w:line="276" w:lineRule="auto"/>
        <w:jc w:val="both"/>
        <w:textAlignment w:val="baseline"/>
        <w:rPr>
          <w:rFonts w:ascii="Ebrima" w:eastAsia="Times New Roman" w:hAnsi="Ebrima" w:cs="Times New Roman"/>
          <w:b/>
          <w:bCs/>
          <w:color w:val="000000"/>
          <w:bdr w:val="none" w:sz="0" w:space="0" w:color="auto" w:frame="1"/>
          <w:lang w:eastAsia="es-MX"/>
        </w:rPr>
      </w:pPr>
    </w:p>
    <w:p w14:paraId="64BA9A8B" w14:textId="03CB0544" w:rsidR="00B92125" w:rsidRPr="001C369F" w:rsidRDefault="00B92125" w:rsidP="001C369F">
      <w:pPr>
        <w:shd w:val="clear" w:color="auto" w:fill="FFFFFF"/>
        <w:spacing w:line="276" w:lineRule="auto"/>
        <w:jc w:val="both"/>
        <w:textAlignment w:val="baseline"/>
        <w:rPr>
          <w:rFonts w:ascii="Ebrima" w:eastAsia="Times New Roman" w:hAnsi="Ebrima" w:cs="Times New Roman"/>
          <w:color w:val="000000"/>
          <w:bdr w:val="none" w:sz="0" w:space="0" w:color="auto" w:frame="1"/>
          <w:lang w:eastAsia="es-MX"/>
        </w:rPr>
      </w:pPr>
      <w:r w:rsidRPr="001C369F">
        <w:rPr>
          <w:rFonts w:ascii="Ebrima" w:eastAsia="Times New Roman" w:hAnsi="Ebrima" w:cs="Times New Roman"/>
          <w:color w:val="000000"/>
          <w:bdr w:val="none" w:sz="0" w:space="0" w:color="auto" w:frame="1"/>
          <w:lang w:eastAsia="es-MX"/>
        </w:rPr>
        <w:t xml:space="preserve">La iniciativa busca que los casi 3 millones de posibles votantes del </w:t>
      </w:r>
      <w:r w:rsidR="007A470E" w:rsidRPr="001C369F">
        <w:rPr>
          <w:rFonts w:ascii="Ebrima" w:eastAsia="Times New Roman" w:hAnsi="Ebrima" w:cs="Times New Roman"/>
          <w:color w:val="000000"/>
          <w:bdr w:val="none" w:sz="0" w:space="0" w:color="auto" w:frame="1"/>
          <w:lang w:eastAsia="es-MX"/>
        </w:rPr>
        <w:t>E</w:t>
      </w:r>
      <w:r w:rsidRPr="001C369F">
        <w:rPr>
          <w:rFonts w:ascii="Ebrima" w:eastAsia="Times New Roman" w:hAnsi="Ebrima" w:cs="Times New Roman"/>
          <w:color w:val="000000"/>
          <w:bdr w:val="none" w:sz="0" w:space="0" w:color="auto" w:frame="1"/>
          <w:lang w:eastAsia="es-MX"/>
        </w:rPr>
        <w:t>stado puedan contar con información oportuna sobre futuros funcionarios y representantes</w:t>
      </w:r>
      <w:r w:rsidR="004924BA" w:rsidRPr="001C369F">
        <w:rPr>
          <w:rFonts w:ascii="Ebrima" w:eastAsia="Times New Roman" w:hAnsi="Ebrima" w:cs="Times New Roman"/>
          <w:color w:val="000000"/>
          <w:bdr w:val="none" w:sz="0" w:space="0" w:color="auto" w:frame="1"/>
          <w:lang w:eastAsia="es-MX"/>
        </w:rPr>
        <w:t xml:space="preserve">, por lo que se busca que </w:t>
      </w:r>
      <w:r w:rsidRPr="001C369F">
        <w:rPr>
          <w:rFonts w:ascii="Ebrima" w:eastAsia="Times New Roman" w:hAnsi="Ebrima" w:cs="Times New Roman"/>
          <w:color w:val="000000"/>
          <w:bdr w:val="none" w:sz="0" w:space="0" w:color="auto" w:frame="1"/>
          <w:lang w:eastAsia="es-MX"/>
        </w:rPr>
        <w:t xml:space="preserve">los y las candidatas a ocupar los </w:t>
      </w:r>
      <w:r w:rsidR="004924BA" w:rsidRPr="001C369F">
        <w:rPr>
          <w:rFonts w:ascii="Ebrima" w:eastAsia="Times New Roman" w:hAnsi="Ebrima" w:cs="Times New Roman"/>
          <w:color w:val="000000"/>
          <w:bdr w:val="none" w:sz="0" w:space="0" w:color="auto" w:frame="1"/>
          <w:lang w:eastAsia="es-MX"/>
        </w:rPr>
        <w:t xml:space="preserve">42 </w:t>
      </w:r>
      <w:r w:rsidRPr="001C369F">
        <w:rPr>
          <w:rFonts w:ascii="Ebrima" w:eastAsia="Times New Roman" w:hAnsi="Ebrima" w:cs="Times New Roman"/>
          <w:color w:val="000000"/>
          <w:bdr w:val="none" w:sz="0" w:space="0" w:color="auto" w:frame="1"/>
          <w:lang w:eastAsia="es-MX"/>
        </w:rPr>
        <w:t xml:space="preserve">curules del Congreso local ya sea por mayoría </w:t>
      </w:r>
      <w:r w:rsidR="00C6445D" w:rsidRPr="001C369F">
        <w:rPr>
          <w:rFonts w:ascii="Ebrima" w:eastAsia="Times New Roman" w:hAnsi="Ebrima" w:cs="Times New Roman"/>
          <w:color w:val="000000"/>
          <w:bdr w:val="none" w:sz="0" w:space="0" w:color="auto" w:frame="1"/>
          <w:lang w:eastAsia="es-MX"/>
        </w:rPr>
        <w:t>o</w:t>
      </w:r>
      <w:r w:rsidRPr="001C369F">
        <w:rPr>
          <w:rFonts w:ascii="Ebrima" w:eastAsia="Times New Roman" w:hAnsi="Ebrima" w:cs="Times New Roman"/>
          <w:color w:val="000000"/>
          <w:bdr w:val="none" w:sz="0" w:space="0" w:color="auto" w:frame="1"/>
          <w:lang w:eastAsia="es-MX"/>
        </w:rPr>
        <w:t xml:space="preserve"> por representación </w:t>
      </w:r>
      <w:r w:rsidR="004924BA" w:rsidRPr="001C369F">
        <w:rPr>
          <w:rFonts w:ascii="Ebrima" w:eastAsia="Times New Roman" w:hAnsi="Ebrima" w:cs="Times New Roman"/>
          <w:color w:val="000000"/>
          <w:bdr w:val="none" w:sz="0" w:space="0" w:color="auto" w:frame="1"/>
          <w:lang w:eastAsia="es-MX"/>
        </w:rPr>
        <w:t>proporcional; los</w:t>
      </w:r>
      <w:r w:rsidRPr="001C369F">
        <w:rPr>
          <w:rFonts w:ascii="Ebrima" w:eastAsia="Times New Roman" w:hAnsi="Ebrima" w:cs="Times New Roman"/>
          <w:color w:val="000000"/>
          <w:bdr w:val="none" w:sz="0" w:space="0" w:color="auto" w:frame="1"/>
          <w:lang w:eastAsia="es-MX"/>
        </w:rPr>
        <w:t xml:space="preserve"> y las candidatas que participen por uno de los 10 puestos de diputación federal</w:t>
      </w:r>
      <w:r w:rsidR="004924BA" w:rsidRPr="001C369F">
        <w:rPr>
          <w:rFonts w:ascii="Ebrima" w:eastAsia="Times New Roman" w:hAnsi="Ebrima" w:cs="Times New Roman"/>
          <w:color w:val="000000"/>
          <w:bdr w:val="none" w:sz="0" w:space="0" w:color="auto" w:frame="1"/>
          <w:lang w:eastAsia="es-MX"/>
        </w:rPr>
        <w:t xml:space="preserve">; así como los y las diputadas federales o locales que buscan reelegirse; publiquen su 3de3, es decir, que hagan públicas tres declaraciones, la </w:t>
      </w:r>
      <w:r w:rsidRPr="001C369F">
        <w:rPr>
          <w:rFonts w:ascii="Ebrima" w:eastAsia="Times New Roman" w:hAnsi="Ebrima" w:cs="Times New Roman"/>
          <w:color w:val="000000"/>
          <w:bdr w:val="none" w:sz="0" w:space="0" w:color="auto" w:frame="1"/>
          <w:lang w:eastAsia="es-MX"/>
        </w:rPr>
        <w:t>declaraci</w:t>
      </w:r>
      <w:r w:rsidR="004924BA" w:rsidRPr="001C369F">
        <w:rPr>
          <w:rFonts w:ascii="Ebrima" w:eastAsia="Times New Roman" w:hAnsi="Ebrima" w:cs="Times New Roman"/>
          <w:color w:val="000000"/>
          <w:bdr w:val="none" w:sz="0" w:space="0" w:color="auto" w:frame="1"/>
          <w:lang w:eastAsia="es-MX"/>
        </w:rPr>
        <w:t>ón</w:t>
      </w:r>
      <w:r w:rsidRPr="001C369F">
        <w:rPr>
          <w:rFonts w:ascii="Ebrima" w:eastAsia="Times New Roman" w:hAnsi="Ebrima" w:cs="Times New Roman"/>
          <w:color w:val="000000"/>
          <w:bdr w:val="none" w:sz="0" w:space="0" w:color="auto" w:frame="1"/>
          <w:lang w:eastAsia="es-MX"/>
        </w:rPr>
        <w:t xml:space="preserve"> patrimonial, de intereses y fiscal. </w:t>
      </w:r>
    </w:p>
    <w:p w14:paraId="5E6A7A91" w14:textId="35ECFE31" w:rsidR="00570CA0" w:rsidRPr="001C369F" w:rsidRDefault="00570CA0" w:rsidP="001C369F">
      <w:pPr>
        <w:shd w:val="clear" w:color="auto" w:fill="FFFFFF"/>
        <w:spacing w:line="276" w:lineRule="auto"/>
        <w:jc w:val="both"/>
        <w:textAlignment w:val="baseline"/>
        <w:rPr>
          <w:rFonts w:ascii="Ebrima" w:eastAsia="Times New Roman" w:hAnsi="Ebrima" w:cs="Times New Roman"/>
          <w:color w:val="000000"/>
          <w:bdr w:val="none" w:sz="0" w:space="0" w:color="auto" w:frame="1"/>
          <w:lang w:eastAsia="es-MX"/>
        </w:rPr>
      </w:pPr>
    </w:p>
    <w:p w14:paraId="114EF522" w14:textId="2F58AE46" w:rsidR="00AE318B" w:rsidRPr="001C369F" w:rsidRDefault="004924BA" w:rsidP="001C369F">
      <w:pPr>
        <w:shd w:val="clear" w:color="auto" w:fill="FFFFFF"/>
        <w:spacing w:line="276" w:lineRule="auto"/>
        <w:jc w:val="both"/>
        <w:textAlignment w:val="baseline"/>
        <w:rPr>
          <w:rFonts w:ascii="Ebrima" w:eastAsia="Times New Roman" w:hAnsi="Ebrima" w:cs="Times New Roman"/>
          <w:color w:val="000000"/>
          <w:bdr w:val="none" w:sz="0" w:space="0" w:color="auto" w:frame="1"/>
          <w:lang w:eastAsia="es-MX"/>
        </w:rPr>
      </w:pPr>
      <w:r w:rsidRPr="001C369F">
        <w:rPr>
          <w:rFonts w:ascii="Ebrima" w:eastAsia="Times New Roman" w:hAnsi="Ebrima" w:cs="Times New Roman"/>
          <w:color w:val="000000"/>
          <w:bdr w:val="none" w:sz="0" w:space="0" w:color="auto" w:frame="1"/>
          <w:lang w:eastAsia="es-MX"/>
        </w:rPr>
        <w:t>Por otra parte</w:t>
      </w:r>
      <w:r w:rsidR="00570CA0" w:rsidRPr="001C369F">
        <w:rPr>
          <w:rFonts w:ascii="Ebrima" w:eastAsia="Times New Roman" w:hAnsi="Ebrima" w:cs="Times New Roman"/>
          <w:color w:val="000000"/>
          <w:bdr w:val="none" w:sz="0" w:space="0" w:color="auto" w:frame="1"/>
          <w:lang w:eastAsia="es-MX"/>
        </w:rPr>
        <w:t>,</w:t>
      </w:r>
      <w:r w:rsidRPr="001C369F">
        <w:rPr>
          <w:rFonts w:ascii="Ebrima" w:eastAsia="Times New Roman" w:hAnsi="Ebrima" w:cs="Times New Roman"/>
          <w:color w:val="000000"/>
          <w:bdr w:val="none" w:sz="0" w:space="0" w:color="auto" w:frame="1"/>
          <w:lang w:eastAsia="es-MX"/>
        </w:rPr>
        <w:t xml:space="preserve"> e</w:t>
      </w:r>
      <w:r w:rsidR="00B92125" w:rsidRPr="001C369F">
        <w:rPr>
          <w:rFonts w:ascii="Ebrima" w:eastAsia="Times New Roman" w:hAnsi="Ebrima" w:cs="Times New Roman"/>
          <w:color w:val="000000"/>
          <w:bdr w:val="none" w:sz="0" w:space="0" w:color="auto" w:frame="1"/>
          <w:lang w:eastAsia="es-MX"/>
        </w:rPr>
        <w:t>n términos de gobiernos municipales, se disputarán 153 presidencias municipales, 1070 regidurías y 153 sindicaturas</w:t>
      </w:r>
      <w:r w:rsidR="00570CA0" w:rsidRPr="001C369F">
        <w:rPr>
          <w:rFonts w:ascii="Ebrima" w:eastAsia="Times New Roman" w:hAnsi="Ebrima" w:cs="Times New Roman"/>
          <w:color w:val="000000"/>
          <w:bdr w:val="none" w:sz="0" w:space="0" w:color="auto" w:frame="1"/>
          <w:lang w:eastAsia="es-MX"/>
        </w:rPr>
        <w:t>, por lo que</w:t>
      </w:r>
      <w:r w:rsidR="00B92125" w:rsidRPr="001C369F">
        <w:rPr>
          <w:rFonts w:ascii="Ebrima" w:eastAsia="Times New Roman" w:hAnsi="Ebrima" w:cs="Times New Roman"/>
          <w:color w:val="000000"/>
          <w:bdr w:val="none" w:sz="0" w:space="0" w:color="auto" w:frame="1"/>
          <w:lang w:eastAsia="es-MX"/>
        </w:rPr>
        <w:t xml:space="preserve"> se propuso que como parte del compromiso de candidatos y partidos con la integridad pública podrían incluirse entre quienes abran su información a los equipos de campaña.</w:t>
      </w:r>
    </w:p>
    <w:p w14:paraId="65C7A9A0" w14:textId="7DD5E213" w:rsidR="00B92125" w:rsidRPr="001C369F" w:rsidRDefault="00B92125" w:rsidP="001C369F">
      <w:pPr>
        <w:shd w:val="clear" w:color="auto" w:fill="FFFFFF"/>
        <w:spacing w:line="276" w:lineRule="auto"/>
        <w:jc w:val="both"/>
        <w:textAlignment w:val="baseline"/>
        <w:rPr>
          <w:rFonts w:ascii="Ebrima" w:eastAsia="Times New Roman" w:hAnsi="Ebrima" w:cs="Times New Roman"/>
          <w:color w:val="000000"/>
          <w:lang w:eastAsia="es-MX"/>
        </w:rPr>
      </w:pPr>
      <w:r w:rsidRPr="001C369F">
        <w:rPr>
          <w:rFonts w:ascii="Ebrima" w:eastAsia="Times New Roman" w:hAnsi="Ebrima" w:cs="Times New Roman"/>
          <w:b/>
          <w:bCs/>
          <w:color w:val="000000"/>
          <w:bdr w:val="none" w:sz="0" w:space="0" w:color="auto" w:frame="1"/>
          <w:lang w:eastAsia="es-MX"/>
        </w:rPr>
        <w:t> </w:t>
      </w:r>
    </w:p>
    <w:p w14:paraId="2EC3E8E7" w14:textId="009EFCBE" w:rsidR="00B92125" w:rsidRDefault="00B92125" w:rsidP="001C369F">
      <w:pPr>
        <w:spacing w:line="276" w:lineRule="auto"/>
        <w:jc w:val="center"/>
        <w:rPr>
          <w:rFonts w:ascii="Ebrima" w:eastAsia="Arial Unicode MS" w:hAnsi="Ebrima" w:cs="Arial Unicode MS"/>
          <w:b/>
        </w:rPr>
      </w:pPr>
    </w:p>
    <w:p w14:paraId="6E52A983" w14:textId="77777777" w:rsidR="001C369F" w:rsidRPr="001C369F" w:rsidRDefault="001C369F" w:rsidP="001C369F">
      <w:pPr>
        <w:spacing w:line="276" w:lineRule="auto"/>
        <w:jc w:val="center"/>
        <w:rPr>
          <w:rFonts w:ascii="Ebrima" w:eastAsia="Arial Unicode MS" w:hAnsi="Ebrima" w:cs="Arial Unicode MS"/>
          <w:b/>
        </w:rPr>
      </w:pPr>
    </w:p>
    <w:p w14:paraId="3A8DC484" w14:textId="799CEB61" w:rsidR="00B92125" w:rsidRPr="001C369F" w:rsidRDefault="00B92125" w:rsidP="001C369F">
      <w:pPr>
        <w:spacing w:line="276" w:lineRule="auto"/>
        <w:jc w:val="center"/>
        <w:rPr>
          <w:rFonts w:ascii="Ebrima" w:eastAsia="Arial Unicode MS" w:hAnsi="Ebrima" w:cs="Arial Unicode MS"/>
          <w:b/>
        </w:rPr>
      </w:pPr>
      <w:r w:rsidRPr="001C369F">
        <w:rPr>
          <w:rFonts w:ascii="Ebrima" w:eastAsia="Arial Unicode MS" w:hAnsi="Ebrima" w:cs="Arial Unicode MS"/>
          <w:b/>
        </w:rPr>
        <w:lastRenderedPageBreak/>
        <w:t>C O N S I D E R A N D O</w:t>
      </w:r>
      <w:r w:rsidR="001C369F">
        <w:rPr>
          <w:rFonts w:ascii="Ebrima" w:eastAsia="Arial Unicode MS" w:hAnsi="Ebrima" w:cs="Arial Unicode MS"/>
          <w:b/>
        </w:rPr>
        <w:t xml:space="preserve"> </w:t>
      </w:r>
      <w:proofErr w:type="gramStart"/>
      <w:r w:rsidR="001C369F">
        <w:rPr>
          <w:rFonts w:ascii="Ebrima" w:eastAsia="Arial Unicode MS" w:hAnsi="Ebrima" w:cs="Arial Unicode MS"/>
          <w:b/>
        </w:rPr>
        <w:t>S :</w:t>
      </w:r>
      <w:proofErr w:type="gramEnd"/>
    </w:p>
    <w:p w14:paraId="6BB8D989" w14:textId="77777777" w:rsidR="00B92125" w:rsidRPr="001C369F" w:rsidRDefault="00B92125" w:rsidP="001C369F">
      <w:pPr>
        <w:spacing w:line="276" w:lineRule="auto"/>
        <w:jc w:val="both"/>
        <w:rPr>
          <w:rFonts w:ascii="Ebrima" w:eastAsia="Arial Unicode MS" w:hAnsi="Ebrima" w:cs="Arial Unicode MS"/>
        </w:rPr>
      </w:pPr>
    </w:p>
    <w:p w14:paraId="2D7E57F4" w14:textId="12DF57C5" w:rsidR="00B92125" w:rsidRPr="001C369F" w:rsidRDefault="00B92125" w:rsidP="001C369F">
      <w:pPr>
        <w:spacing w:line="276" w:lineRule="auto"/>
        <w:jc w:val="both"/>
        <w:rPr>
          <w:rFonts w:ascii="Ebrima" w:eastAsia="Arial Unicode MS" w:hAnsi="Ebrima" w:cs="Arial Unicode MS"/>
        </w:rPr>
      </w:pPr>
      <w:r w:rsidRPr="001C369F">
        <w:rPr>
          <w:rFonts w:ascii="Ebrima" w:eastAsia="Arial Unicode MS" w:hAnsi="Ebrima" w:cs="Arial Unicode MS"/>
          <w:b/>
        </w:rPr>
        <w:t>PRIMERO</w:t>
      </w:r>
      <w:r w:rsidRPr="001C369F">
        <w:rPr>
          <w:rFonts w:ascii="Ebrima" w:eastAsia="Arial Unicode MS" w:hAnsi="Ebrima" w:cs="Arial Unicode MS"/>
        </w:rPr>
        <w:t xml:space="preserve">. Que de conformidad con lo mandatado por el artículo 6 de la Constitución Política de los Estados Unidos Mexicanos; 3 y 114 apartado C de la Constitución Política del Estado Libre y Soberano de Oaxaca; 8, 37 y 42 de la Ley General de Transparencia y Acceso a la Información Pública; 69, 81, 82 y 87 de la Ley de Transparencia y Acceso a la Información Pública para el Estado de Oaxaca, el Instituto de Acceso a la Información Pública y Protección de Datos Personales, es un órgano autónomo, responsable de garantizar el efectivo ejercicio de los derechos de acceso a la información pública y a la protección de datos personales en posesión de sujetos obligados, en el </w:t>
      </w:r>
      <w:r w:rsidR="00BF431F" w:rsidRPr="001C369F">
        <w:rPr>
          <w:rFonts w:ascii="Ebrima" w:eastAsia="Arial Unicode MS" w:hAnsi="Ebrima" w:cs="Arial Unicode MS"/>
        </w:rPr>
        <w:t>E</w:t>
      </w:r>
      <w:r w:rsidRPr="001C369F">
        <w:rPr>
          <w:rFonts w:ascii="Ebrima" w:eastAsia="Arial Unicode MS" w:hAnsi="Ebrima" w:cs="Arial Unicode MS"/>
        </w:rPr>
        <w:t>stado de Oaxaca.</w:t>
      </w:r>
    </w:p>
    <w:p w14:paraId="6300F6CB" w14:textId="77777777" w:rsidR="00B92125" w:rsidRPr="001C369F" w:rsidRDefault="00B92125" w:rsidP="001C369F">
      <w:pPr>
        <w:spacing w:line="276" w:lineRule="auto"/>
        <w:jc w:val="both"/>
        <w:rPr>
          <w:rFonts w:ascii="Ebrima" w:eastAsia="Arial Unicode MS" w:hAnsi="Ebrima" w:cs="Arial Unicode MS"/>
        </w:rPr>
      </w:pPr>
    </w:p>
    <w:p w14:paraId="30CE1056" w14:textId="7261C160" w:rsidR="00BF431F" w:rsidRPr="001C369F" w:rsidRDefault="00B92125" w:rsidP="001C369F">
      <w:pPr>
        <w:spacing w:line="276" w:lineRule="auto"/>
        <w:jc w:val="both"/>
        <w:rPr>
          <w:rFonts w:ascii="Ebrima" w:eastAsia="Candara" w:hAnsi="Ebrima" w:cs="Candara"/>
        </w:rPr>
      </w:pPr>
      <w:r w:rsidRPr="001C369F">
        <w:rPr>
          <w:rFonts w:ascii="Ebrima" w:eastAsia="Arial Unicode MS" w:hAnsi="Ebrima" w:cs="Arial Unicode MS"/>
          <w:b/>
        </w:rPr>
        <w:t xml:space="preserve">SEGUNDO. </w:t>
      </w:r>
      <w:r w:rsidR="00BF431F" w:rsidRPr="001C369F">
        <w:rPr>
          <w:rFonts w:ascii="Ebrima" w:eastAsia="Candara" w:hAnsi="Ebrima" w:cs="Candara"/>
        </w:rPr>
        <w:t>El Acceso a la Información Pública es un Derecho Humano que tiene toda persona para acceder a la información generada, administrada o en poder de los Sujetos obligados. Por lo que este Organismo Garante está facultado para vigilar el cumplimiento de las disposiciones en la materia de transparencia y acceso a la información pública y  protección de datos personales, así como para garantizar que todo Sujeto Obligado cumpla con los principios de constitucionalidad, legalidad, certeza, independencia, imparcialidad y objetividad, tal y como lo establecen los artículos 6º fracción I y 82 de la Ley de Transparencia y Acceso a la Información Pública para el Estado de Oaxaca.</w:t>
      </w:r>
    </w:p>
    <w:p w14:paraId="4BA32237" w14:textId="6C55733B" w:rsidR="00B92125" w:rsidRPr="001C369F" w:rsidRDefault="00B92125" w:rsidP="001C369F">
      <w:pPr>
        <w:spacing w:line="276" w:lineRule="auto"/>
        <w:jc w:val="both"/>
        <w:rPr>
          <w:rFonts w:ascii="Ebrima" w:eastAsia="Arial Unicode MS" w:hAnsi="Ebrima" w:cs="Arial Unicode MS"/>
          <w:b/>
        </w:rPr>
      </w:pPr>
    </w:p>
    <w:p w14:paraId="4013215E" w14:textId="2BA4A42D" w:rsidR="00FE11A1" w:rsidRPr="001C369F" w:rsidRDefault="00BF431F" w:rsidP="001C369F">
      <w:pPr>
        <w:spacing w:line="276" w:lineRule="auto"/>
        <w:jc w:val="both"/>
        <w:rPr>
          <w:rFonts w:ascii="Ebrima" w:eastAsia="Arial Unicode MS" w:hAnsi="Ebrima" w:cs="Arial Unicode MS"/>
          <w:bCs/>
        </w:rPr>
      </w:pPr>
      <w:r w:rsidRPr="001C369F">
        <w:rPr>
          <w:rFonts w:ascii="Ebrima" w:eastAsia="Arial Unicode MS" w:hAnsi="Ebrima" w:cs="Arial Unicode MS"/>
          <w:b/>
          <w:bCs/>
        </w:rPr>
        <w:t>TERCERO.</w:t>
      </w:r>
      <w:r w:rsidRPr="001C369F">
        <w:rPr>
          <w:rFonts w:ascii="Ebrima" w:eastAsia="Arial Unicode MS" w:hAnsi="Ebrima" w:cs="Arial Unicode MS"/>
        </w:rPr>
        <w:t xml:space="preserve"> </w:t>
      </w:r>
      <w:r w:rsidR="00FE11A1" w:rsidRPr="001C369F">
        <w:rPr>
          <w:rFonts w:ascii="Ebrima" w:eastAsia="Arial Unicode MS" w:hAnsi="Ebrima" w:cs="Arial Unicode MS"/>
        </w:rPr>
        <w:t xml:space="preserve">Este Órgano Garante al </w:t>
      </w:r>
      <w:r w:rsidRPr="001C369F">
        <w:rPr>
          <w:rFonts w:ascii="Ebrima" w:eastAsia="Arial Unicode MS" w:hAnsi="Ebrima" w:cs="Arial Unicode MS"/>
        </w:rPr>
        <w:t>adh</w:t>
      </w:r>
      <w:r w:rsidR="00FE11A1" w:rsidRPr="001C369F">
        <w:rPr>
          <w:rFonts w:ascii="Ebrima" w:eastAsia="Arial Unicode MS" w:hAnsi="Ebrima" w:cs="Arial Unicode MS"/>
        </w:rPr>
        <w:t>e</w:t>
      </w:r>
      <w:r w:rsidRPr="001C369F">
        <w:rPr>
          <w:rFonts w:ascii="Ebrima" w:eastAsia="Arial Unicode MS" w:hAnsi="Ebrima" w:cs="Arial Unicode MS"/>
        </w:rPr>
        <w:t>r</w:t>
      </w:r>
      <w:r w:rsidR="00FE11A1" w:rsidRPr="001C369F">
        <w:rPr>
          <w:rFonts w:ascii="Ebrima" w:eastAsia="Arial Unicode MS" w:hAnsi="Ebrima" w:cs="Arial Unicode MS"/>
        </w:rPr>
        <w:t>irse</w:t>
      </w:r>
      <w:r w:rsidRPr="001C369F">
        <w:rPr>
          <w:rFonts w:ascii="Ebrima" w:eastAsia="Arial Unicode MS" w:hAnsi="Ebrima" w:cs="Arial Unicode MS"/>
        </w:rPr>
        <w:t xml:space="preserve"> a la iniciativa 3de3</w:t>
      </w:r>
      <w:r w:rsidR="00FE11A1" w:rsidRPr="001C369F">
        <w:rPr>
          <w:rFonts w:ascii="Ebrima" w:eastAsia="Arial Unicode MS" w:hAnsi="Ebrima" w:cs="Arial Unicode MS"/>
        </w:rPr>
        <w:t xml:space="preserve"> tiene como finalidad que la ciudadanía conozca más a fondo </w:t>
      </w:r>
      <w:r w:rsidR="00C6445D" w:rsidRPr="001C369F">
        <w:rPr>
          <w:rFonts w:ascii="Ebrima" w:eastAsia="Arial Unicode MS" w:hAnsi="Ebrima" w:cs="Arial Unicode MS"/>
        </w:rPr>
        <w:t>a los</w:t>
      </w:r>
      <w:r w:rsidR="00FE11A1" w:rsidRPr="001C369F">
        <w:rPr>
          <w:rFonts w:ascii="Ebrima" w:eastAsia="Arial Unicode MS" w:hAnsi="Ebrima" w:cs="Arial Unicode MS"/>
          <w:bCs/>
        </w:rPr>
        <w:t xml:space="preserve"> y las candidatas para ocupar cargos de Diputación Local, Diputación Federal y Presidencias Municipales de Oaxaca, ya que la información relativa a</w:t>
      </w:r>
      <w:r w:rsidR="00FE11A1" w:rsidRPr="001C369F">
        <w:rPr>
          <w:rFonts w:ascii="Ebrima" w:eastAsia="Arial Unicode MS" w:hAnsi="Ebrima" w:cs="Arial Unicode MS"/>
        </w:rPr>
        <w:t xml:space="preserve"> las declaraciones patrimonial, de interés y fiscal</w:t>
      </w:r>
      <w:r w:rsidR="00FE11A1" w:rsidRPr="001C369F">
        <w:rPr>
          <w:rFonts w:ascii="Ebrima" w:eastAsia="Arial Unicode MS" w:hAnsi="Ebrima" w:cs="Arial Unicode MS"/>
          <w:bCs/>
        </w:rPr>
        <w:t>, será de carácter público</w:t>
      </w:r>
      <w:r w:rsidR="00C6445D" w:rsidRPr="001C369F">
        <w:rPr>
          <w:rFonts w:ascii="Ebrima" w:eastAsia="Arial Unicode MS" w:hAnsi="Ebrima" w:cs="Arial Unicode MS"/>
          <w:bCs/>
        </w:rPr>
        <w:t xml:space="preserve">, por lo que los ciudadanos </w:t>
      </w:r>
      <w:r w:rsidR="00FE11A1" w:rsidRPr="001C369F">
        <w:rPr>
          <w:rFonts w:ascii="Ebrima" w:eastAsia="Arial Unicode MS" w:hAnsi="Ebrima" w:cs="Arial Unicode MS"/>
          <w:bCs/>
        </w:rPr>
        <w:t>ten</w:t>
      </w:r>
      <w:r w:rsidR="00C6445D" w:rsidRPr="001C369F">
        <w:rPr>
          <w:rFonts w:ascii="Ebrima" w:eastAsia="Arial Unicode MS" w:hAnsi="Ebrima" w:cs="Arial Unicode MS"/>
          <w:bCs/>
        </w:rPr>
        <w:t>drán</w:t>
      </w:r>
      <w:r w:rsidR="00FE11A1" w:rsidRPr="001C369F">
        <w:rPr>
          <w:rFonts w:ascii="Ebrima" w:eastAsia="Arial Unicode MS" w:hAnsi="Ebrima" w:cs="Arial Unicode MS"/>
          <w:bCs/>
        </w:rPr>
        <w:t xml:space="preserve"> libre acceso a dicha información</w:t>
      </w:r>
      <w:r w:rsidR="00C6445D" w:rsidRPr="001C369F">
        <w:rPr>
          <w:rFonts w:ascii="Ebrima" w:eastAsia="Arial Unicode MS" w:hAnsi="Ebrima" w:cs="Arial Unicode MS"/>
          <w:bCs/>
        </w:rPr>
        <w:t>.</w:t>
      </w:r>
    </w:p>
    <w:p w14:paraId="3391023C" w14:textId="5D0F8173" w:rsidR="00C6445D" w:rsidRPr="001C369F" w:rsidRDefault="00C6445D" w:rsidP="001C369F">
      <w:pPr>
        <w:spacing w:line="276" w:lineRule="auto"/>
        <w:jc w:val="both"/>
        <w:rPr>
          <w:rFonts w:ascii="Ebrima" w:eastAsia="Arial Unicode MS" w:hAnsi="Ebrima" w:cs="Arial Unicode MS"/>
          <w:bCs/>
        </w:rPr>
      </w:pPr>
    </w:p>
    <w:p w14:paraId="56AE1D2E" w14:textId="2A4DD791" w:rsidR="00C6445D" w:rsidRPr="001C369F" w:rsidRDefault="00C6445D" w:rsidP="001C369F">
      <w:pPr>
        <w:spacing w:line="276" w:lineRule="auto"/>
        <w:jc w:val="both"/>
        <w:rPr>
          <w:rFonts w:ascii="Ebrima" w:eastAsia="Arial Unicode MS" w:hAnsi="Ebrima" w:cs="Arial Unicode MS"/>
        </w:rPr>
      </w:pPr>
      <w:r w:rsidRPr="001C369F">
        <w:rPr>
          <w:rFonts w:ascii="Ebrima" w:eastAsia="Arial Unicode MS" w:hAnsi="Ebrima" w:cs="Arial Unicode MS"/>
          <w:b/>
        </w:rPr>
        <w:t>CUARTO.</w:t>
      </w:r>
      <w:r w:rsidRPr="001C369F">
        <w:rPr>
          <w:rFonts w:ascii="Ebrima" w:eastAsia="Arial Unicode MS" w:hAnsi="Ebrima" w:cs="Arial Unicode MS"/>
          <w:bCs/>
        </w:rPr>
        <w:t xml:space="preserve"> Este Instituto en colaboración con Transparencia Mexicana y con el </w:t>
      </w:r>
      <w:r w:rsidRPr="001C369F">
        <w:rPr>
          <w:rFonts w:ascii="Ebrima" w:eastAsia="Times New Roman" w:hAnsi="Ebrima" w:cs="Times New Roman"/>
          <w:color w:val="000000"/>
          <w:bdr w:val="none" w:sz="0" w:space="0" w:color="auto" w:frame="1"/>
          <w:lang w:eastAsia="es-MX"/>
        </w:rPr>
        <w:t xml:space="preserve">Laboratorio Universitario de Transparencia y Combate a la Corrupción de la Universidad Autónoma Benito Juárez de Oaxaca, participará </w:t>
      </w:r>
      <w:r w:rsidRPr="001C369F">
        <w:rPr>
          <w:rFonts w:ascii="Ebrima" w:eastAsia="Arial Unicode MS" w:hAnsi="Ebrima" w:cs="Arial Unicode MS"/>
          <w:bCs/>
        </w:rPr>
        <w:t xml:space="preserve">para solicitar la 3de3 a </w:t>
      </w:r>
      <w:r w:rsidRPr="001C369F">
        <w:rPr>
          <w:rFonts w:ascii="Ebrima" w:eastAsia="Arial Unicode MS" w:hAnsi="Ebrima" w:cs="Arial Unicode MS"/>
          <w:bCs/>
        </w:rPr>
        <w:lastRenderedPageBreak/>
        <w:t>los y las candidatas para ocupar cargos de Diputación Local, Diputación Federal y Presidencias Municipales de Oaxaca.</w:t>
      </w:r>
    </w:p>
    <w:p w14:paraId="4C6462FC" w14:textId="70A23FE8" w:rsidR="00B92125" w:rsidRPr="001C369F" w:rsidRDefault="00BF431F" w:rsidP="001C369F">
      <w:pPr>
        <w:spacing w:line="276" w:lineRule="auto"/>
        <w:jc w:val="both"/>
        <w:rPr>
          <w:rFonts w:ascii="Ebrima" w:eastAsia="Arial Unicode MS" w:hAnsi="Ebrima" w:cs="Arial Unicode MS"/>
        </w:rPr>
      </w:pPr>
      <w:r w:rsidRPr="001C369F">
        <w:rPr>
          <w:rFonts w:ascii="Ebrima" w:eastAsia="Arial Unicode MS" w:hAnsi="Ebrima" w:cs="Arial Unicode MS"/>
        </w:rPr>
        <w:t xml:space="preserve"> </w:t>
      </w:r>
    </w:p>
    <w:p w14:paraId="42363091" w14:textId="29E39350" w:rsidR="00B92125" w:rsidRPr="001C369F" w:rsidRDefault="00B92125" w:rsidP="001C369F">
      <w:pPr>
        <w:spacing w:line="276" w:lineRule="auto"/>
        <w:jc w:val="both"/>
        <w:rPr>
          <w:rFonts w:ascii="Ebrima" w:eastAsia="Arial Unicode MS" w:hAnsi="Ebrima" w:cs="Arial Unicode MS"/>
        </w:rPr>
      </w:pPr>
      <w:r w:rsidRPr="001C369F">
        <w:rPr>
          <w:rFonts w:ascii="Ebrima" w:eastAsia="Arial Unicode MS" w:hAnsi="Ebrima" w:cs="Arial Unicode MS"/>
        </w:rPr>
        <w:t>Por las consideraciones de hecho y de derecho antes expresadas, el Consejo General del Instituto de Acceso a la Información Pública y Protección de Datos Personales</w:t>
      </w:r>
      <w:r w:rsidR="00C6445D" w:rsidRPr="001C369F">
        <w:rPr>
          <w:rFonts w:ascii="Ebrima" w:eastAsia="Arial Unicode MS" w:hAnsi="Ebrima" w:cs="Arial Unicode MS"/>
        </w:rPr>
        <w:t>;</w:t>
      </w:r>
    </w:p>
    <w:p w14:paraId="33F20E68" w14:textId="77777777" w:rsidR="00B92125" w:rsidRPr="001C369F" w:rsidRDefault="00B92125" w:rsidP="001C369F">
      <w:pPr>
        <w:spacing w:line="276" w:lineRule="auto"/>
        <w:jc w:val="both"/>
        <w:rPr>
          <w:rFonts w:ascii="Ebrima" w:eastAsia="Arial Unicode MS" w:hAnsi="Ebrima" w:cs="Arial Unicode MS"/>
        </w:rPr>
      </w:pPr>
    </w:p>
    <w:p w14:paraId="681F7C8D" w14:textId="77777777" w:rsidR="00B92125" w:rsidRPr="001C369F" w:rsidRDefault="00B92125" w:rsidP="001C369F">
      <w:pPr>
        <w:spacing w:line="276" w:lineRule="auto"/>
        <w:jc w:val="center"/>
        <w:rPr>
          <w:rFonts w:ascii="Ebrima" w:eastAsia="Arial Unicode MS" w:hAnsi="Ebrima" w:cs="Arial Unicode MS"/>
          <w:b/>
          <w:bCs/>
        </w:rPr>
      </w:pPr>
      <w:r w:rsidRPr="001C369F">
        <w:rPr>
          <w:rFonts w:ascii="Ebrima" w:eastAsia="Arial Unicode MS" w:hAnsi="Ebrima" w:cs="Arial Unicode MS"/>
          <w:b/>
          <w:bCs/>
        </w:rPr>
        <w:t>ACUERDA:</w:t>
      </w:r>
    </w:p>
    <w:p w14:paraId="1AFA2616" w14:textId="77777777" w:rsidR="00B92125" w:rsidRPr="001C369F" w:rsidRDefault="00B92125" w:rsidP="001C369F">
      <w:pPr>
        <w:spacing w:line="276" w:lineRule="auto"/>
        <w:jc w:val="both"/>
        <w:rPr>
          <w:rFonts w:ascii="Ebrima" w:eastAsia="Arial Unicode MS" w:hAnsi="Ebrima" w:cs="Arial Unicode MS"/>
        </w:rPr>
      </w:pPr>
    </w:p>
    <w:p w14:paraId="0993CCF2" w14:textId="6CBD6D1B" w:rsidR="00B92125" w:rsidRPr="001C369F" w:rsidRDefault="00BF431F" w:rsidP="001C369F">
      <w:pPr>
        <w:spacing w:line="276" w:lineRule="auto"/>
        <w:jc w:val="both"/>
        <w:rPr>
          <w:rFonts w:ascii="Ebrima" w:eastAsia="Arial Unicode MS" w:hAnsi="Ebrima" w:cs="Arial Unicode MS"/>
        </w:rPr>
      </w:pPr>
      <w:r w:rsidRPr="001C369F">
        <w:rPr>
          <w:rFonts w:ascii="Ebrima" w:eastAsia="Arial Unicode MS" w:hAnsi="Ebrima" w:cs="Arial Unicode MS"/>
          <w:b/>
          <w:bCs/>
        </w:rPr>
        <w:t>ÚNICO.</w:t>
      </w:r>
      <w:r w:rsidRPr="001C369F">
        <w:rPr>
          <w:rFonts w:ascii="Ebrima" w:eastAsia="Arial Unicode MS" w:hAnsi="Ebrima" w:cs="Arial Unicode MS"/>
        </w:rPr>
        <w:t xml:space="preserve"> El Instituto de Acceso a la Información Pública y Protección de Datos Personales, del Estado de Oaxaca, se une a la iniciativa </w:t>
      </w:r>
      <w:r w:rsidRPr="001C369F">
        <w:rPr>
          <w:rFonts w:ascii="Ebrima" w:eastAsia="Arial Unicode MS" w:hAnsi="Ebrima" w:cs="Arial Unicode MS"/>
          <w:bCs/>
        </w:rPr>
        <w:t>de Transparencia Mexicana y de la Universidad Autónoma Benito Juárez de Oaxaca, para solicitar la 3de3 a los y las candidatas para ocupar cargos de Diputación Local, Diputación Federal y Presidencias Municipales de Oaxaca.</w:t>
      </w:r>
    </w:p>
    <w:p w14:paraId="062A272D" w14:textId="77777777" w:rsidR="00B92125" w:rsidRPr="001C369F" w:rsidRDefault="00B92125" w:rsidP="001C369F">
      <w:pPr>
        <w:spacing w:line="276" w:lineRule="auto"/>
        <w:jc w:val="both"/>
        <w:rPr>
          <w:rFonts w:ascii="Ebrima" w:eastAsia="Arial Unicode MS" w:hAnsi="Ebrima" w:cs="Arial Unicode MS"/>
        </w:rPr>
      </w:pPr>
    </w:p>
    <w:p w14:paraId="1A2D92DC" w14:textId="562E69B6" w:rsidR="00B92125" w:rsidRPr="001C369F" w:rsidRDefault="00B92125" w:rsidP="001C369F">
      <w:pPr>
        <w:spacing w:line="276" w:lineRule="auto"/>
        <w:jc w:val="both"/>
        <w:rPr>
          <w:rFonts w:ascii="Ebrima" w:eastAsia="Arial Unicode MS" w:hAnsi="Ebrima" w:cs="Arial Unicode MS"/>
        </w:rPr>
      </w:pPr>
      <w:r w:rsidRPr="001C369F">
        <w:rPr>
          <w:rFonts w:ascii="Ebrima" w:eastAsia="Arial Unicode MS" w:hAnsi="Ebrima" w:cs="Arial Unicode MS"/>
        </w:rPr>
        <w:t xml:space="preserve">Así lo acordaron y firman quienes integran el Consejo General del Instituto de Acceso a la Información Pública y Protección de Datos Personales, asistidos por la Secretaría General de Acuerdos quien autoriza y da fe, en la ciudad de Oaxaca de Juárez, Oaxaca, a los ocho días del mes de </w:t>
      </w:r>
      <w:r w:rsidR="00C6445D" w:rsidRPr="001C369F">
        <w:rPr>
          <w:rFonts w:ascii="Ebrima" w:eastAsia="Arial Unicode MS" w:hAnsi="Ebrima" w:cs="Arial Unicode MS"/>
        </w:rPr>
        <w:t>febrero</w:t>
      </w:r>
      <w:r w:rsidRPr="001C369F">
        <w:rPr>
          <w:rFonts w:ascii="Ebrima" w:eastAsia="Arial Unicode MS" w:hAnsi="Ebrima" w:cs="Arial Unicode MS"/>
        </w:rPr>
        <w:t xml:space="preserve"> del año dos mil veintiuno. Conste. </w:t>
      </w:r>
    </w:p>
    <w:p w14:paraId="6167CD86" w14:textId="77777777" w:rsidR="00B92125" w:rsidRPr="001C369F" w:rsidRDefault="00B92125" w:rsidP="001C369F">
      <w:pPr>
        <w:spacing w:line="276" w:lineRule="auto"/>
        <w:jc w:val="both"/>
        <w:rPr>
          <w:rFonts w:ascii="Ebrima" w:eastAsia="Arial Unicode MS" w:hAnsi="Ebrima" w:cs="Arial Unicode MS"/>
        </w:rPr>
      </w:pPr>
    </w:p>
    <w:p w14:paraId="343CE6B1" w14:textId="77777777" w:rsidR="00C6445D" w:rsidRPr="001C369F" w:rsidRDefault="00C6445D" w:rsidP="001C369F">
      <w:pPr>
        <w:spacing w:line="276" w:lineRule="auto"/>
        <w:jc w:val="center"/>
        <w:rPr>
          <w:rFonts w:ascii="Ebrima" w:eastAsia="Arial Unicode MS" w:hAnsi="Ebrima" w:cs="Arial Unicode MS"/>
        </w:rPr>
      </w:pPr>
    </w:p>
    <w:p w14:paraId="6AD978C0" w14:textId="77777777" w:rsidR="00B92125" w:rsidRPr="001C369F" w:rsidRDefault="00B92125" w:rsidP="001C369F">
      <w:pPr>
        <w:spacing w:line="276" w:lineRule="auto"/>
        <w:jc w:val="center"/>
        <w:rPr>
          <w:rFonts w:ascii="Ebrima" w:eastAsia="Arial Unicode MS" w:hAnsi="Ebrima" w:cs="Arial Unicode MS"/>
          <w:b/>
        </w:rPr>
      </w:pPr>
      <w:r w:rsidRPr="001C369F">
        <w:rPr>
          <w:rFonts w:ascii="Ebrima" w:eastAsia="Arial Unicode MS" w:hAnsi="Ebrima" w:cs="Arial Unicode MS"/>
          <w:b/>
        </w:rPr>
        <w:t xml:space="preserve">Mtra. María Antonieta Velásquez Chagoya </w:t>
      </w:r>
    </w:p>
    <w:p w14:paraId="33FA57E2" w14:textId="77777777" w:rsidR="00B92125" w:rsidRPr="001C369F" w:rsidRDefault="00B92125" w:rsidP="001C369F">
      <w:pPr>
        <w:spacing w:line="276" w:lineRule="auto"/>
        <w:jc w:val="center"/>
        <w:rPr>
          <w:rFonts w:ascii="Ebrima" w:eastAsia="Arial Unicode MS" w:hAnsi="Ebrima" w:cs="Arial Unicode MS"/>
        </w:rPr>
      </w:pPr>
      <w:r w:rsidRPr="001C369F">
        <w:rPr>
          <w:rFonts w:ascii="Ebrima" w:eastAsia="Arial Unicode MS" w:hAnsi="Ebrima" w:cs="Arial Unicode MS"/>
        </w:rPr>
        <w:t xml:space="preserve">Comisionada </w:t>
      </w:r>
      <w:proofErr w:type="gramStart"/>
      <w:r w:rsidRPr="001C369F">
        <w:rPr>
          <w:rFonts w:ascii="Ebrima" w:eastAsia="Arial Unicode MS" w:hAnsi="Ebrima" w:cs="Arial Unicode MS"/>
        </w:rPr>
        <w:t>Presidenta</w:t>
      </w:r>
      <w:proofErr w:type="gramEnd"/>
    </w:p>
    <w:p w14:paraId="260A55F1" w14:textId="1F6AE3A7" w:rsidR="00B92125" w:rsidRPr="001C369F" w:rsidRDefault="00B92125" w:rsidP="001C369F">
      <w:pPr>
        <w:spacing w:line="276" w:lineRule="auto"/>
        <w:jc w:val="center"/>
        <w:rPr>
          <w:rFonts w:ascii="Ebrima" w:eastAsia="Arial Unicode MS" w:hAnsi="Ebrima" w:cs="Arial Unicode MS"/>
        </w:rPr>
      </w:pPr>
    </w:p>
    <w:p w14:paraId="62AC3EDB" w14:textId="77777777" w:rsidR="00C6445D" w:rsidRPr="001C369F" w:rsidRDefault="00C6445D" w:rsidP="001C369F">
      <w:pPr>
        <w:spacing w:line="276" w:lineRule="auto"/>
        <w:jc w:val="center"/>
        <w:rPr>
          <w:rFonts w:ascii="Ebrima" w:eastAsia="Arial Unicode MS" w:hAnsi="Ebrima" w:cs="Arial Unicode MS"/>
        </w:rPr>
      </w:pPr>
    </w:p>
    <w:p w14:paraId="24FB24BA" w14:textId="77777777" w:rsidR="00B92125" w:rsidRPr="001C369F" w:rsidRDefault="00B92125" w:rsidP="001C369F">
      <w:pPr>
        <w:spacing w:line="276" w:lineRule="auto"/>
        <w:jc w:val="center"/>
        <w:rPr>
          <w:rFonts w:ascii="Ebrima" w:eastAsia="Arial Unicode MS" w:hAnsi="Ebrima" w:cs="Arial Unicode MS"/>
        </w:rPr>
      </w:pPr>
    </w:p>
    <w:p w14:paraId="51BCAA7E" w14:textId="77777777" w:rsidR="00B92125" w:rsidRPr="001C369F" w:rsidRDefault="00B92125" w:rsidP="001C369F">
      <w:pPr>
        <w:spacing w:line="276" w:lineRule="auto"/>
        <w:jc w:val="center"/>
        <w:rPr>
          <w:rFonts w:ascii="Ebrima" w:eastAsia="Arial Unicode MS" w:hAnsi="Ebrima" w:cs="Arial Unicode MS"/>
          <w:b/>
        </w:rPr>
      </w:pPr>
      <w:r w:rsidRPr="001C369F">
        <w:rPr>
          <w:rFonts w:ascii="Ebrima" w:eastAsia="Arial Unicode MS" w:hAnsi="Ebrima" w:cs="Arial Unicode MS"/>
          <w:b/>
        </w:rPr>
        <w:t>Lic. Fernando Rodolfo Gómez Cuevas</w:t>
      </w:r>
    </w:p>
    <w:p w14:paraId="4DE58315" w14:textId="77777777" w:rsidR="00B92125" w:rsidRPr="001C369F" w:rsidRDefault="00B92125" w:rsidP="001C369F">
      <w:pPr>
        <w:spacing w:line="276" w:lineRule="auto"/>
        <w:jc w:val="center"/>
        <w:rPr>
          <w:rFonts w:ascii="Ebrima" w:eastAsia="Arial Unicode MS" w:hAnsi="Ebrima" w:cs="Arial Unicode MS"/>
        </w:rPr>
      </w:pPr>
      <w:r w:rsidRPr="001C369F">
        <w:rPr>
          <w:rFonts w:ascii="Ebrima" w:eastAsia="Arial Unicode MS" w:hAnsi="Ebrima" w:cs="Arial Unicode MS"/>
        </w:rPr>
        <w:t>Comisionado</w:t>
      </w:r>
    </w:p>
    <w:p w14:paraId="78E29843" w14:textId="04F43273" w:rsidR="00B92125" w:rsidRPr="001C369F" w:rsidRDefault="00B92125" w:rsidP="001C369F">
      <w:pPr>
        <w:spacing w:line="276" w:lineRule="auto"/>
        <w:jc w:val="center"/>
        <w:rPr>
          <w:rFonts w:ascii="Ebrima" w:eastAsia="Arial Unicode MS" w:hAnsi="Ebrima" w:cs="Arial Unicode MS"/>
        </w:rPr>
      </w:pPr>
    </w:p>
    <w:p w14:paraId="274025EB" w14:textId="77777777" w:rsidR="00C6445D" w:rsidRPr="001C369F" w:rsidRDefault="00C6445D" w:rsidP="001C369F">
      <w:pPr>
        <w:spacing w:line="276" w:lineRule="auto"/>
        <w:jc w:val="center"/>
        <w:rPr>
          <w:rFonts w:ascii="Ebrima" w:eastAsia="Arial Unicode MS" w:hAnsi="Ebrima" w:cs="Arial Unicode MS"/>
        </w:rPr>
      </w:pPr>
    </w:p>
    <w:p w14:paraId="27F8482A" w14:textId="77777777" w:rsidR="00B92125" w:rsidRPr="001C369F" w:rsidRDefault="00B92125" w:rsidP="001C369F">
      <w:pPr>
        <w:spacing w:line="276" w:lineRule="auto"/>
        <w:jc w:val="center"/>
        <w:rPr>
          <w:rFonts w:ascii="Ebrima" w:eastAsia="Arial Unicode MS" w:hAnsi="Ebrima" w:cs="Arial Unicode MS"/>
        </w:rPr>
      </w:pPr>
    </w:p>
    <w:p w14:paraId="7AF5369D" w14:textId="77777777" w:rsidR="00B92125" w:rsidRPr="001C369F" w:rsidRDefault="00B92125" w:rsidP="001C369F">
      <w:pPr>
        <w:spacing w:line="276" w:lineRule="auto"/>
        <w:jc w:val="center"/>
        <w:rPr>
          <w:rFonts w:ascii="Ebrima" w:eastAsia="Arial Unicode MS" w:hAnsi="Ebrima" w:cs="Arial Unicode MS"/>
          <w:b/>
        </w:rPr>
      </w:pPr>
      <w:r w:rsidRPr="001C369F">
        <w:rPr>
          <w:rFonts w:ascii="Ebrima" w:eastAsia="Arial Unicode MS" w:hAnsi="Ebrima" w:cs="Arial Unicode MS"/>
          <w:b/>
        </w:rPr>
        <w:t>Lic. Guadalupe Gustavo Díaz Altamirano</w:t>
      </w:r>
    </w:p>
    <w:p w14:paraId="01986961" w14:textId="49EF94DD" w:rsidR="00150315" w:rsidRPr="00430C24" w:rsidRDefault="00B92125" w:rsidP="00430C24">
      <w:pPr>
        <w:spacing w:line="276" w:lineRule="auto"/>
        <w:jc w:val="center"/>
        <w:rPr>
          <w:rFonts w:ascii="Ebrima" w:eastAsia="Arial Unicode MS" w:hAnsi="Ebrima" w:cs="Arial Unicode MS"/>
        </w:rPr>
      </w:pPr>
      <w:r w:rsidRPr="001C369F">
        <w:rPr>
          <w:rFonts w:ascii="Ebrima" w:eastAsia="Arial Unicode MS" w:hAnsi="Ebrima" w:cs="Arial Unicode MS"/>
        </w:rPr>
        <w:t>Secretario General de Acuerdo</w:t>
      </w:r>
    </w:p>
    <w:sectPr w:rsidR="00150315" w:rsidRPr="00430C24" w:rsidSect="00DC0B0F">
      <w:headerReference w:type="default" r:id="rId7"/>
      <w:footerReference w:type="default" r:id="rId8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EAF9B" w14:textId="77777777" w:rsidR="00FC724B" w:rsidRDefault="00FC724B" w:rsidP="00505074">
      <w:r>
        <w:separator/>
      </w:r>
    </w:p>
  </w:endnote>
  <w:endnote w:type="continuationSeparator" w:id="0">
    <w:p w14:paraId="7BECE707" w14:textId="77777777" w:rsidR="00FC724B" w:rsidRDefault="00FC724B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200163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9855D35" w14:textId="2DD3C3B7" w:rsidR="00430C24" w:rsidRDefault="00430C2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CD2423" w14:textId="0F4808C6" w:rsidR="00505074" w:rsidRDefault="005050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C302C" w14:textId="77777777" w:rsidR="00FC724B" w:rsidRDefault="00FC724B" w:rsidP="00505074">
      <w:r>
        <w:separator/>
      </w:r>
    </w:p>
  </w:footnote>
  <w:footnote w:type="continuationSeparator" w:id="0">
    <w:p w14:paraId="14FEFED8" w14:textId="77777777" w:rsidR="00FC724B" w:rsidRDefault="00FC724B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3F284" w14:textId="72F515D9" w:rsidR="00DC65C4" w:rsidRDefault="00DC65C4">
    <w:pPr>
      <w:pStyle w:val="Encabezado"/>
    </w:pPr>
    <w:r>
      <w:rPr>
        <w:rFonts w:ascii="Open Sans" w:eastAsia="Times New Roman" w:hAnsi="Open Sans" w:cs="Open Sans"/>
        <w:noProof/>
        <w:color w:val="000000"/>
        <w:sz w:val="21"/>
        <w:szCs w:val="21"/>
        <w:lang w:eastAsia="es-MX"/>
      </w:rPr>
      <w:drawing>
        <wp:anchor distT="0" distB="0" distL="114300" distR="114300" simplePos="0" relativeHeight="251672576" behindDoc="0" locked="0" layoutInCell="1" allowOverlap="1" wp14:anchorId="3F541A32" wp14:editId="4FFF6D41">
          <wp:simplePos x="0" y="0"/>
          <wp:positionH relativeFrom="margin">
            <wp:posOffset>-374015</wp:posOffset>
          </wp:positionH>
          <wp:positionV relativeFrom="paragraph">
            <wp:posOffset>-434340</wp:posOffset>
          </wp:positionV>
          <wp:extent cx="6355023" cy="105955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22FA4"/>
    <w:rsid w:val="00075AB7"/>
    <w:rsid w:val="00150315"/>
    <w:rsid w:val="00191709"/>
    <w:rsid w:val="001C369F"/>
    <w:rsid w:val="001C3A24"/>
    <w:rsid w:val="001C5977"/>
    <w:rsid w:val="001D30EE"/>
    <w:rsid w:val="002060F1"/>
    <w:rsid w:val="00320B59"/>
    <w:rsid w:val="00346008"/>
    <w:rsid w:val="0037163E"/>
    <w:rsid w:val="003F7C21"/>
    <w:rsid w:val="00430C24"/>
    <w:rsid w:val="004924BA"/>
    <w:rsid w:val="004D7AFE"/>
    <w:rsid w:val="00505074"/>
    <w:rsid w:val="00570CA0"/>
    <w:rsid w:val="005F6794"/>
    <w:rsid w:val="0061401C"/>
    <w:rsid w:val="006647D2"/>
    <w:rsid w:val="007823E1"/>
    <w:rsid w:val="007A470E"/>
    <w:rsid w:val="007E7F9B"/>
    <w:rsid w:val="00801920"/>
    <w:rsid w:val="008A6ECD"/>
    <w:rsid w:val="00920943"/>
    <w:rsid w:val="00A56332"/>
    <w:rsid w:val="00AE318B"/>
    <w:rsid w:val="00B92125"/>
    <w:rsid w:val="00BF431F"/>
    <w:rsid w:val="00C07082"/>
    <w:rsid w:val="00C25E29"/>
    <w:rsid w:val="00C335F7"/>
    <w:rsid w:val="00C6445D"/>
    <w:rsid w:val="00CB7833"/>
    <w:rsid w:val="00D96B13"/>
    <w:rsid w:val="00DC0B0F"/>
    <w:rsid w:val="00DC1402"/>
    <w:rsid w:val="00DC65C4"/>
    <w:rsid w:val="00EE48C4"/>
    <w:rsid w:val="00F023FE"/>
    <w:rsid w:val="00F36284"/>
    <w:rsid w:val="00F56F58"/>
    <w:rsid w:val="00F854FE"/>
    <w:rsid w:val="00FC724B"/>
    <w:rsid w:val="00F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A664B1-C683-45F3-AC73-F28F0A40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S. DE ACUERDOS</cp:lastModifiedBy>
  <cp:revision>6</cp:revision>
  <cp:lastPrinted>2021-02-02T18:41:00Z</cp:lastPrinted>
  <dcterms:created xsi:type="dcterms:W3CDTF">2021-02-05T22:26:00Z</dcterms:created>
  <dcterms:modified xsi:type="dcterms:W3CDTF">2021-02-09T21:14:00Z</dcterms:modified>
</cp:coreProperties>
</file>