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SEPT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einticuatro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mbre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sejeros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eral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pStyle w:val="BodyText"/>
        <w:spacing w:line="360" w:lineRule="auto" w:before="2"/>
        <w:ind w:right="13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O/O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eintitrés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2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  <w:tab w:pos="9663" w:val="left" w:leader="none"/>
        </w:tabs>
        <w:spacing w:line="360" w:lineRule="auto"/>
        <w:ind w:left="1751" w:right="143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1" w:lineRule="auto" w:before="1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cárdez.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spacing w:before="1"/>
        <w:ind w:right="2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Pró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/>
        <w:pict>
          <v:group style="position:absolute;margin-left:111.980003pt;margin-top:53.311863pt;width:449.5pt;height:.1pt;mso-position-horizontal-relative:page;mso-position-vertical-relative:paragraph;z-index:-305" coordorigin="2240,1066" coordsize="8990,2">
            <v:shape style="position:absolute;left:2240;top:1066;width:8990;height:2" coordorigin="2240,1066" coordsize="8990,0" path="m2240,1066l11230,106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tabs>
          <w:tab w:pos="1601" w:val="left" w:leader="none"/>
          <w:tab w:pos="2381" w:val="left" w:leader="none"/>
          <w:tab w:pos="2952" w:val="left" w:leader="none"/>
          <w:tab w:pos="3880" w:val="left" w:leader="none"/>
          <w:tab w:pos="4448" w:val="left" w:leader="none"/>
          <w:tab w:pos="5084" w:val="left" w:leader="none"/>
          <w:tab w:pos="6520" w:val="left" w:leader="none"/>
          <w:tab w:pos="7012" w:val="left" w:leader="none"/>
          <w:tab w:pos="7549" w:val="left" w:leader="none"/>
          <w:tab w:pos="8917" w:val="left" w:leader="none"/>
        </w:tabs>
        <w:spacing w:line="360" w:lineRule="auto" w:before="74"/>
        <w:ind w:left="144" w:right="543"/>
        <w:jc w:val="both"/>
      </w:pPr>
      <w:r>
        <w:rPr/>
        <w:pict>
          <v:group style="position:absolute;margin-left:50.759998pt;margin-top:877.791809pt;width:449.52pt;height:.1pt;mso-position-horizontal-relative:page;mso-position-vertical-relative:paragraph;z-index:-304" coordorigin="1015,17556" coordsize="8990,2">
            <v:shape style="position:absolute;left:1015;top:17556;width:8990;height:2" coordorigin="1015,17556" coordsize="8990,0" path="m1015,17556l10006,1755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as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einticuatro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ep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mbre</w:t>
      </w:r>
      <w:r>
        <w:rPr>
          <w:rFonts w:ascii="Arial" w:hAnsi="Arial" w:cs="Arial" w:eastAsia="Arial"/>
          <w:b/>
          <w:bCs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aró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Vigés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ma</w:t>
      </w:r>
      <w:r>
        <w:rPr>
          <w:rFonts w:ascii="Arial" w:hAnsi="Arial" w:cs="Arial" w:eastAsia="Arial"/>
          <w:b/>
          <w:bCs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Sép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dinaria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3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sparenci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rdos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4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ó: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tres)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consisten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cret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Vigésima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ép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odos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our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Eré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ultar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bre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tralor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rno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edia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COTAIPO/C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3/</w:t>
      </w:r>
      <w:r>
        <w:rPr>
          <w:b w:val="0"/>
          <w:bCs w:val="0"/>
          <w:spacing w:val="-1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14.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habrá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9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eral,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bació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aprue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por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unanimid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359" w:lineRule="auto" w:before="5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Blas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Sép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dinaria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rce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eneral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</w:t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602" w:right="205"/>
        <w:jc w:val="both"/>
      </w:pPr>
      <w:r>
        <w:rPr>
          <w:b w:val="0"/>
          <w:bCs w:val="0"/>
          <w:spacing w:val="0"/>
          <w:w w:val="100"/>
        </w:rPr>
        <w:t>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pStyle w:val="BodyText"/>
        <w:spacing w:line="360" w:lineRule="auto" w:before="2"/>
        <w:ind w:left="1610" w:right="140"/>
        <w:jc w:val="both"/>
      </w:pPr>
      <w:r>
        <w:rPr>
          <w:b w:val="0"/>
          <w:bCs w:val="0"/>
          <w:spacing w:val="0"/>
          <w:w w:val="100"/>
        </w:rPr>
        <w:t>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4.-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spacing w:line="360" w:lineRule="auto" w:before="2"/>
        <w:ind w:left="1610" w:right="143"/>
        <w:jc w:val="both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Ordinar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8.-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Facultar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IPO/CI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083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1610" w:right="215"/>
        <w:jc w:val="both"/>
      </w:pPr>
      <w:r>
        <w:rPr>
          <w:b w:val="0"/>
          <w:bCs w:val="0"/>
          <w:spacing w:val="0"/>
          <w:w w:val="100"/>
        </w:rPr>
        <w:t>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7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610" w:right="201"/>
        <w:jc w:val="both"/>
      </w:pPr>
      <w:r>
        <w:rPr>
          <w:b w:val="0"/>
          <w:bCs w:val="0"/>
          <w:spacing w:val="0"/>
          <w:w w:val="100"/>
        </w:rPr>
        <w:t>10.-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7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aró: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pu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EX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40"/>
        <w:jc w:val="both"/>
      </w:pPr>
      <w:r>
        <w:rPr/>
        <w:pict>
          <v:group style="position:absolute;margin-left:111.980003pt;margin-top:94.811867pt;width:449.5pt;height:.1pt;mso-position-horizontal-relative:page;mso-position-vertical-relative:paragraph;z-index:-303" coordorigin="2240,1896" coordsize="8990,2">
            <v:shape style="position:absolute;left:2240;top:1896;width:8990;height:2" coordorigin="2240,1896" coordsize="8990,0" path="m2240,1896l11230,189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59" w:lineRule="auto" w:before="74"/>
        <w:ind w:left="144" w:right="544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aró: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5"/>
        <w:ind w:left="144" w:right="543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LICENC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ÍREZ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nosotro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3"/>
        <w:jc w:val="both"/>
      </w:pPr>
      <w:r>
        <w:rPr/>
        <w:pict>
          <v:group style="position:absolute;margin-left:50.759998pt;margin-top:232.631851pt;width:449.52pt;height:.1pt;mso-position-horizontal-relative:page;mso-position-vertical-relative:paragraph;z-index:-302" coordorigin="1015,4653" coordsize="8990,2">
            <v:shape style="position:absolute;left:1015;top:4653;width:8990;height:2" coordorigin="1015,4653" coordsize="8990,0" path="m1015,4653l10006,46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278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huatlán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Porfirio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razon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rónica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1).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2"/>
        <w:ind w:left="146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426.061859pt;width:449.5pt;height:.1pt;mso-position-horizontal-relative:page;mso-position-vertical-relative:paragraph;z-index:-301" coordorigin="2240,8521" coordsize="8990,2">
            <v:shape style="position:absolute;left:2240;top:8521;width:8990;height:2" coordorigin="2240,8521" coordsize="8990,0" path="m2240,8521l11230,852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ERÉN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IRA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citó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écnica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tido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unicipio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ncepc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ta,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tlahua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RO.-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lución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ón.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QUINTO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ésta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olució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nclu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blecido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73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ocad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informac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09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xpedien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admin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ati</w:t>
      </w:r>
      <w:r>
        <w:rPr>
          <w:rFonts w:ascii="Arial" w:hAnsi="Arial" w:cs="Arial" w:eastAsia="Arial"/>
          <w:b/>
          <w:bCs/>
          <w:color w:val="000009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09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09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expedien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técnico</w:t>
      </w:r>
      <w:r>
        <w:rPr>
          <w:rFonts w:ascii="Arial" w:hAnsi="Arial" w:cs="Arial" w:eastAsia="Arial"/>
          <w:b/>
          <w:bCs/>
          <w:color w:val="000009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obras</w:t>
      </w:r>
      <w:r>
        <w:rPr>
          <w:rFonts w:ascii="Arial" w:hAnsi="Arial" w:cs="Arial" w:eastAsia="Arial"/>
          <w:b/>
          <w:bCs/>
          <w:color w:val="000009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denomina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color w:val="000009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“perfora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color w:val="000009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000009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09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undo</w:t>
      </w:r>
      <w:r>
        <w:rPr>
          <w:rFonts w:ascii="Arial" w:hAnsi="Arial" w:cs="Arial" w:eastAsia="Arial"/>
          <w:b/>
          <w:bCs/>
          <w:color w:val="000009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000009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línea</w:t>
      </w:r>
      <w:r>
        <w:rPr>
          <w:rFonts w:ascii="Arial" w:hAnsi="Arial" w:cs="Arial" w:eastAsia="Arial"/>
          <w:b/>
          <w:bCs/>
          <w:color w:val="000009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00009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cond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/>
          <w:bCs/>
          <w:color w:val="000009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cruz”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respecto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im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agua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ab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tabs>
          <w:tab w:pos="1633" w:val="left" w:leader="none"/>
        </w:tabs>
        <w:spacing w:line="360" w:lineRule="auto" w:before="74"/>
        <w:ind w:left="144" w:right="544"/>
        <w:jc w:val="both"/>
      </w:pP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cap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ación,</w:t>
      </w:r>
      <w:r>
        <w:rPr>
          <w:rFonts w:ascii="Arial" w:hAnsi="Arial" w:cs="Arial" w:eastAsia="Arial"/>
          <w:b/>
          <w:bCs/>
          <w:color w:val="000009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cá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camo</w:t>
      </w:r>
      <w:r>
        <w:rPr>
          <w:rFonts w:ascii="Arial" w:hAnsi="Arial" w:cs="Arial" w:eastAsia="Arial"/>
          <w:b/>
          <w:bCs/>
          <w:color w:val="000009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000009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bombeo</w:t>
      </w:r>
      <w:r>
        <w:rPr>
          <w:rFonts w:ascii="Arial" w:hAnsi="Arial" w:cs="Arial" w:eastAsia="Arial"/>
          <w:b/>
          <w:bCs/>
          <w:color w:val="000009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color w:val="000009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cercado</w:t>
      </w:r>
      <w:r>
        <w:rPr>
          <w:rFonts w:ascii="Arial" w:hAnsi="Arial" w:cs="Arial" w:eastAsia="Arial"/>
          <w:b/>
          <w:bCs/>
          <w:color w:val="000009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perimetral</w:t>
      </w:r>
      <w:r>
        <w:rPr>
          <w:rFonts w:ascii="Arial" w:hAnsi="Arial" w:cs="Arial" w:eastAsia="Arial"/>
          <w:b/>
          <w:bCs/>
          <w:color w:val="000009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así</w:t>
      </w:r>
      <w:r>
        <w:rPr>
          <w:rFonts w:ascii="Arial" w:hAnsi="Arial" w:cs="Arial" w:eastAsia="Arial"/>
          <w:b/>
          <w:bCs/>
          <w:color w:val="000009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l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000009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idad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ercidas</w:t>
      </w:r>
      <w:r>
        <w:rPr>
          <w:rFonts w:ascii="Arial" w:hAnsi="Arial" w:cs="Arial" w:eastAsia="Arial"/>
          <w:b/>
          <w:bCs/>
          <w:color w:val="000009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000009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presu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uesto</w:t>
      </w:r>
      <w:r>
        <w:rPr>
          <w:rFonts w:ascii="Arial" w:hAnsi="Arial" w:cs="Arial" w:eastAsia="Arial"/>
          <w:b/>
          <w:bCs/>
          <w:color w:val="000009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duran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000009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000009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ñ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201</w:t>
      </w:r>
      <w:r>
        <w:rPr>
          <w:rFonts w:ascii="Arial" w:hAnsi="Arial" w:cs="Arial" w:eastAsia="Arial"/>
          <w:b/>
          <w:bCs/>
          <w:color w:val="000009"/>
          <w:spacing w:val="7"/>
          <w:w w:val="100"/>
        </w:rPr>
        <w:t>3</w:t>
      </w:r>
      <w:r>
        <w:rPr>
          <w:rFonts w:ascii="Arial" w:hAnsi="Arial" w:cs="Arial" w:eastAsia="Arial"/>
          <w:b w:val="0"/>
          <w:bCs w:val="0"/>
          <w:color w:val="000009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color w:val="000009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dicha</w:t>
      </w:r>
      <w:r>
        <w:rPr>
          <w:b w:val="0"/>
          <w:bCs w:val="0"/>
          <w:color w:val="000000"/>
          <w:spacing w:val="6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ación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berá</w:t>
      </w:r>
      <w:r>
        <w:rPr>
          <w:b w:val="0"/>
          <w:bCs w:val="0"/>
          <w:color w:val="000000"/>
          <w:spacing w:val="6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editar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istencia</w:t>
      </w:r>
      <w:r>
        <w:rPr>
          <w:b w:val="0"/>
          <w:bCs w:val="0"/>
          <w:color w:val="000000"/>
          <w:spacing w:val="6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6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8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ebid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ado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TERCERO</w:t>
      </w:r>
      <w:r>
        <w:rPr>
          <w:b w:val="0"/>
          <w:bCs w:val="0"/>
          <w:color w:val="000000"/>
          <w:spacing w:val="0"/>
          <w:w w:val="100"/>
        </w:rPr>
        <w:t>.-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3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un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0"/>
          <w:w w:val="100"/>
        </w:rPr>
        <w:t>rmi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4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5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diez</w:t>
      </w:r>
      <w:r>
        <w:rPr>
          <w:b w:val="0"/>
          <w:bCs w:val="0"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as</w:t>
      </w:r>
      <w:r>
        <w:rPr>
          <w:b w:val="0"/>
          <w:bCs w:val="0"/>
          <w:color w:val="000009"/>
          <w:spacing w:val="4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hábi</w:t>
      </w:r>
      <w:r>
        <w:rPr>
          <w:b w:val="0"/>
          <w:bCs w:val="0"/>
          <w:color w:val="000009"/>
          <w:spacing w:val="-1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es,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al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Sujeto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b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ado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ara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cu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pl</w:t>
      </w:r>
      <w:r>
        <w:rPr>
          <w:b w:val="0"/>
          <w:bCs w:val="0"/>
          <w:color w:val="000009"/>
          <w:spacing w:val="-4"/>
          <w:w w:val="100"/>
        </w:rPr>
        <w:t>i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ie</w:t>
      </w:r>
      <w:r>
        <w:rPr>
          <w:b w:val="0"/>
          <w:bCs w:val="0"/>
          <w:color w:val="000009"/>
          <w:spacing w:val="-1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to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3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esoluc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ón.</w:t>
      </w:r>
      <w:r>
        <w:rPr>
          <w:b w:val="0"/>
          <w:bCs w:val="0"/>
          <w:color w:val="000009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0"/>
        </w:rPr>
        <w:t>U</w:t>
      </w:r>
      <w:r>
        <w:rPr>
          <w:rFonts w:ascii="Arial" w:hAnsi="Arial" w:cs="Arial" w:eastAsia="Arial"/>
          <w:b/>
          <w:bCs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-3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culo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65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Bis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lame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ás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Ór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instru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ado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cat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ente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luc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dentro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hábi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rmino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-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cop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ncias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dite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Asimis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aperc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aso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ederá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-3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culo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77,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racci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ey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nspar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ncia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ú</w:t>
      </w:r>
      <w:r>
        <w:rPr>
          <w:b w:val="0"/>
          <w:bCs w:val="0"/>
          <w:color w:val="000000"/>
          <w:spacing w:val="0"/>
          <w:w w:val="100"/>
        </w:rPr>
        <w:t>bl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ara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aca.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QUINTO.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Há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aber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artes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4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urso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uno.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EXTO.-</w:t>
      </w:r>
      <w:r>
        <w:rPr>
          <w:rFonts w:ascii="Arial" w:hAnsi="Arial" w:cs="Arial" w:eastAsia="Arial"/>
          <w:b/>
          <w:bCs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uese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partes,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ismo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résese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Pá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ina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ectrónica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rmid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blec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1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-3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culo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26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aca,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concluid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nsejero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pec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ejer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ñal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baci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8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ejero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sid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declaró: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41"/>
          <w:w w:val="100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(Ane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6930" w:val="left" w:leader="none"/>
        </w:tabs>
        <w:spacing w:line="360" w:lineRule="auto" w:before="3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377.491882pt;width:449.52pt;height:.1pt;mso-position-horizontal-relative:page;mso-position-vertical-relative:paragraph;z-index:-300" coordorigin="1015,7550" coordsize="8990,2">
            <v:shape style="position:absolute;left:1015;top:7550;width:8990;height:2" coordorigin="1015,7550" coordsize="8990,0" path="m1015,7550l10006,755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Diferi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Próx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dinari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ejeras,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drán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bros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Nacional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arencia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ará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Fede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(IFAI)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29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30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Octubre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rso,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ento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iércoles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06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prue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animidad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acul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ombre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amon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stación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ita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ralor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Interno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median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io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IPO/CI/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83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oz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Lourdes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o/CI/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83/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egar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epti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RSP/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aprueba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unanimid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6260" w:val="left" w:leader="none"/>
        </w:tabs>
        <w:spacing w:line="360" w:lineRule="auto" w:before="2"/>
        <w:ind w:left="1468" w:right="139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550.261841pt;width:449.5pt;height:.1pt;mso-position-horizontal-relative:page;mso-position-vertical-relative:paragraph;z-index:-299" coordorigin="2240,11005" coordsize="8990,2">
            <v:shape style="position:absolute;left:2240;top:11005;width:8990;height:2" coordorigin="2240,11005" coordsize="8990,0" path="m2240,11005l11230,11005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stó: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die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horas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einticuatro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mbre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ésima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Sép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)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3020" w:right="3425"/>
        <w:jc w:val="center"/>
      </w:pPr>
      <w:r>
        <w:rPr/>
        <w:pict>
          <v:group style="position:absolute;margin-left:188.690002pt;margin-top:-13.884116pt;width:173.472006pt;height:.1pt;mso-position-horizontal-relative:page;mso-position-vertical-relative:paragraph;z-index:-297" coordorigin="3774,-278" coordsize="3469,2">
            <v:shape style="position:absolute;left:3774;top:-278;width:3469;height:2" coordorigin="3774,-278" coordsize="3469,0" path="m3774,-278l7243,-27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before="1"/>
        <w:ind w:left="4038" w:right="44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500" w:val="left" w:leader="none"/>
          <w:tab w:pos="5722" w:val="left" w:leader="none"/>
          <w:tab w:pos="6680" w:val="left" w:leader="none"/>
        </w:tabs>
        <w:spacing w:before="69"/>
        <w:ind w:left="144" w:right="580"/>
        <w:jc w:val="left"/>
      </w:pPr>
      <w:r>
        <w:rPr/>
        <w:pict>
          <v:group style="position:absolute;margin-left:62.304001pt;margin-top:2.915872pt;width:173.292009pt;height:.1pt;mso-position-horizontal-relative:page;mso-position-vertical-relative:paragraph;z-index:-296" coordorigin="1246,58" coordsize="3466,2">
            <v:shape style="position:absolute;left:1246;top:58;width:3466;height:2" coordorigin="1246,58" coordsize="3466,0" path="m1246,58l4712,5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950012pt;margin-top:2.915872pt;width:159.984008pt;height:.1pt;mso-position-horizontal-relative:page;mso-position-vertical-relative:paragraph;z-index:-295" coordorigin="6719,58" coordsize="3200,2">
            <v:shape style="position:absolute;left:6719;top:58;width:3200;height:2" coordorigin="6719,58" coordsize="3200,0" path="m6719,58l9919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</w:p>
    <w:p>
      <w:pPr>
        <w:tabs>
          <w:tab w:pos="7069" w:val="left" w:leader="none"/>
        </w:tabs>
        <w:spacing w:before="1"/>
        <w:ind w:left="1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2309" w:right="2710" w:hanging="1"/>
        <w:jc w:val="center"/>
      </w:pPr>
      <w:r>
        <w:rPr/>
        <w:pict>
          <v:group style="position:absolute;margin-left:189.289993pt;margin-top:3.054152pt;width:172.188489pt;height:.1pt;mso-position-horizontal-relative:page;mso-position-vertical-relative:paragraph;z-index:-294" coordorigin="3786,61" coordsize="3444,2">
            <v:shape style="position:absolute;left:3786;top:61;width:3444;height:2" coordorigin="3786,61" coordsize="3444,0" path="m3786,61l7230,61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spacing w:before="1"/>
        <w:ind w:left="4038" w:right="44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40" w:right="644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59998pt;margin-top:90.239906pt;width:449.52pt;height:.1pt;mso-position-horizontal-relative:page;mso-position-vertical-relative:paragraph;z-index:-298" coordorigin="1015,1805" coordsize="8990,2">
            <v:shape style="position:absolute;left:1015;top:1805;width:8990;height:2" coordorigin="1015,1805" coordsize="8990,0" path="m1015,1805l10006,1805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even" r:id="rId20"/>
      <w:pgSz w:w="12243" w:h="20180"/>
      <w:pgMar w:header="0" w:footer="1001" w:top="192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2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301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0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299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95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294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93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292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8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287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8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285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8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35.93784pt;height:11.96pt;mso-position-horizontal-relative:page;mso-position-vertical-relative:page;z-index:-280" type="#_x0000_t202" filled="f" stroked="f">
          <v:textbox inset="0,0,0,0">
            <w:txbxContent>
              <w:p>
                <w:pPr>
                  <w:tabs>
                    <w:tab w:pos="795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7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30.99384pt;height:11.96pt;mso-position-horizontal-relative:page;mso-position-vertical-relative:page;z-index:-278" type="#_x0000_t202" filled="f" stroked="f">
          <v:textbox inset="0,0,0,0">
            <w:txbxContent>
              <w:p>
                <w:pPr>
                  <w:tabs>
                    <w:tab w:pos="785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27/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mbre/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665127pt;height:33.2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306" w:lineRule="exact"/>
                  <w:ind w:left="13" w:right="1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98" type="#_x0000_t75">
          <v:imagedata r:id="rId1" o:title=""/>
        </v:shape>
      </w:pict>
    </w:r>
    <w:r>
      <w:rPr/>
      <w:pict>
        <v:shape style="position:absolute;margin-left:185.169998pt;margin-top:49.429996pt;width:348.665127pt;height:33.2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306" w:lineRule="exact"/>
                  <w:ind w:left="13" w:right="1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91" type="#_x0000_t75">
          <v:imagedata r:id="rId1" o:title=""/>
        </v:shape>
      </w:pict>
    </w:r>
    <w:r>
      <w:rPr/>
      <w:pict>
        <v:shape style="position:absolute;margin-left:185.169998pt;margin-top:49.429996pt;width:348.665127pt;height:33.2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306" w:lineRule="exact"/>
                  <w:ind w:left="13" w:right="1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84" type="#_x0000_t75">
          <v:imagedata r:id="rId1" o:title=""/>
        </v:shape>
      </w:pict>
    </w:r>
    <w:r>
      <w:rPr/>
      <w:pict>
        <v:shape style="position:absolute;margin-left:185.169998pt;margin-top:49.429996pt;width:348.665127pt;height:33.2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306" w:lineRule="exact"/>
                  <w:ind w:left="13" w:right="13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2016-01-28T16:13:16Z</dcterms:created>
  <dcterms:modified xsi:type="dcterms:W3CDTF">2016-01-28T16:13:16Z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2016-01-28T00:00:00Z</vt:filetime>
  </property>
</Properties>
</file>