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7F" w:rsidRDefault="003E22B6" w:rsidP="007A30EB">
      <w:pPr>
        <w:tabs>
          <w:tab w:val="left" w:leader="hyphen" w:pos="709"/>
          <w:tab w:val="left" w:leader="hyphen" w:pos="851"/>
          <w:tab w:val="left" w:leader="hyphen" w:pos="8902"/>
        </w:tabs>
        <w:spacing w:after="0"/>
        <w:jc w:val="both"/>
        <w:rPr>
          <w:rFonts w:ascii="Arial" w:eastAsia="Calibri" w:hAnsi="Arial" w:cs="Arial"/>
          <w:b/>
          <w:sz w:val="28"/>
          <w:szCs w:val="32"/>
        </w:rPr>
      </w:pPr>
      <w:r>
        <w:rPr>
          <w:rFonts w:ascii="Arial" w:eastAsia="Calibri" w:hAnsi="Arial" w:cs="Arial"/>
          <w:b/>
          <w:sz w:val="28"/>
          <w:szCs w:val="32"/>
        </w:rPr>
        <w:t xml:space="preserve"> </w:t>
      </w:r>
    </w:p>
    <w:p w:rsidR="0047037F" w:rsidRPr="002B2062" w:rsidRDefault="00DF59B7" w:rsidP="00866A0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003</w:t>
      </w:r>
      <w:r w:rsidR="003B0BA1">
        <w:rPr>
          <w:rFonts w:ascii="Arial" w:eastAsia="Times New Roman" w:hAnsi="Arial" w:cs="Arial"/>
          <w:b/>
          <w:bCs/>
          <w:sz w:val="24"/>
          <w:szCs w:val="24"/>
        </w:rPr>
        <w:t>/</w:t>
      </w:r>
      <w:r w:rsidR="0047037F">
        <w:rPr>
          <w:rFonts w:ascii="Arial" w:eastAsia="Times New Roman" w:hAnsi="Arial" w:cs="Arial"/>
          <w:b/>
          <w:bCs/>
          <w:sz w:val="24"/>
          <w:szCs w:val="24"/>
        </w:rPr>
        <w:t>2015</w:t>
      </w:r>
      <w:r w:rsidR="0047037F" w:rsidRPr="002B2062">
        <w:rPr>
          <w:rFonts w:ascii="Arial" w:eastAsia="Times New Roman" w:hAnsi="Arial" w:cs="Arial"/>
          <w:b/>
          <w:bCs/>
          <w:sz w:val="24"/>
          <w:szCs w:val="24"/>
        </w:rPr>
        <w:t>.</w:t>
      </w:r>
    </w:p>
    <w:p w:rsidR="0047037F" w:rsidRPr="002B2062" w:rsidRDefault="0047037F" w:rsidP="0047037F">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47037F" w:rsidRPr="002B2062" w:rsidRDefault="00772893"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Pr>
          <w:rFonts w:ascii="Arial" w:eastAsia="Times New Roman" w:hAnsi="Arial" w:cs="Arial"/>
          <w:b/>
          <w:bCs/>
          <w:sz w:val="24"/>
          <w:szCs w:val="24"/>
        </w:rPr>
        <w:t>Versión E</w:t>
      </w:r>
      <w:r w:rsidRPr="002B2062">
        <w:rPr>
          <w:rFonts w:ascii="Arial" w:eastAsia="Times New Roman" w:hAnsi="Arial" w:cs="Arial"/>
          <w:b/>
          <w:bCs/>
          <w:sz w:val="24"/>
          <w:szCs w:val="24"/>
        </w:rPr>
        <w:t xml:space="preserve">stenográfica, </w:t>
      </w:r>
      <w:r w:rsidR="00DF59B7">
        <w:rPr>
          <w:rFonts w:ascii="Arial" w:eastAsia="Times New Roman" w:hAnsi="Arial" w:cs="Arial"/>
          <w:bCs/>
          <w:sz w:val="24"/>
          <w:szCs w:val="24"/>
        </w:rPr>
        <w:t>de la Tercera</w:t>
      </w:r>
      <w:r>
        <w:rPr>
          <w:rFonts w:ascii="Arial" w:eastAsia="Times New Roman" w:hAnsi="Arial" w:cs="Arial"/>
          <w:bCs/>
          <w:sz w:val="24"/>
          <w:szCs w:val="24"/>
        </w:rPr>
        <w:t xml:space="preserve"> S</w:t>
      </w:r>
      <w:r w:rsidRPr="002B2062">
        <w:rPr>
          <w:rFonts w:ascii="Arial" w:eastAsia="Times New Roman" w:hAnsi="Arial" w:cs="Arial"/>
          <w:bCs/>
          <w:sz w:val="24"/>
          <w:szCs w:val="24"/>
        </w:rPr>
        <w:t xml:space="preserve">esión </w:t>
      </w:r>
      <w:r>
        <w:rPr>
          <w:rFonts w:ascii="Arial" w:eastAsia="Times New Roman" w:hAnsi="Arial" w:cs="Arial"/>
          <w:bCs/>
          <w:sz w:val="24"/>
          <w:szCs w:val="24"/>
        </w:rPr>
        <w:t>Ordinaria del Consejo General del</w:t>
      </w:r>
      <w:r w:rsidRPr="002B2062">
        <w:rPr>
          <w:rFonts w:ascii="Arial" w:eastAsia="Times New Roman" w:hAnsi="Arial" w:cs="Arial"/>
          <w:bCs/>
          <w:sz w:val="24"/>
          <w:szCs w:val="24"/>
        </w:rPr>
        <w:t xml:space="preserve"> “</w:t>
      </w:r>
      <w:r>
        <w:rPr>
          <w:rFonts w:ascii="Arial" w:eastAsia="Times New Roman" w:hAnsi="Arial" w:cs="Arial"/>
          <w:bCs/>
          <w:sz w:val="24"/>
          <w:szCs w:val="24"/>
        </w:rPr>
        <w:t>Instituto de Acceso a la Información Pública y Protección de Datos Personales del Estado de Oaxaca</w:t>
      </w:r>
      <w:r w:rsidRPr="002B2062">
        <w:rPr>
          <w:rFonts w:ascii="Arial" w:eastAsia="Times New Roman" w:hAnsi="Arial" w:cs="Arial"/>
          <w:bCs/>
          <w:sz w:val="24"/>
          <w:szCs w:val="24"/>
        </w:rPr>
        <w:t>”.</w:t>
      </w:r>
      <w:r>
        <w:rPr>
          <w:rFonts w:ascii="Arial" w:eastAsia="Times New Roman" w:hAnsi="Arial" w:cs="Arial"/>
          <w:bCs/>
          <w:sz w:val="24"/>
          <w:szCs w:val="24"/>
        </w:rPr>
        <w:t xml:space="preserve"> ----------------------------------------------------------------------------------------</w:t>
      </w:r>
    </w:p>
    <w:p w:rsidR="0047037F" w:rsidRDefault="00772893"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Pr>
          <w:rFonts w:ascii="Arial" w:eastAsia="Times New Roman" w:hAnsi="Arial" w:cs="Arial"/>
          <w:b/>
          <w:bCs/>
          <w:sz w:val="24"/>
          <w:szCs w:val="24"/>
        </w:rPr>
        <w:t>Fecha de C</w:t>
      </w:r>
      <w:r w:rsidRPr="002B2062">
        <w:rPr>
          <w:rFonts w:ascii="Arial" w:eastAsia="Times New Roman" w:hAnsi="Arial" w:cs="Arial"/>
          <w:b/>
          <w:bCs/>
          <w:sz w:val="24"/>
          <w:szCs w:val="24"/>
        </w:rPr>
        <w:t>elebración</w:t>
      </w:r>
      <w:r w:rsidR="0047037F" w:rsidRPr="002B2062">
        <w:rPr>
          <w:rFonts w:ascii="Arial" w:eastAsia="Times New Roman" w:hAnsi="Arial" w:cs="Arial"/>
          <w:b/>
          <w:bCs/>
          <w:sz w:val="24"/>
          <w:szCs w:val="24"/>
        </w:rPr>
        <w:t xml:space="preserve">: </w:t>
      </w:r>
      <w:r w:rsidR="00DF59B7">
        <w:rPr>
          <w:rFonts w:ascii="Arial" w:eastAsia="Times New Roman" w:hAnsi="Arial" w:cs="Arial"/>
          <w:bCs/>
          <w:sz w:val="24"/>
          <w:szCs w:val="24"/>
        </w:rPr>
        <w:t>siete</w:t>
      </w:r>
      <w:r w:rsidR="00C427AD">
        <w:rPr>
          <w:rFonts w:ascii="Arial" w:eastAsia="Times New Roman" w:hAnsi="Arial" w:cs="Arial"/>
          <w:bCs/>
          <w:sz w:val="24"/>
          <w:szCs w:val="24"/>
        </w:rPr>
        <w:t xml:space="preserve"> </w:t>
      </w:r>
      <w:r w:rsidR="0047037F" w:rsidRPr="002B2062">
        <w:rPr>
          <w:rFonts w:ascii="Arial" w:eastAsia="Times New Roman" w:hAnsi="Arial" w:cs="Arial"/>
          <w:bCs/>
          <w:sz w:val="24"/>
          <w:szCs w:val="24"/>
        </w:rPr>
        <w:t xml:space="preserve"> de </w:t>
      </w:r>
      <w:r w:rsidR="00DF59B7">
        <w:rPr>
          <w:rFonts w:ascii="Arial" w:eastAsia="Times New Roman" w:hAnsi="Arial" w:cs="Arial"/>
          <w:bCs/>
          <w:sz w:val="24"/>
          <w:szCs w:val="24"/>
        </w:rPr>
        <w:t>octubre</w:t>
      </w:r>
      <w:r w:rsidR="0047037F" w:rsidRPr="002B2062">
        <w:rPr>
          <w:rFonts w:ascii="Arial" w:eastAsia="Times New Roman" w:hAnsi="Arial" w:cs="Arial"/>
          <w:bCs/>
          <w:sz w:val="24"/>
          <w:szCs w:val="24"/>
        </w:rPr>
        <w:t xml:space="preserve"> del</w:t>
      </w:r>
      <w:r w:rsidR="009227FD">
        <w:rPr>
          <w:rFonts w:ascii="Arial" w:eastAsia="Times New Roman" w:hAnsi="Arial" w:cs="Arial"/>
          <w:bCs/>
          <w:sz w:val="24"/>
          <w:szCs w:val="24"/>
        </w:rPr>
        <w:t xml:space="preserve"> año</w:t>
      </w:r>
      <w:r w:rsidR="0047037F" w:rsidRPr="002B2062">
        <w:rPr>
          <w:rFonts w:ascii="Arial" w:eastAsia="Times New Roman" w:hAnsi="Arial" w:cs="Arial"/>
          <w:bCs/>
          <w:sz w:val="24"/>
          <w:szCs w:val="24"/>
        </w:rPr>
        <w:t xml:space="preserve"> dos mil </w:t>
      </w:r>
      <w:r w:rsidR="0047037F">
        <w:rPr>
          <w:rFonts w:ascii="Arial" w:eastAsia="Times New Roman" w:hAnsi="Arial" w:cs="Arial"/>
          <w:bCs/>
          <w:sz w:val="24"/>
          <w:szCs w:val="24"/>
        </w:rPr>
        <w:t>quince</w:t>
      </w:r>
      <w:r w:rsidR="0047037F" w:rsidRPr="002B2062">
        <w:rPr>
          <w:rFonts w:ascii="Arial" w:eastAsia="Times New Roman" w:hAnsi="Arial" w:cs="Arial"/>
          <w:bCs/>
          <w:sz w:val="24"/>
          <w:szCs w:val="24"/>
        </w:rPr>
        <w:t>.</w:t>
      </w:r>
      <w:r w:rsidR="00F311F0">
        <w:rPr>
          <w:rFonts w:ascii="Arial" w:eastAsia="Times New Roman" w:hAnsi="Arial" w:cs="Arial"/>
          <w:bCs/>
          <w:sz w:val="24"/>
          <w:szCs w:val="24"/>
        </w:rPr>
        <w:t xml:space="preserve"> ---</w:t>
      </w:r>
      <w:r>
        <w:rPr>
          <w:rFonts w:ascii="Arial" w:eastAsia="Times New Roman" w:hAnsi="Arial" w:cs="Arial"/>
          <w:bCs/>
          <w:sz w:val="24"/>
          <w:szCs w:val="24"/>
        </w:rPr>
        <w:t>----</w:t>
      </w:r>
      <w:r w:rsidR="00F311F0">
        <w:rPr>
          <w:rFonts w:ascii="Arial" w:eastAsia="Times New Roman" w:hAnsi="Arial" w:cs="Arial"/>
          <w:bCs/>
          <w:sz w:val="24"/>
          <w:szCs w:val="24"/>
        </w:rPr>
        <w:t>-----</w:t>
      </w:r>
      <w:r w:rsidR="00DF59B7">
        <w:rPr>
          <w:rFonts w:ascii="Arial" w:eastAsia="Times New Roman" w:hAnsi="Arial" w:cs="Arial"/>
          <w:bCs/>
          <w:sz w:val="24"/>
          <w:szCs w:val="24"/>
        </w:rPr>
        <w:t>--------------</w:t>
      </w:r>
      <w:r w:rsidR="00713579">
        <w:rPr>
          <w:rFonts w:ascii="Arial" w:eastAsia="Times New Roman" w:hAnsi="Arial" w:cs="Arial"/>
          <w:bCs/>
          <w:sz w:val="24"/>
          <w:szCs w:val="24"/>
        </w:rPr>
        <w:t>-</w:t>
      </w:r>
      <w:r w:rsidR="00F311F0">
        <w:rPr>
          <w:rFonts w:ascii="Arial" w:eastAsia="Times New Roman" w:hAnsi="Arial" w:cs="Arial"/>
          <w:bCs/>
          <w:sz w:val="24"/>
          <w:szCs w:val="24"/>
        </w:rPr>
        <w:t>-</w:t>
      </w:r>
    </w:p>
    <w:p w:rsidR="00467DE7" w:rsidRPr="002B2062" w:rsidRDefault="00772893"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Pr>
          <w:rFonts w:ascii="Arial" w:eastAsia="Times New Roman" w:hAnsi="Arial" w:cs="Arial"/>
          <w:b/>
          <w:bCs/>
          <w:sz w:val="24"/>
          <w:szCs w:val="24"/>
        </w:rPr>
        <w:t>Hora de inicio</w:t>
      </w:r>
      <w:r w:rsidR="00467DE7" w:rsidRPr="00467DE7">
        <w:rPr>
          <w:rFonts w:ascii="Arial" w:eastAsia="Times New Roman" w:hAnsi="Arial" w:cs="Arial"/>
          <w:b/>
          <w:bCs/>
          <w:sz w:val="24"/>
          <w:szCs w:val="24"/>
        </w:rPr>
        <w:t>:</w:t>
      </w:r>
      <w:r w:rsidR="00194A14">
        <w:rPr>
          <w:rFonts w:ascii="Arial" w:eastAsia="Times New Roman" w:hAnsi="Arial" w:cs="Arial"/>
          <w:bCs/>
          <w:sz w:val="24"/>
          <w:szCs w:val="24"/>
        </w:rPr>
        <w:t xml:space="preserve"> 18</w:t>
      </w:r>
      <w:r w:rsidR="00467DE7">
        <w:rPr>
          <w:rFonts w:ascii="Arial" w:eastAsia="Times New Roman" w:hAnsi="Arial" w:cs="Arial"/>
          <w:bCs/>
          <w:sz w:val="24"/>
          <w:szCs w:val="24"/>
        </w:rPr>
        <w:t>:</w:t>
      </w:r>
      <w:r w:rsidR="00DF59B7">
        <w:rPr>
          <w:rFonts w:ascii="Arial" w:eastAsia="Times New Roman" w:hAnsi="Arial" w:cs="Arial"/>
          <w:bCs/>
          <w:sz w:val="24"/>
          <w:szCs w:val="24"/>
        </w:rPr>
        <w:t>09</w:t>
      </w:r>
      <w:r w:rsidR="00467DE7">
        <w:rPr>
          <w:rFonts w:ascii="Arial" w:eastAsia="Times New Roman" w:hAnsi="Arial" w:cs="Arial"/>
          <w:bCs/>
          <w:sz w:val="24"/>
          <w:szCs w:val="24"/>
        </w:rPr>
        <w:t xml:space="preserve"> </w:t>
      </w:r>
      <w:proofErr w:type="spellStart"/>
      <w:r w:rsidR="00467DE7">
        <w:rPr>
          <w:rFonts w:ascii="Arial" w:eastAsia="Times New Roman" w:hAnsi="Arial" w:cs="Arial"/>
          <w:bCs/>
          <w:sz w:val="24"/>
          <w:szCs w:val="24"/>
        </w:rPr>
        <w:t>hrs</w:t>
      </w:r>
      <w:proofErr w:type="spellEnd"/>
      <w:r w:rsidR="00467DE7">
        <w:rPr>
          <w:rFonts w:ascii="Arial" w:eastAsia="Times New Roman" w:hAnsi="Arial" w:cs="Arial"/>
          <w:bCs/>
          <w:sz w:val="24"/>
          <w:szCs w:val="24"/>
        </w:rPr>
        <w:t>.</w:t>
      </w:r>
      <w:r w:rsidR="00194A14">
        <w:rPr>
          <w:rFonts w:ascii="Arial" w:eastAsia="Times New Roman" w:hAnsi="Arial" w:cs="Arial"/>
          <w:bCs/>
          <w:sz w:val="24"/>
          <w:szCs w:val="24"/>
        </w:rPr>
        <w:t>----------</w:t>
      </w:r>
      <w:r>
        <w:rPr>
          <w:rFonts w:ascii="Arial" w:eastAsia="Times New Roman" w:hAnsi="Arial" w:cs="Arial"/>
          <w:bCs/>
          <w:sz w:val="24"/>
          <w:szCs w:val="24"/>
        </w:rPr>
        <w:t>----</w:t>
      </w:r>
      <w:r w:rsidR="00194A14">
        <w:rPr>
          <w:rFonts w:ascii="Arial" w:eastAsia="Times New Roman" w:hAnsi="Arial" w:cs="Arial"/>
          <w:bCs/>
          <w:sz w:val="24"/>
          <w:szCs w:val="24"/>
        </w:rPr>
        <w:t>------------------------------------------------------------------</w:t>
      </w:r>
    </w:p>
    <w:p w:rsidR="0047037F" w:rsidRPr="002B2062" w:rsidRDefault="00772893"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Pr>
          <w:rFonts w:ascii="Arial" w:eastAsia="Times New Roman" w:hAnsi="Arial" w:cs="Arial"/>
          <w:b/>
          <w:bCs/>
          <w:sz w:val="24"/>
          <w:szCs w:val="24"/>
        </w:rPr>
        <w:t>Lugar de Celebración</w:t>
      </w:r>
      <w:r w:rsidR="0047037F" w:rsidRPr="002B2062">
        <w:rPr>
          <w:rFonts w:ascii="Arial" w:eastAsia="Times New Roman" w:hAnsi="Arial" w:cs="Arial"/>
          <w:b/>
          <w:bCs/>
          <w:sz w:val="24"/>
          <w:szCs w:val="24"/>
        </w:rPr>
        <w:t>:</w:t>
      </w:r>
      <w:r w:rsidR="009E24BF">
        <w:rPr>
          <w:rFonts w:ascii="Arial" w:eastAsia="Times New Roman" w:hAnsi="Arial" w:cs="Arial"/>
          <w:bCs/>
          <w:sz w:val="24"/>
          <w:szCs w:val="24"/>
        </w:rPr>
        <w:t xml:space="preserve"> Sala audiovisual del</w:t>
      </w:r>
      <w:r w:rsidR="0047037F" w:rsidRPr="002B2062">
        <w:rPr>
          <w:rFonts w:ascii="Arial" w:eastAsia="Times New Roman" w:hAnsi="Arial" w:cs="Arial"/>
          <w:bCs/>
          <w:sz w:val="24"/>
          <w:szCs w:val="24"/>
        </w:rPr>
        <w:t xml:space="preserve"> “</w:t>
      </w:r>
      <w:r w:rsidR="009E24BF">
        <w:rPr>
          <w:rFonts w:ascii="Arial" w:eastAsia="Times New Roman" w:hAnsi="Arial" w:cs="Arial"/>
          <w:bCs/>
          <w:sz w:val="24"/>
          <w:szCs w:val="24"/>
        </w:rPr>
        <w:t>Instituto de Acceso a la Información Pública y Protección de Datos Personales</w:t>
      </w:r>
      <w:r w:rsidR="00C427AD">
        <w:rPr>
          <w:rFonts w:ascii="Arial" w:eastAsia="Times New Roman" w:hAnsi="Arial" w:cs="Arial"/>
          <w:bCs/>
          <w:sz w:val="24"/>
          <w:szCs w:val="24"/>
        </w:rPr>
        <w:t xml:space="preserve"> del Estado de Oaxaca</w:t>
      </w:r>
      <w:r w:rsidR="0047037F" w:rsidRPr="002B2062">
        <w:rPr>
          <w:rFonts w:ascii="Arial" w:eastAsia="Times New Roman" w:hAnsi="Arial" w:cs="Arial"/>
          <w:bCs/>
          <w:sz w:val="24"/>
          <w:szCs w:val="24"/>
        </w:rPr>
        <w:t>”, ubicada en la calle Almendros número ciento veintidós</w:t>
      </w:r>
      <w:r w:rsidR="00C427AD">
        <w:rPr>
          <w:rFonts w:ascii="Arial" w:eastAsia="Times New Roman" w:hAnsi="Arial" w:cs="Arial"/>
          <w:bCs/>
          <w:sz w:val="24"/>
          <w:szCs w:val="24"/>
        </w:rPr>
        <w:t xml:space="preserve">, </w:t>
      </w:r>
      <w:r w:rsidR="0047037F" w:rsidRPr="002B2062">
        <w:rPr>
          <w:rFonts w:ascii="Arial" w:eastAsia="Times New Roman" w:hAnsi="Arial" w:cs="Arial"/>
          <w:bCs/>
          <w:sz w:val="24"/>
          <w:szCs w:val="24"/>
        </w:rPr>
        <w:t>esquina con la calle de Amapolas, en la Colonia Reforma, de la Ciudad de Oaxaca de Juárez, Distrito Judicial del Centro, Estado de Oaxaca.----------------</w:t>
      </w:r>
      <w:r>
        <w:rPr>
          <w:rFonts w:ascii="Arial" w:eastAsia="Times New Roman" w:hAnsi="Arial" w:cs="Arial"/>
          <w:bCs/>
          <w:sz w:val="24"/>
          <w:szCs w:val="24"/>
        </w:rPr>
        <w:t>------------------------------</w:t>
      </w:r>
      <w:r w:rsidR="0047037F" w:rsidRPr="002B2062">
        <w:rPr>
          <w:rFonts w:ascii="Arial" w:eastAsia="Times New Roman" w:hAnsi="Arial" w:cs="Arial"/>
          <w:bCs/>
          <w:sz w:val="24"/>
          <w:szCs w:val="24"/>
        </w:rPr>
        <w:t>-----------------------------------------------</w:t>
      </w:r>
      <w:r w:rsidR="009E24BF">
        <w:rPr>
          <w:rFonts w:ascii="Arial" w:eastAsia="Times New Roman" w:hAnsi="Arial" w:cs="Arial"/>
          <w:bCs/>
          <w:sz w:val="24"/>
          <w:szCs w:val="24"/>
        </w:rPr>
        <w:t>-----------</w:t>
      </w:r>
    </w:p>
    <w:p w:rsidR="00B242B3" w:rsidRDefault="00772893" w:rsidP="0047037F">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Comisionado Presidente Lic. Francisco Javier Álvarez Figueroa:</w:t>
      </w:r>
    </w:p>
    <w:p w:rsidR="00DF59B7" w:rsidRPr="00DF59B7" w:rsidRDefault="00DF59B7" w:rsidP="00DF59B7">
      <w:pPr>
        <w:pStyle w:val="Sinespaciado"/>
        <w:spacing w:line="360" w:lineRule="auto"/>
        <w:jc w:val="both"/>
        <w:rPr>
          <w:rFonts w:ascii="Arial" w:hAnsi="Arial" w:cs="Arial"/>
          <w:sz w:val="24"/>
          <w:szCs w:val="24"/>
        </w:rPr>
      </w:pPr>
      <w:r w:rsidRPr="00DF59B7">
        <w:rPr>
          <w:rFonts w:ascii="Arial" w:hAnsi="Arial" w:cs="Arial"/>
          <w:sz w:val="24"/>
          <w:szCs w:val="24"/>
        </w:rPr>
        <w:t xml:space="preserve">Buenas tardes compañeros Comisionados, derivado del proceso de transición en </w:t>
      </w:r>
      <w:r w:rsidR="007222EF">
        <w:rPr>
          <w:rFonts w:ascii="Arial" w:hAnsi="Arial" w:cs="Arial"/>
          <w:sz w:val="24"/>
          <w:szCs w:val="24"/>
        </w:rPr>
        <w:t>el cual</w:t>
      </w:r>
      <w:r w:rsidRPr="00DF59B7">
        <w:rPr>
          <w:rFonts w:ascii="Arial" w:hAnsi="Arial" w:cs="Arial"/>
          <w:sz w:val="24"/>
          <w:szCs w:val="24"/>
        </w:rPr>
        <w:t xml:space="preserve"> se encuentra inmerso el Instituto y con la finalidad de llevar a cabo esta Sesión Ordinaria en el marco de nuestra normatividad vigente, me permito poner a su consideración para que el C. Lic. Leonardo Alberto Díaz </w:t>
      </w:r>
      <w:proofErr w:type="spellStart"/>
      <w:r w:rsidRPr="00DF59B7">
        <w:rPr>
          <w:rFonts w:ascii="Arial" w:hAnsi="Arial" w:cs="Arial"/>
          <w:sz w:val="24"/>
          <w:szCs w:val="24"/>
        </w:rPr>
        <w:t>Díaz</w:t>
      </w:r>
      <w:proofErr w:type="spellEnd"/>
      <w:r w:rsidRPr="00DF59B7">
        <w:rPr>
          <w:rFonts w:ascii="Arial" w:hAnsi="Arial" w:cs="Arial"/>
          <w:sz w:val="24"/>
          <w:szCs w:val="24"/>
        </w:rPr>
        <w:t xml:space="preserve">, Director de Asuntos Jurídicos de este Órgano Garante, actué como encargado de la Secretaría General de Acuerdos en el desarrollo de esta Sesión; por lo que les </w:t>
      </w:r>
      <w:r w:rsidR="00401293">
        <w:rPr>
          <w:rFonts w:ascii="Arial" w:hAnsi="Arial" w:cs="Arial"/>
          <w:sz w:val="24"/>
          <w:szCs w:val="24"/>
        </w:rPr>
        <w:t xml:space="preserve">pido </w:t>
      </w:r>
      <w:r w:rsidRPr="00DF59B7">
        <w:rPr>
          <w:rFonts w:ascii="Arial" w:hAnsi="Arial" w:cs="Arial"/>
          <w:sz w:val="24"/>
          <w:szCs w:val="24"/>
        </w:rPr>
        <w:t xml:space="preserve"> a emitir su opinión.</w:t>
      </w:r>
      <w:r>
        <w:rPr>
          <w:rFonts w:ascii="Arial" w:hAnsi="Arial" w:cs="Arial"/>
          <w:sz w:val="24"/>
          <w:szCs w:val="24"/>
        </w:rPr>
        <w:t>--------</w:t>
      </w:r>
      <w:r w:rsidR="00401293">
        <w:rPr>
          <w:rFonts w:ascii="Arial" w:hAnsi="Arial" w:cs="Arial"/>
          <w:sz w:val="24"/>
          <w:szCs w:val="24"/>
        </w:rPr>
        <w:t xml:space="preserve"> </w:t>
      </w:r>
      <w:r>
        <w:rPr>
          <w:rFonts w:ascii="Arial" w:hAnsi="Arial" w:cs="Arial"/>
          <w:sz w:val="24"/>
          <w:szCs w:val="24"/>
        </w:rPr>
        <w:t>Comisionado Juan Gómez Pérez (de acuerdo).-----------------------------------------------------Comisionado Abraham Isaac Soriano Reyes (de acuerdo).--------------------------------------Comisionado Francisco Javier Álvarez Figueroa (de acuerdo).---------------------------------</w:t>
      </w:r>
    </w:p>
    <w:p w:rsidR="00DF59B7" w:rsidRDefault="00DF59B7" w:rsidP="00DF59B7">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Comisionado Presidente Lic. Francisco Javier Álvarez Figueroa:</w:t>
      </w:r>
    </w:p>
    <w:p w:rsidR="00DF59B7" w:rsidRPr="00CE79E4" w:rsidRDefault="00DF59B7" w:rsidP="00DF59B7">
      <w:pPr>
        <w:pStyle w:val="Sinespaciado"/>
        <w:spacing w:line="360" w:lineRule="auto"/>
        <w:jc w:val="both"/>
        <w:rPr>
          <w:rFonts w:ascii="Arial" w:hAnsi="Arial" w:cs="Arial"/>
          <w:sz w:val="28"/>
          <w:szCs w:val="28"/>
        </w:rPr>
      </w:pPr>
      <w:r w:rsidRPr="00DF59B7">
        <w:rPr>
          <w:rFonts w:ascii="Arial" w:hAnsi="Arial" w:cs="Arial"/>
          <w:sz w:val="24"/>
          <w:szCs w:val="24"/>
        </w:rPr>
        <w:t xml:space="preserve">Visto lo manifestado por los Comisionados, pido al Lic. Leonardo Alberto Díaz </w:t>
      </w:r>
      <w:proofErr w:type="spellStart"/>
      <w:r w:rsidRPr="00DF59B7">
        <w:rPr>
          <w:rFonts w:ascii="Arial" w:hAnsi="Arial" w:cs="Arial"/>
          <w:sz w:val="24"/>
          <w:szCs w:val="24"/>
        </w:rPr>
        <w:t>Díaz</w:t>
      </w:r>
      <w:proofErr w:type="spellEnd"/>
      <w:r w:rsidRPr="00DF59B7">
        <w:rPr>
          <w:rFonts w:ascii="Arial" w:hAnsi="Arial" w:cs="Arial"/>
          <w:sz w:val="24"/>
          <w:szCs w:val="24"/>
        </w:rPr>
        <w:t xml:space="preserve">, Director de Asuntos Jurídicos de este Instituto de Acceso a la Información Pública y Protección de Datos Personales, asuma el encargo  de la Secretaria General de Acuerdos en términos de lo que dispone el oficio número IAIPPDP/CP/021/2015;  por lo tanto  le solicito proceda con el pase de </w:t>
      </w:r>
      <w:r w:rsidRPr="00DF59B7">
        <w:rPr>
          <w:rFonts w:ascii="Arial" w:eastAsia="Times New Roman" w:hAnsi="Arial" w:cs="Arial"/>
          <w:sz w:val="24"/>
          <w:szCs w:val="24"/>
          <w:lang w:eastAsia="es-ES"/>
        </w:rPr>
        <w:t xml:space="preserve"> lista de asistencia</w:t>
      </w:r>
      <w:r w:rsidRPr="0039642E">
        <w:rPr>
          <w:rFonts w:ascii="Arial" w:eastAsia="Times New Roman" w:hAnsi="Arial" w:cs="Arial"/>
          <w:sz w:val="28"/>
          <w:szCs w:val="28"/>
          <w:lang w:eastAsia="es-ES"/>
        </w:rPr>
        <w:t xml:space="preserve">. </w:t>
      </w:r>
      <w:r>
        <w:rPr>
          <w:rFonts w:ascii="Arial" w:eastAsia="Times New Roman" w:hAnsi="Arial" w:cs="Arial"/>
          <w:sz w:val="28"/>
          <w:szCs w:val="28"/>
          <w:lang w:eastAsia="es-ES"/>
        </w:rPr>
        <w:t>---------------------------</w:t>
      </w:r>
    </w:p>
    <w:p w:rsidR="00C427AD" w:rsidRDefault="00DF59B7" w:rsidP="009E24BF">
      <w:pPr>
        <w:pStyle w:val="Sinespaciado"/>
        <w:spacing w:line="360" w:lineRule="auto"/>
        <w:jc w:val="both"/>
        <w:rPr>
          <w:rFonts w:ascii="Arial" w:eastAsia="Calibri" w:hAnsi="Arial" w:cs="Arial"/>
          <w:b/>
          <w:sz w:val="24"/>
          <w:szCs w:val="24"/>
        </w:rPr>
      </w:pPr>
      <w:r>
        <w:rPr>
          <w:rFonts w:ascii="Arial" w:eastAsia="Calibri" w:hAnsi="Arial" w:cs="Arial"/>
          <w:b/>
          <w:sz w:val="24"/>
          <w:szCs w:val="24"/>
        </w:rPr>
        <w:t>Encargado de la Secretaría</w:t>
      </w:r>
      <w:r w:rsidR="00772893">
        <w:rPr>
          <w:rFonts w:ascii="Arial" w:eastAsia="Calibri" w:hAnsi="Arial" w:cs="Arial"/>
          <w:b/>
          <w:sz w:val="24"/>
          <w:szCs w:val="24"/>
        </w:rPr>
        <w:t xml:space="preserve"> General de Acuerdos Lic. </w:t>
      </w:r>
      <w:r w:rsidR="007E10E3">
        <w:rPr>
          <w:rFonts w:ascii="Arial" w:eastAsia="Calibri" w:hAnsi="Arial" w:cs="Arial"/>
          <w:b/>
          <w:sz w:val="24"/>
          <w:szCs w:val="24"/>
        </w:rPr>
        <w:t xml:space="preserve">Leonardo Alberto Díaz </w:t>
      </w:r>
      <w:proofErr w:type="spellStart"/>
      <w:r w:rsidR="007E10E3">
        <w:rPr>
          <w:rFonts w:ascii="Arial" w:eastAsia="Calibri" w:hAnsi="Arial" w:cs="Arial"/>
          <w:b/>
          <w:sz w:val="24"/>
          <w:szCs w:val="24"/>
        </w:rPr>
        <w:t>Díaz</w:t>
      </w:r>
      <w:proofErr w:type="spellEnd"/>
      <w:r w:rsidR="00C427AD">
        <w:rPr>
          <w:rFonts w:ascii="Arial" w:eastAsia="Calibri" w:hAnsi="Arial" w:cs="Arial"/>
          <w:b/>
          <w:sz w:val="24"/>
          <w:szCs w:val="24"/>
        </w:rPr>
        <w:t>:</w:t>
      </w:r>
    </w:p>
    <w:p w:rsidR="000A50FF" w:rsidRDefault="00194A14" w:rsidP="00EB55D3">
      <w:pPr>
        <w:pStyle w:val="Sinespaciado"/>
        <w:spacing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Buenas tardes </w:t>
      </w:r>
      <w:r w:rsidR="00C427AD">
        <w:rPr>
          <w:rFonts w:ascii="Arial" w:eastAsia="Times New Roman" w:hAnsi="Arial" w:cs="Arial"/>
          <w:bCs/>
          <w:sz w:val="24"/>
          <w:szCs w:val="24"/>
          <w:lang w:eastAsia="es-ES"/>
        </w:rPr>
        <w:t>Comisionados</w:t>
      </w:r>
      <w:r>
        <w:rPr>
          <w:rFonts w:ascii="Arial" w:eastAsia="Times New Roman" w:hAnsi="Arial" w:cs="Arial"/>
          <w:bCs/>
          <w:sz w:val="24"/>
          <w:szCs w:val="24"/>
          <w:lang w:eastAsia="es-ES"/>
        </w:rPr>
        <w:t>,</w:t>
      </w:r>
      <w:r w:rsidR="00C427AD">
        <w:rPr>
          <w:rFonts w:ascii="Arial" w:eastAsia="Times New Roman" w:hAnsi="Arial" w:cs="Arial"/>
          <w:bCs/>
          <w:sz w:val="24"/>
          <w:szCs w:val="24"/>
          <w:lang w:eastAsia="es-ES"/>
        </w:rPr>
        <w:t xml:space="preserve"> </w:t>
      </w:r>
      <w:r w:rsidR="000A50FF">
        <w:rPr>
          <w:rFonts w:ascii="Arial" w:eastAsia="Times New Roman" w:hAnsi="Arial" w:cs="Arial"/>
          <w:bCs/>
          <w:sz w:val="24"/>
          <w:szCs w:val="24"/>
          <w:lang w:eastAsia="es-ES"/>
        </w:rPr>
        <w:t xml:space="preserve"> voy a pasar lista de asistencia, Comisionado Francisco Javier Álvarez Figueroa</w:t>
      </w:r>
      <w:r w:rsidR="00EB55D3"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EB55D3" w:rsidRPr="0047037F">
        <w:rPr>
          <w:rFonts w:ascii="Arial" w:eastAsia="Times New Roman" w:hAnsi="Arial" w:cs="Arial"/>
          <w:bCs/>
          <w:sz w:val="24"/>
          <w:szCs w:val="24"/>
          <w:lang w:eastAsia="es-ES"/>
        </w:rPr>
        <w:t>presente</w:t>
      </w:r>
      <w:r w:rsidR="007530D3" w:rsidRPr="0047037F">
        <w:rPr>
          <w:rFonts w:ascii="Arial" w:eastAsia="Times New Roman" w:hAnsi="Arial" w:cs="Arial"/>
          <w:bCs/>
          <w:sz w:val="24"/>
          <w:szCs w:val="24"/>
          <w:lang w:eastAsia="es-ES"/>
        </w:rPr>
        <w:t>)</w:t>
      </w:r>
      <w:r w:rsidR="00EB55D3" w:rsidRPr="0047037F">
        <w:rPr>
          <w:rFonts w:ascii="Arial" w:eastAsia="Times New Roman" w:hAnsi="Arial" w:cs="Arial"/>
          <w:bCs/>
          <w:sz w:val="24"/>
          <w:szCs w:val="24"/>
          <w:lang w:eastAsia="es-ES"/>
        </w:rPr>
        <w:t xml:space="preserve">, </w:t>
      </w:r>
      <w:r w:rsidR="000A50FF">
        <w:rPr>
          <w:rFonts w:ascii="Arial" w:eastAsia="Times New Roman" w:hAnsi="Arial" w:cs="Arial"/>
          <w:bCs/>
          <w:sz w:val="24"/>
          <w:szCs w:val="24"/>
          <w:lang w:eastAsia="es-ES"/>
        </w:rPr>
        <w:t>Comisionado Juan Gómez Pérez</w:t>
      </w:r>
      <w:r w:rsidR="0065730D"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pres</w:t>
      </w:r>
      <w:r w:rsidR="00EB55D3" w:rsidRPr="0047037F">
        <w:rPr>
          <w:rFonts w:ascii="Arial" w:eastAsia="Times New Roman" w:hAnsi="Arial" w:cs="Arial"/>
          <w:bCs/>
          <w:sz w:val="24"/>
          <w:szCs w:val="24"/>
          <w:lang w:eastAsia="es-ES"/>
        </w:rPr>
        <w:t>ente</w:t>
      </w:r>
      <w:r w:rsidR="007530D3" w:rsidRPr="0047037F">
        <w:rPr>
          <w:rFonts w:ascii="Arial" w:eastAsia="Times New Roman" w:hAnsi="Arial" w:cs="Arial"/>
          <w:bCs/>
          <w:sz w:val="24"/>
          <w:szCs w:val="24"/>
          <w:lang w:eastAsia="es-ES"/>
        </w:rPr>
        <w:t>)</w:t>
      </w:r>
      <w:r w:rsidR="00EB55D3" w:rsidRPr="0047037F">
        <w:rPr>
          <w:rFonts w:ascii="Arial" w:eastAsia="Times New Roman" w:hAnsi="Arial" w:cs="Arial"/>
          <w:bCs/>
          <w:sz w:val="24"/>
          <w:szCs w:val="24"/>
          <w:lang w:eastAsia="es-ES"/>
        </w:rPr>
        <w:t xml:space="preserve">, </w:t>
      </w:r>
      <w:r w:rsidR="000A50FF">
        <w:rPr>
          <w:rFonts w:ascii="Arial" w:eastAsia="Times New Roman" w:hAnsi="Arial" w:cs="Arial"/>
          <w:bCs/>
          <w:sz w:val="24"/>
          <w:szCs w:val="24"/>
          <w:lang w:eastAsia="es-ES"/>
        </w:rPr>
        <w:t>Comisionado Abraham Isaac Soriano Reyes</w:t>
      </w:r>
      <w:r w:rsidR="0065730D"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presente</w:t>
      </w:r>
      <w:r w:rsidR="007530D3" w:rsidRPr="0047037F">
        <w:rPr>
          <w:rFonts w:ascii="Arial" w:eastAsia="Times New Roman" w:hAnsi="Arial" w:cs="Arial"/>
          <w:bCs/>
          <w:sz w:val="24"/>
          <w:szCs w:val="24"/>
          <w:lang w:eastAsia="es-ES"/>
        </w:rPr>
        <w:t>)</w:t>
      </w:r>
      <w:r w:rsidR="000A50FF">
        <w:rPr>
          <w:rFonts w:ascii="Arial" w:eastAsia="Times New Roman" w:hAnsi="Arial" w:cs="Arial"/>
          <w:bCs/>
          <w:sz w:val="24"/>
          <w:szCs w:val="24"/>
          <w:lang w:eastAsia="es-ES"/>
        </w:rPr>
        <w:t>.</w:t>
      </w:r>
      <w:r w:rsidR="00DF59B7">
        <w:rPr>
          <w:rFonts w:ascii="Arial" w:eastAsia="Times New Roman" w:hAnsi="Arial" w:cs="Arial"/>
          <w:bCs/>
          <w:sz w:val="24"/>
          <w:szCs w:val="24"/>
          <w:lang w:eastAsia="es-ES"/>
        </w:rPr>
        <w:t>----------------------------------------</w:t>
      </w:r>
    </w:p>
    <w:p w:rsidR="008F023C" w:rsidRPr="0047037F" w:rsidRDefault="007E10E3"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Encargado de la Secretaría</w:t>
      </w:r>
      <w:r w:rsidR="00772893">
        <w:rPr>
          <w:rFonts w:ascii="Arial" w:eastAsia="Times New Roman" w:hAnsi="Arial" w:cs="Arial"/>
          <w:b/>
          <w:bCs/>
          <w:sz w:val="24"/>
          <w:szCs w:val="24"/>
          <w:lang w:eastAsia="es-ES"/>
        </w:rPr>
        <w:t xml:space="preserve"> General de Acuerdos Lic. </w:t>
      </w:r>
      <w:r>
        <w:rPr>
          <w:rFonts w:ascii="Arial" w:eastAsia="Times New Roman" w:hAnsi="Arial" w:cs="Arial"/>
          <w:b/>
          <w:bCs/>
          <w:sz w:val="24"/>
          <w:szCs w:val="24"/>
          <w:lang w:eastAsia="es-ES"/>
        </w:rPr>
        <w:t xml:space="preserve">Leonardo Alberto Díaz </w:t>
      </w:r>
      <w:proofErr w:type="spellStart"/>
      <w:r>
        <w:rPr>
          <w:rFonts w:ascii="Arial" w:eastAsia="Times New Roman" w:hAnsi="Arial" w:cs="Arial"/>
          <w:b/>
          <w:bCs/>
          <w:sz w:val="24"/>
          <w:szCs w:val="24"/>
          <w:lang w:eastAsia="es-ES"/>
        </w:rPr>
        <w:t>Díaz</w:t>
      </w:r>
      <w:proofErr w:type="spellEnd"/>
      <w:r w:rsidR="00772893">
        <w:rPr>
          <w:rFonts w:ascii="Arial" w:eastAsia="Times New Roman" w:hAnsi="Arial" w:cs="Arial"/>
          <w:b/>
          <w:bCs/>
          <w:sz w:val="24"/>
          <w:szCs w:val="24"/>
          <w:lang w:eastAsia="es-ES"/>
        </w:rPr>
        <w:t>:</w:t>
      </w:r>
    </w:p>
    <w:p w:rsidR="004C6239" w:rsidRPr="0047037F" w:rsidRDefault="00C427AD" w:rsidP="00EB55D3">
      <w:pPr>
        <w:pStyle w:val="Sinespaciado"/>
        <w:spacing w:line="360" w:lineRule="auto"/>
        <w:jc w:val="both"/>
        <w:rPr>
          <w:rFonts w:ascii="Arial" w:eastAsia="Times New Roman" w:hAnsi="Arial" w:cs="Arial"/>
          <w:sz w:val="24"/>
          <w:szCs w:val="24"/>
          <w:lang w:eastAsia="es-ES"/>
        </w:rPr>
      </w:pPr>
      <w:r>
        <w:rPr>
          <w:rFonts w:ascii="Arial" w:eastAsia="Times New Roman" w:hAnsi="Arial" w:cs="Arial"/>
          <w:bCs/>
          <w:sz w:val="24"/>
          <w:szCs w:val="24"/>
          <w:lang w:eastAsia="es-ES"/>
        </w:rPr>
        <w:t xml:space="preserve">Comisionado Presidente </w:t>
      </w:r>
      <w:r w:rsidR="002C2D27">
        <w:rPr>
          <w:rFonts w:ascii="Arial" w:eastAsia="Times New Roman" w:hAnsi="Arial" w:cs="Arial"/>
          <w:bCs/>
          <w:sz w:val="24"/>
          <w:szCs w:val="24"/>
          <w:lang w:eastAsia="es-ES"/>
        </w:rPr>
        <w:t xml:space="preserve"> </w:t>
      </w:r>
      <w:r w:rsidR="00CF2F54">
        <w:rPr>
          <w:rFonts w:ascii="Arial" w:eastAsia="Times New Roman" w:hAnsi="Arial" w:cs="Arial"/>
          <w:bCs/>
          <w:sz w:val="24"/>
          <w:szCs w:val="24"/>
          <w:lang w:eastAsia="es-ES"/>
        </w:rPr>
        <w:t>le</w:t>
      </w:r>
      <w:r w:rsidR="000A50FF">
        <w:rPr>
          <w:rFonts w:ascii="Arial" w:eastAsia="Times New Roman" w:hAnsi="Arial" w:cs="Arial"/>
          <w:bCs/>
          <w:sz w:val="24"/>
          <w:szCs w:val="24"/>
          <w:lang w:eastAsia="es-ES"/>
        </w:rPr>
        <w:t xml:space="preserve"> informo que después de haber pasado lista de asistencia</w:t>
      </w:r>
      <w:r>
        <w:rPr>
          <w:rFonts w:ascii="Arial" w:eastAsia="Times New Roman" w:hAnsi="Arial" w:cs="Arial"/>
          <w:bCs/>
          <w:sz w:val="24"/>
          <w:szCs w:val="24"/>
          <w:lang w:eastAsia="es-ES"/>
        </w:rPr>
        <w:t>,</w:t>
      </w:r>
      <w:r w:rsidR="000A50FF">
        <w:rPr>
          <w:rFonts w:ascii="Arial" w:eastAsia="Times New Roman" w:hAnsi="Arial" w:cs="Arial"/>
          <w:bCs/>
          <w:sz w:val="24"/>
          <w:szCs w:val="24"/>
          <w:lang w:eastAsia="es-ES"/>
        </w:rPr>
        <w:t xml:space="preserve"> </w:t>
      </w:r>
      <w:r w:rsidR="002C2D27">
        <w:rPr>
          <w:rFonts w:ascii="Arial" w:eastAsia="Times New Roman" w:hAnsi="Arial" w:cs="Arial"/>
          <w:bCs/>
          <w:sz w:val="24"/>
          <w:szCs w:val="24"/>
          <w:lang w:eastAsia="es-ES"/>
        </w:rPr>
        <w:t>c</w:t>
      </w:r>
      <w:r w:rsidR="00952EF4" w:rsidRPr="0047037F">
        <w:rPr>
          <w:rFonts w:ascii="Arial" w:eastAsia="Times New Roman" w:hAnsi="Arial" w:cs="Arial"/>
          <w:bCs/>
          <w:sz w:val="24"/>
          <w:szCs w:val="24"/>
          <w:lang w:eastAsia="es-ES"/>
        </w:rPr>
        <w:t>on fundamento</w:t>
      </w:r>
      <w:r w:rsidR="000A50FF">
        <w:rPr>
          <w:rFonts w:ascii="Arial" w:eastAsia="Times New Roman" w:hAnsi="Arial" w:cs="Arial"/>
          <w:bCs/>
          <w:sz w:val="24"/>
          <w:szCs w:val="24"/>
          <w:lang w:eastAsia="es-ES"/>
        </w:rPr>
        <w:t xml:space="preserve"> en lo dispuesto por </w:t>
      </w:r>
      <w:r w:rsidR="00952EF4" w:rsidRPr="0047037F">
        <w:rPr>
          <w:rFonts w:ascii="Arial" w:eastAsia="Times New Roman" w:hAnsi="Arial" w:cs="Arial"/>
          <w:bCs/>
          <w:sz w:val="24"/>
          <w:szCs w:val="24"/>
          <w:lang w:eastAsia="es-ES"/>
        </w:rPr>
        <w:t xml:space="preserve">el </w:t>
      </w:r>
      <w:r w:rsidR="00EB4101">
        <w:rPr>
          <w:rFonts w:ascii="Arial" w:eastAsia="Times New Roman" w:hAnsi="Arial" w:cs="Arial"/>
          <w:bCs/>
          <w:sz w:val="24"/>
          <w:szCs w:val="24"/>
          <w:lang w:eastAsia="es-ES"/>
        </w:rPr>
        <w:t>Tercer Párrafo</w:t>
      </w:r>
      <w:r w:rsidR="00CF2F54">
        <w:rPr>
          <w:rFonts w:ascii="Arial" w:eastAsia="Times New Roman" w:hAnsi="Arial" w:cs="Arial"/>
          <w:bCs/>
          <w:sz w:val="24"/>
          <w:szCs w:val="24"/>
          <w:lang w:eastAsia="es-ES"/>
        </w:rPr>
        <w:t xml:space="preserve"> del</w:t>
      </w:r>
      <w:r w:rsidR="00EB4101">
        <w:rPr>
          <w:rFonts w:ascii="Arial" w:eastAsia="Times New Roman" w:hAnsi="Arial" w:cs="Arial"/>
          <w:bCs/>
          <w:sz w:val="24"/>
          <w:szCs w:val="24"/>
          <w:lang w:eastAsia="es-ES"/>
        </w:rPr>
        <w:t xml:space="preserve"> </w:t>
      </w:r>
      <w:r w:rsidR="00952EF4" w:rsidRPr="0047037F">
        <w:rPr>
          <w:rFonts w:ascii="Arial" w:eastAsia="Times New Roman" w:hAnsi="Arial" w:cs="Arial"/>
          <w:bCs/>
          <w:sz w:val="24"/>
          <w:szCs w:val="24"/>
          <w:lang w:eastAsia="es-ES"/>
        </w:rPr>
        <w:t>artículo 49 de la Ley de Transparencia y Acceso a la Información Pública para el Estado de Oaxaca</w:t>
      </w:r>
      <w:r w:rsidR="00B3462E">
        <w:rPr>
          <w:rFonts w:ascii="Arial" w:eastAsia="Times New Roman" w:hAnsi="Arial" w:cs="Arial"/>
          <w:bCs/>
          <w:sz w:val="24"/>
          <w:szCs w:val="24"/>
          <w:lang w:eastAsia="es-ES"/>
        </w:rPr>
        <w:t>,</w:t>
      </w:r>
      <w:r w:rsidR="000A50FF">
        <w:rPr>
          <w:rFonts w:ascii="Arial" w:eastAsia="Times New Roman" w:hAnsi="Arial" w:cs="Arial"/>
          <w:bCs/>
          <w:sz w:val="24"/>
          <w:szCs w:val="24"/>
          <w:lang w:eastAsia="es-ES"/>
        </w:rPr>
        <w:t xml:space="preserve"> y 14 </w:t>
      </w:r>
      <w:r w:rsidR="000A50FF">
        <w:rPr>
          <w:rFonts w:ascii="Arial" w:eastAsia="Times New Roman" w:hAnsi="Arial" w:cs="Arial"/>
          <w:bCs/>
          <w:sz w:val="24"/>
          <w:szCs w:val="24"/>
          <w:lang w:eastAsia="es-ES"/>
        </w:rPr>
        <w:lastRenderedPageBreak/>
        <w:t>fracciones XVIII del Reglamento Interior de este Órgano Garante,</w:t>
      </w:r>
      <w:r w:rsidR="00B3462E">
        <w:rPr>
          <w:rFonts w:ascii="Arial" w:eastAsia="Times New Roman" w:hAnsi="Arial" w:cs="Arial"/>
          <w:bCs/>
          <w:sz w:val="24"/>
          <w:szCs w:val="24"/>
          <w:lang w:eastAsia="es-ES"/>
        </w:rPr>
        <w:t xml:space="preserve"> </w:t>
      </w:r>
      <w:r w:rsidR="008F023C" w:rsidRPr="0047037F">
        <w:rPr>
          <w:rFonts w:ascii="Arial" w:eastAsia="Times New Roman" w:hAnsi="Arial" w:cs="Arial"/>
          <w:bCs/>
          <w:sz w:val="24"/>
          <w:szCs w:val="24"/>
          <w:lang w:eastAsia="es-ES"/>
        </w:rPr>
        <w:t>se</w:t>
      </w:r>
      <w:r w:rsidR="0065730D" w:rsidRPr="0047037F">
        <w:rPr>
          <w:rFonts w:ascii="Arial" w:eastAsia="Times New Roman" w:hAnsi="Arial" w:cs="Arial"/>
          <w:bCs/>
          <w:sz w:val="24"/>
          <w:szCs w:val="24"/>
          <w:lang w:eastAsia="es-ES"/>
        </w:rPr>
        <w:t xml:space="preserve"> </w:t>
      </w:r>
      <w:r w:rsidR="00053A57" w:rsidRPr="0047037F">
        <w:rPr>
          <w:rFonts w:ascii="Arial" w:eastAsia="Times New Roman" w:hAnsi="Arial" w:cs="Arial"/>
          <w:bCs/>
          <w:sz w:val="24"/>
          <w:szCs w:val="24"/>
          <w:lang w:eastAsia="es-ES"/>
        </w:rPr>
        <w:t>declar</w:t>
      </w:r>
      <w:r w:rsidR="00F05F8E" w:rsidRPr="0047037F">
        <w:rPr>
          <w:rFonts w:ascii="Arial" w:eastAsia="Times New Roman" w:hAnsi="Arial" w:cs="Arial"/>
          <w:bCs/>
          <w:sz w:val="24"/>
          <w:szCs w:val="24"/>
          <w:lang w:eastAsia="es-ES"/>
        </w:rPr>
        <w:t xml:space="preserve">a </w:t>
      </w:r>
      <w:r w:rsidR="00053A57" w:rsidRPr="0047037F">
        <w:rPr>
          <w:rFonts w:ascii="Arial" w:eastAsia="Times New Roman" w:hAnsi="Arial" w:cs="Arial"/>
          <w:bCs/>
          <w:sz w:val="24"/>
          <w:szCs w:val="24"/>
          <w:lang w:eastAsia="es-ES"/>
        </w:rPr>
        <w:t xml:space="preserve"> </w:t>
      </w:r>
      <w:r w:rsidR="0065730D" w:rsidRPr="0047037F">
        <w:rPr>
          <w:rFonts w:ascii="Arial" w:hAnsi="Arial" w:cs="Arial"/>
          <w:sz w:val="24"/>
          <w:szCs w:val="24"/>
        </w:rPr>
        <w:t>la existencia del quórum legal</w:t>
      </w:r>
      <w:r w:rsidR="00D46523" w:rsidRPr="0047037F">
        <w:rPr>
          <w:rFonts w:ascii="Arial" w:eastAsia="Times New Roman" w:hAnsi="Arial" w:cs="Arial"/>
          <w:bCs/>
          <w:sz w:val="24"/>
          <w:szCs w:val="24"/>
          <w:lang w:eastAsia="es-ES"/>
        </w:rPr>
        <w:t>.</w:t>
      </w:r>
      <w:r w:rsidR="0047037F">
        <w:rPr>
          <w:rFonts w:ascii="Arial" w:eastAsia="Times New Roman" w:hAnsi="Arial" w:cs="Arial"/>
          <w:bCs/>
          <w:sz w:val="24"/>
          <w:szCs w:val="24"/>
          <w:lang w:eastAsia="es-ES"/>
        </w:rPr>
        <w:t>------------------------------------</w:t>
      </w:r>
      <w:r w:rsidR="000A50FF">
        <w:rPr>
          <w:rFonts w:ascii="Arial" w:eastAsia="Times New Roman" w:hAnsi="Arial" w:cs="Arial"/>
          <w:bCs/>
          <w:sz w:val="24"/>
          <w:szCs w:val="24"/>
          <w:lang w:eastAsia="es-ES"/>
        </w:rPr>
        <w:t>---------------</w:t>
      </w:r>
      <w:r w:rsidR="0047037F">
        <w:rPr>
          <w:rFonts w:ascii="Arial" w:eastAsia="Times New Roman" w:hAnsi="Arial" w:cs="Arial"/>
          <w:bCs/>
          <w:sz w:val="24"/>
          <w:szCs w:val="24"/>
          <w:lang w:eastAsia="es-ES"/>
        </w:rPr>
        <w:t>--------------------------</w:t>
      </w:r>
      <w:r w:rsidR="008322E8">
        <w:rPr>
          <w:rFonts w:ascii="Arial" w:eastAsia="Times New Roman" w:hAnsi="Arial" w:cs="Arial"/>
          <w:bCs/>
          <w:sz w:val="24"/>
          <w:szCs w:val="24"/>
          <w:lang w:eastAsia="es-ES"/>
        </w:rPr>
        <w:t>-</w:t>
      </w:r>
    </w:p>
    <w:p w:rsidR="007A30EB" w:rsidRPr="0047037F" w:rsidRDefault="00772893"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7A30EB" w:rsidRDefault="00DF59B7"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DF59B7">
        <w:rPr>
          <w:rFonts w:ascii="Arial" w:eastAsia="Calibri" w:hAnsi="Arial" w:cs="Arial"/>
          <w:sz w:val="24"/>
          <w:szCs w:val="24"/>
        </w:rPr>
        <w:t xml:space="preserve">Una vez declarada la existencia </w:t>
      </w:r>
      <w:r w:rsidRPr="00DF59B7">
        <w:rPr>
          <w:rFonts w:ascii="Arial" w:eastAsia="Calibri" w:hAnsi="Arial" w:cs="Arial"/>
          <w:b/>
          <w:sz w:val="24"/>
          <w:szCs w:val="24"/>
        </w:rPr>
        <w:t>del “quórum legal”,</w:t>
      </w:r>
      <w:r>
        <w:rPr>
          <w:rFonts w:ascii="Arial" w:eastAsia="Calibri" w:hAnsi="Arial" w:cs="Arial"/>
          <w:b/>
          <w:sz w:val="28"/>
          <w:szCs w:val="32"/>
        </w:rPr>
        <w:t xml:space="preserve"> </w:t>
      </w:r>
      <w:r w:rsidR="007222EF">
        <w:rPr>
          <w:rFonts w:ascii="Arial" w:eastAsia="Calibri" w:hAnsi="Arial" w:cs="Arial"/>
          <w:sz w:val="24"/>
          <w:szCs w:val="24"/>
        </w:rPr>
        <w:t>se procede al desahogo del</w:t>
      </w:r>
      <w:r w:rsidR="000A50FF">
        <w:rPr>
          <w:rFonts w:ascii="Arial" w:eastAsia="Calibri" w:hAnsi="Arial" w:cs="Arial"/>
          <w:sz w:val="24"/>
          <w:szCs w:val="24"/>
        </w:rPr>
        <w:t xml:space="preserve"> </w:t>
      </w:r>
      <w:r w:rsidR="007A30EB" w:rsidRPr="0047037F">
        <w:rPr>
          <w:rFonts w:ascii="Arial" w:eastAsia="Calibri" w:hAnsi="Arial" w:cs="Arial"/>
          <w:b/>
          <w:sz w:val="24"/>
          <w:szCs w:val="24"/>
          <w:u w:val="single"/>
        </w:rPr>
        <w:t xml:space="preserve">punto número 2 </w:t>
      </w:r>
      <w:r w:rsidR="00923AD4" w:rsidRPr="0047037F">
        <w:rPr>
          <w:rFonts w:ascii="Arial" w:eastAsia="Calibri" w:hAnsi="Arial" w:cs="Arial"/>
          <w:b/>
          <w:sz w:val="24"/>
          <w:szCs w:val="24"/>
          <w:u w:val="single"/>
        </w:rPr>
        <w:t>(dos)</w:t>
      </w:r>
      <w:r w:rsidR="00923AD4" w:rsidRPr="0047037F">
        <w:rPr>
          <w:rFonts w:ascii="Arial" w:eastAsia="Calibri" w:hAnsi="Arial" w:cs="Arial"/>
          <w:sz w:val="24"/>
          <w:szCs w:val="24"/>
        </w:rPr>
        <w:t xml:space="preserve"> </w:t>
      </w:r>
      <w:r w:rsidR="007A30EB" w:rsidRPr="0047037F">
        <w:rPr>
          <w:rFonts w:ascii="Arial" w:eastAsia="Calibri" w:hAnsi="Arial" w:cs="Arial"/>
          <w:sz w:val="24"/>
          <w:szCs w:val="24"/>
        </w:rPr>
        <w:t xml:space="preserve">del </w:t>
      </w:r>
      <w:r w:rsidR="00CB628C">
        <w:rPr>
          <w:rFonts w:ascii="Arial" w:eastAsia="Calibri" w:hAnsi="Arial" w:cs="Arial"/>
          <w:sz w:val="24"/>
          <w:szCs w:val="24"/>
        </w:rPr>
        <w:t xml:space="preserve">Orden del </w:t>
      </w:r>
      <w:r w:rsidR="008C19A9">
        <w:rPr>
          <w:rStyle w:val="nfasis"/>
          <w:rFonts w:ascii="Arial" w:hAnsi="Arial" w:cs="Arial"/>
          <w:i w:val="0"/>
          <w:sz w:val="24"/>
          <w:szCs w:val="24"/>
        </w:rPr>
        <w:t>D</w:t>
      </w:r>
      <w:r w:rsidR="007A30EB" w:rsidRPr="00AE2A67">
        <w:rPr>
          <w:rStyle w:val="nfasis"/>
          <w:rFonts w:ascii="Arial" w:hAnsi="Arial" w:cs="Arial"/>
          <w:i w:val="0"/>
          <w:sz w:val="24"/>
          <w:szCs w:val="24"/>
        </w:rPr>
        <w:t>ía</w:t>
      </w:r>
      <w:r w:rsidR="000A50FF">
        <w:rPr>
          <w:rStyle w:val="nfasis"/>
          <w:rFonts w:ascii="Arial" w:hAnsi="Arial" w:cs="Arial"/>
          <w:i w:val="0"/>
          <w:sz w:val="24"/>
          <w:szCs w:val="24"/>
        </w:rPr>
        <w:t xml:space="preserve"> </w:t>
      </w:r>
      <w:r w:rsidR="007222EF">
        <w:rPr>
          <w:rStyle w:val="nfasis"/>
          <w:rFonts w:ascii="Arial" w:hAnsi="Arial" w:cs="Arial"/>
          <w:i w:val="0"/>
          <w:sz w:val="24"/>
          <w:szCs w:val="24"/>
        </w:rPr>
        <w:t xml:space="preserve">relativo a la </w:t>
      </w:r>
      <w:r w:rsidR="00401293">
        <w:rPr>
          <w:rStyle w:val="nfasis"/>
          <w:rFonts w:ascii="Arial" w:hAnsi="Arial" w:cs="Arial"/>
          <w:i w:val="0"/>
          <w:sz w:val="24"/>
          <w:szCs w:val="24"/>
        </w:rPr>
        <w:t>Declaración de I</w:t>
      </w:r>
      <w:r w:rsidR="007222EF">
        <w:rPr>
          <w:rStyle w:val="nfasis"/>
          <w:rFonts w:ascii="Arial" w:hAnsi="Arial" w:cs="Arial"/>
          <w:i w:val="0"/>
          <w:sz w:val="24"/>
          <w:szCs w:val="24"/>
        </w:rPr>
        <w:t xml:space="preserve">nstalación de la Sesión, para ello pido a los presentes ponerse </w:t>
      </w:r>
      <w:r w:rsidR="000A50FF">
        <w:rPr>
          <w:rFonts w:ascii="Arial" w:eastAsia="Calibri" w:hAnsi="Arial" w:cs="Arial"/>
          <w:sz w:val="24"/>
          <w:szCs w:val="24"/>
        </w:rPr>
        <w:t>de pie</w:t>
      </w:r>
      <w:r w:rsidR="0047037F">
        <w:rPr>
          <w:rFonts w:ascii="Arial" w:eastAsia="Calibri" w:hAnsi="Arial" w:cs="Arial"/>
          <w:sz w:val="24"/>
          <w:szCs w:val="24"/>
        </w:rPr>
        <w:t>.</w:t>
      </w:r>
      <w:r w:rsidR="0014747C">
        <w:rPr>
          <w:rFonts w:ascii="Arial" w:eastAsia="Calibri" w:hAnsi="Arial" w:cs="Arial"/>
          <w:sz w:val="24"/>
          <w:szCs w:val="24"/>
        </w:rPr>
        <w:t xml:space="preserve"> En este acto s</w:t>
      </w:r>
      <w:r w:rsidR="00C427AD">
        <w:rPr>
          <w:rFonts w:ascii="Arial" w:eastAsia="Calibri" w:hAnsi="Arial" w:cs="Arial"/>
          <w:sz w:val="24"/>
          <w:szCs w:val="24"/>
        </w:rPr>
        <w:t>iendo</w:t>
      </w:r>
      <w:r w:rsidR="000A50FF">
        <w:rPr>
          <w:rFonts w:ascii="Arial" w:eastAsia="Calibri" w:hAnsi="Arial" w:cs="Arial"/>
          <w:sz w:val="24"/>
          <w:szCs w:val="24"/>
        </w:rPr>
        <w:t xml:space="preserve"> las</w:t>
      </w:r>
      <w:r w:rsidR="00496168">
        <w:rPr>
          <w:rFonts w:ascii="Arial" w:eastAsia="Calibri" w:hAnsi="Arial" w:cs="Arial"/>
          <w:sz w:val="24"/>
          <w:szCs w:val="24"/>
        </w:rPr>
        <w:t xml:space="preserve"> </w:t>
      </w:r>
      <w:r w:rsidR="00194A14">
        <w:rPr>
          <w:rFonts w:ascii="Arial" w:eastAsia="Calibri" w:hAnsi="Arial" w:cs="Arial"/>
          <w:sz w:val="24"/>
          <w:szCs w:val="24"/>
        </w:rPr>
        <w:t>dieciocho</w:t>
      </w:r>
      <w:r w:rsidR="000A50FF">
        <w:rPr>
          <w:rFonts w:ascii="Arial" w:eastAsia="Calibri" w:hAnsi="Arial" w:cs="Arial"/>
          <w:sz w:val="24"/>
          <w:szCs w:val="24"/>
        </w:rPr>
        <w:t xml:space="preserve"> horas</w:t>
      </w:r>
      <w:r w:rsidR="00467DE7">
        <w:rPr>
          <w:rFonts w:ascii="Arial" w:eastAsia="Calibri" w:hAnsi="Arial" w:cs="Arial"/>
          <w:sz w:val="24"/>
          <w:szCs w:val="24"/>
        </w:rPr>
        <w:t xml:space="preserve"> </w:t>
      </w:r>
      <w:r w:rsidR="00A75E42">
        <w:rPr>
          <w:rFonts w:ascii="Arial" w:eastAsia="Calibri" w:hAnsi="Arial" w:cs="Arial"/>
          <w:sz w:val="24"/>
          <w:szCs w:val="24"/>
        </w:rPr>
        <w:t xml:space="preserve"> con nueve minutos </w:t>
      </w:r>
      <w:r w:rsidR="00566152">
        <w:rPr>
          <w:rFonts w:ascii="Arial" w:eastAsia="Calibri" w:hAnsi="Arial" w:cs="Arial"/>
          <w:sz w:val="24"/>
          <w:szCs w:val="24"/>
        </w:rPr>
        <w:t xml:space="preserve">del día </w:t>
      </w:r>
      <w:r w:rsidR="00A75E42">
        <w:rPr>
          <w:rFonts w:ascii="Arial" w:eastAsia="Calibri" w:hAnsi="Arial" w:cs="Arial"/>
          <w:sz w:val="24"/>
          <w:szCs w:val="24"/>
        </w:rPr>
        <w:t>siete</w:t>
      </w:r>
      <w:r w:rsidR="00C427AD">
        <w:rPr>
          <w:rFonts w:ascii="Arial" w:eastAsia="Calibri" w:hAnsi="Arial" w:cs="Arial"/>
          <w:sz w:val="24"/>
          <w:szCs w:val="24"/>
        </w:rPr>
        <w:t xml:space="preserve"> </w:t>
      </w:r>
      <w:r w:rsidR="00085DE1" w:rsidRPr="0047037F">
        <w:rPr>
          <w:rFonts w:ascii="Arial" w:eastAsia="Calibri" w:hAnsi="Arial" w:cs="Arial"/>
          <w:sz w:val="24"/>
          <w:szCs w:val="24"/>
        </w:rPr>
        <w:t>d</w:t>
      </w:r>
      <w:r w:rsidR="00E93E17" w:rsidRPr="0047037F">
        <w:rPr>
          <w:rFonts w:ascii="Arial" w:eastAsia="Calibri" w:hAnsi="Arial" w:cs="Arial"/>
          <w:sz w:val="24"/>
          <w:szCs w:val="24"/>
        </w:rPr>
        <w:t xml:space="preserve">e </w:t>
      </w:r>
      <w:r w:rsidR="00A75E42">
        <w:rPr>
          <w:rFonts w:ascii="Arial" w:eastAsia="Calibri" w:hAnsi="Arial" w:cs="Arial"/>
          <w:sz w:val="24"/>
          <w:szCs w:val="24"/>
        </w:rPr>
        <w:t>octubre</w:t>
      </w:r>
      <w:r w:rsidR="007A30EB" w:rsidRPr="0047037F">
        <w:rPr>
          <w:rFonts w:ascii="Arial" w:eastAsia="Calibri" w:hAnsi="Arial" w:cs="Arial"/>
          <w:color w:val="FF0000"/>
          <w:sz w:val="24"/>
          <w:szCs w:val="24"/>
        </w:rPr>
        <w:t xml:space="preserve"> </w:t>
      </w:r>
      <w:r w:rsidR="007A30EB" w:rsidRPr="0047037F">
        <w:rPr>
          <w:rFonts w:ascii="Arial" w:eastAsia="Calibri" w:hAnsi="Arial" w:cs="Arial"/>
          <w:sz w:val="24"/>
          <w:szCs w:val="24"/>
        </w:rPr>
        <w:t xml:space="preserve">del año </w:t>
      </w:r>
      <w:r w:rsidR="001151E8" w:rsidRPr="0047037F">
        <w:rPr>
          <w:rFonts w:ascii="Arial" w:eastAsia="Calibri" w:hAnsi="Arial" w:cs="Arial"/>
          <w:sz w:val="24"/>
          <w:szCs w:val="24"/>
        </w:rPr>
        <w:t xml:space="preserve">dos mil </w:t>
      </w:r>
      <w:r w:rsidR="00012512" w:rsidRPr="0047037F">
        <w:rPr>
          <w:rFonts w:ascii="Arial" w:eastAsia="Calibri" w:hAnsi="Arial" w:cs="Arial"/>
          <w:sz w:val="24"/>
          <w:szCs w:val="24"/>
        </w:rPr>
        <w:t>quince</w:t>
      </w:r>
      <w:r w:rsidR="007A30EB" w:rsidRPr="0047037F">
        <w:rPr>
          <w:rFonts w:ascii="Arial" w:eastAsia="Calibri" w:hAnsi="Arial" w:cs="Arial"/>
          <w:sz w:val="24"/>
          <w:szCs w:val="24"/>
        </w:rPr>
        <w:t xml:space="preserve">, </w:t>
      </w:r>
      <w:r w:rsidR="0014747C">
        <w:rPr>
          <w:rFonts w:ascii="Arial" w:eastAsia="Calibri" w:hAnsi="Arial" w:cs="Arial"/>
          <w:sz w:val="24"/>
          <w:szCs w:val="24"/>
        </w:rPr>
        <w:t>declaro formalmente</w:t>
      </w:r>
      <w:r w:rsidR="0047037F">
        <w:rPr>
          <w:rFonts w:ascii="Arial" w:eastAsia="Calibri" w:hAnsi="Arial" w:cs="Arial"/>
          <w:sz w:val="24"/>
          <w:szCs w:val="24"/>
        </w:rPr>
        <w:t xml:space="preserve"> </w:t>
      </w:r>
      <w:r w:rsidR="007A30EB" w:rsidRPr="0047037F">
        <w:rPr>
          <w:rFonts w:ascii="Arial" w:eastAsia="Calibri" w:hAnsi="Arial" w:cs="Arial"/>
          <w:sz w:val="24"/>
          <w:szCs w:val="24"/>
        </w:rPr>
        <w:t xml:space="preserve">instalada </w:t>
      </w:r>
      <w:r w:rsidR="007A30EB" w:rsidRPr="0047037F">
        <w:rPr>
          <w:rFonts w:ascii="Arial" w:eastAsia="Calibri" w:hAnsi="Arial" w:cs="Arial"/>
          <w:b/>
          <w:sz w:val="24"/>
          <w:szCs w:val="24"/>
        </w:rPr>
        <w:t xml:space="preserve">la </w:t>
      </w:r>
      <w:r w:rsidR="00A75E42">
        <w:rPr>
          <w:rFonts w:ascii="Arial" w:eastAsia="Calibri" w:hAnsi="Arial" w:cs="Arial"/>
          <w:b/>
          <w:sz w:val="24"/>
          <w:szCs w:val="24"/>
        </w:rPr>
        <w:t>Tercera</w:t>
      </w:r>
      <w:r w:rsidR="000A50FF">
        <w:rPr>
          <w:rFonts w:ascii="Arial" w:eastAsia="Calibri" w:hAnsi="Arial" w:cs="Arial"/>
          <w:b/>
          <w:sz w:val="24"/>
          <w:szCs w:val="24"/>
        </w:rPr>
        <w:t xml:space="preserve"> Sesión </w:t>
      </w:r>
      <w:r w:rsidR="00194A14">
        <w:rPr>
          <w:rFonts w:ascii="Arial" w:eastAsia="Calibri" w:hAnsi="Arial" w:cs="Arial"/>
          <w:b/>
          <w:sz w:val="24"/>
          <w:szCs w:val="24"/>
        </w:rPr>
        <w:t>Ordinaria</w:t>
      </w:r>
      <w:r w:rsidR="00401293">
        <w:rPr>
          <w:rFonts w:ascii="Arial" w:eastAsia="Calibri" w:hAnsi="Arial" w:cs="Arial"/>
          <w:b/>
          <w:sz w:val="24"/>
          <w:szCs w:val="24"/>
        </w:rPr>
        <w:t xml:space="preserve"> del año dos mil quince</w:t>
      </w:r>
      <w:r w:rsidR="00194A14">
        <w:rPr>
          <w:rFonts w:ascii="Arial" w:eastAsia="Calibri" w:hAnsi="Arial" w:cs="Arial"/>
          <w:b/>
          <w:sz w:val="24"/>
          <w:szCs w:val="24"/>
        </w:rPr>
        <w:t xml:space="preserve"> </w:t>
      </w:r>
      <w:r w:rsidR="00E0440E" w:rsidRPr="0006402C">
        <w:rPr>
          <w:rFonts w:ascii="Arial" w:eastAsia="Calibri" w:hAnsi="Arial" w:cs="Arial"/>
          <w:sz w:val="24"/>
          <w:szCs w:val="24"/>
        </w:rPr>
        <w:t>del Consejo General</w:t>
      </w:r>
      <w:r w:rsidR="000A50FF" w:rsidRPr="0006402C">
        <w:rPr>
          <w:rFonts w:ascii="Arial" w:eastAsia="Calibri" w:hAnsi="Arial" w:cs="Arial"/>
          <w:sz w:val="24"/>
          <w:szCs w:val="24"/>
        </w:rPr>
        <w:t xml:space="preserve"> del Instituto de Acceso a la Información Pública y Protección de Datos Personales</w:t>
      </w:r>
      <w:r w:rsidR="00C427AD" w:rsidRPr="0006402C">
        <w:rPr>
          <w:rFonts w:ascii="Arial" w:eastAsia="Calibri" w:hAnsi="Arial" w:cs="Arial"/>
          <w:sz w:val="24"/>
          <w:szCs w:val="24"/>
        </w:rPr>
        <w:t xml:space="preserve"> del Estado de Oaxaca</w:t>
      </w:r>
      <w:r w:rsidR="0014747C">
        <w:rPr>
          <w:rFonts w:ascii="Arial" w:eastAsia="Calibri" w:hAnsi="Arial" w:cs="Arial"/>
          <w:sz w:val="24"/>
          <w:szCs w:val="24"/>
        </w:rPr>
        <w:t xml:space="preserve"> y por lo tanto validos todos los acuerdos que en esta sean tomados, pido a los presentes tomar asiento</w:t>
      </w:r>
      <w:r w:rsidR="00E0440E" w:rsidRPr="0006402C">
        <w:rPr>
          <w:rFonts w:ascii="Arial" w:eastAsia="Calibri" w:hAnsi="Arial" w:cs="Arial"/>
          <w:sz w:val="24"/>
          <w:szCs w:val="24"/>
        </w:rPr>
        <w:t>-------</w:t>
      </w:r>
      <w:r w:rsidR="00772893">
        <w:rPr>
          <w:rFonts w:ascii="Arial" w:eastAsia="Calibri" w:hAnsi="Arial" w:cs="Arial"/>
          <w:sz w:val="24"/>
          <w:szCs w:val="24"/>
        </w:rPr>
        <w:t>---------</w:t>
      </w:r>
      <w:r w:rsidR="00194A14">
        <w:rPr>
          <w:rFonts w:ascii="Arial" w:eastAsia="Calibri" w:hAnsi="Arial" w:cs="Arial"/>
          <w:sz w:val="24"/>
          <w:szCs w:val="24"/>
        </w:rPr>
        <w:t>---</w:t>
      </w:r>
      <w:r w:rsidR="0014747C">
        <w:rPr>
          <w:rFonts w:ascii="Arial" w:eastAsia="Calibri" w:hAnsi="Arial" w:cs="Arial"/>
          <w:sz w:val="24"/>
          <w:szCs w:val="24"/>
        </w:rPr>
        <w:t>------</w:t>
      </w:r>
      <w:r w:rsidR="00401293">
        <w:rPr>
          <w:rFonts w:ascii="Arial" w:eastAsia="Calibri" w:hAnsi="Arial" w:cs="Arial"/>
          <w:sz w:val="24"/>
          <w:szCs w:val="24"/>
        </w:rPr>
        <w:t>-------------</w:t>
      </w:r>
    </w:p>
    <w:p w:rsidR="00772893" w:rsidRPr="0047037F" w:rsidRDefault="00772893" w:rsidP="00A75E42">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06402C" w:rsidRDefault="0006402C" w:rsidP="00A75E42">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sz w:val="24"/>
          <w:szCs w:val="24"/>
        </w:rPr>
        <w:t>S</w:t>
      </w:r>
      <w:r w:rsidR="00E0440E">
        <w:rPr>
          <w:rFonts w:ascii="Arial" w:eastAsia="Calibri" w:hAnsi="Arial" w:cs="Arial"/>
          <w:sz w:val="24"/>
          <w:szCs w:val="24"/>
        </w:rPr>
        <w:t xml:space="preserve">e </w:t>
      </w:r>
      <w:r w:rsidR="00A75E42">
        <w:rPr>
          <w:rFonts w:ascii="Arial" w:eastAsia="Calibri" w:hAnsi="Arial" w:cs="Arial"/>
          <w:sz w:val="24"/>
          <w:szCs w:val="24"/>
        </w:rPr>
        <w:t xml:space="preserve">procede </w:t>
      </w:r>
      <w:r w:rsidR="007A30EB" w:rsidRPr="0047037F">
        <w:rPr>
          <w:rFonts w:ascii="Arial" w:eastAsia="Calibri" w:hAnsi="Arial" w:cs="Arial"/>
          <w:sz w:val="24"/>
          <w:szCs w:val="24"/>
        </w:rPr>
        <w:t xml:space="preserve">al desahogo del </w:t>
      </w:r>
      <w:r w:rsidR="007A30EB" w:rsidRPr="0047037F">
        <w:rPr>
          <w:rFonts w:ascii="Arial" w:eastAsia="Calibri" w:hAnsi="Arial" w:cs="Arial"/>
          <w:b/>
          <w:sz w:val="24"/>
          <w:szCs w:val="24"/>
          <w:u w:val="single"/>
        </w:rPr>
        <w:t>punto número 3</w:t>
      </w:r>
      <w:r w:rsidR="00923AD4" w:rsidRPr="0047037F">
        <w:rPr>
          <w:rFonts w:ascii="Arial" w:eastAsia="Calibri" w:hAnsi="Arial" w:cs="Arial"/>
          <w:b/>
          <w:sz w:val="24"/>
          <w:szCs w:val="24"/>
          <w:u w:val="single"/>
        </w:rPr>
        <w:t xml:space="preserve"> (tres)</w:t>
      </w:r>
      <w:r w:rsidR="00CB628C">
        <w:rPr>
          <w:rFonts w:ascii="Arial" w:eastAsia="Calibri" w:hAnsi="Arial" w:cs="Arial"/>
          <w:b/>
          <w:sz w:val="24"/>
          <w:szCs w:val="24"/>
        </w:rPr>
        <w:t xml:space="preserve"> del Orden del D</w:t>
      </w:r>
      <w:r w:rsidR="00B47895" w:rsidRPr="0047037F">
        <w:rPr>
          <w:rFonts w:ascii="Arial" w:eastAsia="Calibri" w:hAnsi="Arial" w:cs="Arial"/>
          <w:b/>
          <w:sz w:val="24"/>
          <w:szCs w:val="24"/>
        </w:rPr>
        <w:t>ía</w:t>
      </w:r>
      <w:r w:rsidR="00A75E42">
        <w:rPr>
          <w:rFonts w:ascii="Arial" w:eastAsia="Calibri" w:hAnsi="Arial" w:cs="Arial"/>
          <w:b/>
          <w:sz w:val="24"/>
          <w:szCs w:val="24"/>
        </w:rPr>
        <w:t xml:space="preserve"> </w:t>
      </w:r>
      <w:r w:rsidR="00A75E42" w:rsidRPr="00A75E42">
        <w:rPr>
          <w:rFonts w:ascii="Arial" w:eastAsia="Calibri" w:hAnsi="Arial" w:cs="Arial"/>
          <w:sz w:val="24"/>
          <w:szCs w:val="24"/>
        </w:rPr>
        <w:t xml:space="preserve">consistente en </w:t>
      </w:r>
      <w:r w:rsidR="00A75E42" w:rsidRPr="00A75E42">
        <w:rPr>
          <w:rFonts w:ascii="Arial" w:eastAsia="Calibri" w:hAnsi="Arial" w:cs="Arial"/>
          <w:b/>
          <w:sz w:val="24"/>
          <w:szCs w:val="24"/>
        </w:rPr>
        <w:t>la Aprobación del Orden del Día</w:t>
      </w:r>
      <w:r w:rsidR="00A75E42" w:rsidRPr="00A75E42">
        <w:rPr>
          <w:rFonts w:ascii="Arial" w:eastAsia="Calibri" w:hAnsi="Arial" w:cs="Arial"/>
          <w:sz w:val="24"/>
          <w:szCs w:val="24"/>
        </w:rPr>
        <w:t xml:space="preserve"> que se contiene en la convocatoria para ésta sesión; pido al Director  de Asuntos Jurídicos se sirva dar lectura al Orden del Día propuesto en la convocatoria</w:t>
      </w:r>
      <w:r w:rsidR="00A75E42">
        <w:rPr>
          <w:rFonts w:ascii="Arial" w:eastAsia="Calibri" w:hAnsi="Arial" w:cs="Arial"/>
          <w:b/>
          <w:sz w:val="24"/>
          <w:szCs w:val="24"/>
        </w:rPr>
        <w:t>.----------------------------------------------------------------------------</w:t>
      </w:r>
    </w:p>
    <w:p w:rsidR="00325CD2" w:rsidRPr="0047037F" w:rsidRDefault="00A75E42" w:rsidP="00924207">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 xml:space="preserve">Encargado de la </w:t>
      </w:r>
      <w:r w:rsidR="00AC1A1E">
        <w:rPr>
          <w:rFonts w:ascii="Arial" w:eastAsia="Calibri" w:hAnsi="Arial" w:cs="Arial"/>
          <w:b/>
          <w:sz w:val="24"/>
          <w:szCs w:val="24"/>
        </w:rPr>
        <w:t>S</w:t>
      </w:r>
      <w:r>
        <w:rPr>
          <w:rFonts w:ascii="Arial" w:eastAsia="Calibri" w:hAnsi="Arial" w:cs="Arial"/>
          <w:b/>
          <w:sz w:val="24"/>
          <w:szCs w:val="24"/>
        </w:rPr>
        <w:t>ecretaría</w:t>
      </w:r>
      <w:r w:rsidR="00AC1A1E">
        <w:rPr>
          <w:rFonts w:ascii="Arial" w:eastAsia="Calibri" w:hAnsi="Arial" w:cs="Arial"/>
          <w:b/>
          <w:sz w:val="24"/>
          <w:szCs w:val="24"/>
        </w:rPr>
        <w:t xml:space="preserve"> General de Acuerdos Lic. </w:t>
      </w:r>
      <w:r>
        <w:rPr>
          <w:rFonts w:ascii="Arial" w:eastAsia="Calibri" w:hAnsi="Arial" w:cs="Arial"/>
          <w:b/>
          <w:sz w:val="24"/>
          <w:szCs w:val="24"/>
        </w:rPr>
        <w:t xml:space="preserve">Leonardo Alberto Díaz </w:t>
      </w:r>
      <w:proofErr w:type="spellStart"/>
      <w:r>
        <w:rPr>
          <w:rFonts w:ascii="Arial" w:eastAsia="Calibri" w:hAnsi="Arial" w:cs="Arial"/>
          <w:b/>
          <w:sz w:val="24"/>
          <w:szCs w:val="24"/>
        </w:rPr>
        <w:t>Díaz</w:t>
      </w:r>
      <w:proofErr w:type="spellEnd"/>
      <w:r w:rsidR="0047037F">
        <w:rPr>
          <w:rFonts w:ascii="Arial" w:eastAsia="Calibri" w:hAnsi="Arial" w:cs="Arial"/>
          <w:b/>
          <w:sz w:val="24"/>
          <w:szCs w:val="24"/>
        </w:rPr>
        <w:t>:</w:t>
      </w:r>
    </w:p>
    <w:p w:rsidR="006F3EAE" w:rsidRPr="00194A14" w:rsidRDefault="007A30EB" w:rsidP="00A75E42">
      <w:pPr>
        <w:tabs>
          <w:tab w:val="left" w:leader="hyphen" w:pos="709"/>
          <w:tab w:val="left" w:leader="hyphen" w:pos="851"/>
          <w:tab w:val="left" w:leader="hyphen" w:pos="8902"/>
        </w:tabs>
        <w:spacing w:after="0" w:line="360" w:lineRule="auto"/>
        <w:jc w:val="both"/>
        <w:rPr>
          <w:rFonts w:ascii="Arial" w:hAnsi="Arial" w:cs="Arial"/>
          <w:b/>
          <w:sz w:val="24"/>
          <w:szCs w:val="24"/>
        </w:rPr>
      </w:pPr>
      <w:r w:rsidRPr="00E0440E">
        <w:rPr>
          <w:rFonts w:ascii="Arial" w:eastAsia="Calibri" w:hAnsi="Arial" w:cs="Arial"/>
          <w:sz w:val="24"/>
          <w:szCs w:val="24"/>
        </w:rPr>
        <w:t>Orden del Día de la</w:t>
      </w:r>
      <w:r w:rsidR="00AC1A1E">
        <w:rPr>
          <w:rFonts w:ascii="Arial" w:eastAsia="Calibri" w:hAnsi="Arial" w:cs="Arial"/>
          <w:sz w:val="24"/>
          <w:szCs w:val="24"/>
        </w:rPr>
        <w:t xml:space="preserve"> </w:t>
      </w:r>
      <w:r w:rsidR="00A75E42">
        <w:rPr>
          <w:rFonts w:ascii="Arial" w:eastAsia="Calibri" w:hAnsi="Arial" w:cs="Arial"/>
          <w:sz w:val="24"/>
          <w:szCs w:val="24"/>
        </w:rPr>
        <w:t>Tercera</w:t>
      </w:r>
      <w:r w:rsidR="0006402C">
        <w:rPr>
          <w:rFonts w:ascii="Arial" w:eastAsia="Calibri" w:hAnsi="Arial" w:cs="Arial"/>
          <w:sz w:val="24"/>
          <w:szCs w:val="24"/>
        </w:rPr>
        <w:t xml:space="preserve"> </w:t>
      </w:r>
      <w:r w:rsidRPr="00E0440E">
        <w:rPr>
          <w:rFonts w:ascii="Arial" w:eastAsia="Calibri" w:hAnsi="Arial" w:cs="Arial"/>
          <w:sz w:val="24"/>
          <w:szCs w:val="24"/>
        </w:rPr>
        <w:t xml:space="preserve"> </w:t>
      </w:r>
      <w:r w:rsidR="00E0440E" w:rsidRPr="00E0440E">
        <w:rPr>
          <w:rFonts w:ascii="Arial" w:eastAsia="Calibri" w:hAnsi="Arial" w:cs="Arial"/>
          <w:sz w:val="24"/>
          <w:szCs w:val="24"/>
        </w:rPr>
        <w:t xml:space="preserve">Sesión </w:t>
      </w:r>
      <w:r w:rsidR="00194A14">
        <w:rPr>
          <w:rFonts w:ascii="Arial" w:eastAsia="Calibri" w:hAnsi="Arial" w:cs="Arial"/>
          <w:sz w:val="24"/>
          <w:szCs w:val="24"/>
        </w:rPr>
        <w:t>Ordinaria</w:t>
      </w:r>
      <w:r w:rsidR="00E0440E">
        <w:rPr>
          <w:rFonts w:ascii="Arial" w:eastAsia="Calibri" w:hAnsi="Arial" w:cs="Arial"/>
          <w:sz w:val="24"/>
          <w:szCs w:val="24"/>
        </w:rPr>
        <w:t xml:space="preserve"> </w:t>
      </w:r>
      <w:r w:rsidR="0014747C">
        <w:rPr>
          <w:rFonts w:ascii="Arial" w:eastAsia="Calibri" w:hAnsi="Arial" w:cs="Arial"/>
          <w:sz w:val="24"/>
          <w:szCs w:val="24"/>
        </w:rPr>
        <w:t xml:space="preserve">del año dos mil quince </w:t>
      </w:r>
      <w:r w:rsidR="00E0440E">
        <w:rPr>
          <w:rFonts w:ascii="Arial" w:eastAsia="Calibri" w:hAnsi="Arial" w:cs="Arial"/>
          <w:sz w:val="24"/>
          <w:szCs w:val="24"/>
        </w:rPr>
        <w:t>del Consejo General del Instituto de Acceso a la Información Pública y Protección de Datos Personales</w:t>
      </w:r>
      <w:r w:rsidR="00401293">
        <w:rPr>
          <w:rFonts w:ascii="Arial" w:eastAsia="Calibri" w:hAnsi="Arial" w:cs="Arial"/>
          <w:sz w:val="24"/>
          <w:szCs w:val="24"/>
        </w:rPr>
        <w:t xml:space="preserve"> del Estado de Oaxaca</w:t>
      </w:r>
      <w:r w:rsidR="00E0440E">
        <w:rPr>
          <w:rFonts w:ascii="Arial" w:eastAsia="Calibri" w:hAnsi="Arial" w:cs="Arial"/>
          <w:sz w:val="24"/>
          <w:szCs w:val="24"/>
        </w:rPr>
        <w:t>.</w:t>
      </w:r>
      <w:r w:rsidR="00A75E42">
        <w:rPr>
          <w:rFonts w:ascii="Arial" w:eastAsia="Calibri" w:hAnsi="Arial" w:cs="Arial"/>
          <w:sz w:val="24"/>
          <w:szCs w:val="24"/>
        </w:rPr>
        <w:t>--------------------------------</w:t>
      </w:r>
      <w:r w:rsidR="00401293">
        <w:rPr>
          <w:rFonts w:ascii="Arial" w:eastAsia="Calibri" w:hAnsi="Arial" w:cs="Arial"/>
          <w:sz w:val="24"/>
          <w:szCs w:val="24"/>
        </w:rPr>
        <w:t>-------------------------------</w:t>
      </w:r>
      <w:r w:rsidR="00A75E42">
        <w:rPr>
          <w:rFonts w:ascii="Arial" w:eastAsia="Calibri" w:hAnsi="Arial" w:cs="Arial"/>
          <w:sz w:val="24"/>
          <w:szCs w:val="24"/>
        </w:rPr>
        <w:t>------</w:t>
      </w:r>
    </w:p>
    <w:p w:rsidR="00194A14" w:rsidRPr="00194A14" w:rsidRDefault="00194A14" w:rsidP="00194A14">
      <w:pPr>
        <w:tabs>
          <w:tab w:val="left" w:pos="3131"/>
          <w:tab w:val="center" w:pos="4631"/>
        </w:tabs>
        <w:contextualSpacing/>
        <w:rPr>
          <w:rFonts w:ascii="Arial" w:eastAsia="Calibri" w:hAnsi="Arial" w:cs="Arial"/>
          <w:b/>
          <w:sz w:val="24"/>
          <w:szCs w:val="24"/>
          <w:lang w:val="es-ES"/>
        </w:rPr>
      </w:pPr>
      <w:r w:rsidRPr="00194A14">
        <w:rPr>
          <w:rFonts w:ascii="Arial" w:eastAsia="Calibri" w:hAnsi="Arial" w:cs="Arial"/>
          <w:b/>
          <w:sz w:val="24"/>
          <w:szCs w:val="24"/>
          <w:lang w:val="es-ES"/>
        </w:rPr>
        <w:t>-----------------------------------O R D E N   D E L   D I A ----------</w:t>
      </w:r>
      <w:r w:rsidR="00A75E42">
        <w:rPr>
          <w:rFonts w:ascii="Arial" w:eastAsia="Calibri" w:hAnsi="Arial" w:cs="Arial"/>
          <w:b/>
          <w:sz w:val="24"/>
          <w:szCs w:val="24"/>
          <w:lang w:val="es-ES"/>
        </w:rPr>
        <w:t>----</w:t>
      </w:r>
      <w:r w:rsidRPr="00194A14">
        <w:rPr>
          <w:rFonts w:ascii="Arial" w:eastAsia="Calibri" w:hAnsi="Arial" w:cs="Arial"/>
          <w:b/>
          <w:sz w:val="24"/>
          <w:szCs w:val="24"/>
          <w:lang w:val="es-ES"/>
        </w:rPr>
        <w:t>--------------------------------</w:t>
      </w:r>
    </w:p>
    <w:p w:rsidR="00194A14" w:rsidRPr="00194A14" w:rsidRDefault="00194A14" w:rsidP="00194A14">
      <w:pPr>
        <w:contextualSpacing/>
        <w:jc w:val="both"/>
        <w:rPr>
          <w:rFonts w:ascii="Arial" w:eastAsia="Calibri" w:hAnsi="Arial" w:cs="Arial"/>
          <w:sz w:val="24"/>
          <w:szCs w:val="24"/>
          <w:lang w:val="es-ES"/>
        </w:rPr>
      </w:pPr>
    </w:p>
    <w:p w:rsidR="00194A14" w:rsidRPr="00194A14" w:rsidRDefault="00194A14" w:rsidP="00194A14">
      <w:pPr>
        <w:numPr>
          <w:ilvl w:val="0"/>
          <w:numId w:val="1"/>
        </w:numPr>
        <w:spacing w:after="0" w:line="360" w:lineRule="auto"/>
        <w:ind w:left="284" w:hanging="284"/>
        <w:contextualSpacing/>
        <w:jc w:val="both"/>
        <w:rPr>
          <w:rFonts w:ascii="Arial" w:eastAsia="Calibri" w:hAnsi="Arial" w:cs="Arial"/>
          <w:sz w:val="24"/>
          <w:szCs w:val="24"/>
          <w:lang w:val="es-ES"/>
        </w:rPr>
      </w:pPr>
      <w:r w:rsidRPr="00194A14">
        <w:rPr>
          <w:rFonts w:ascii="Arial" w:eastAsia="Calibri" w:hAnsi="Arial" w:cs="Arial"/>
          <w:sz w:val="24"/>
          <w:szCs w:val="24"/>
          <w:lang w:val="es-ES"/>
        </w:rPr>
        <w:t>Pase de lista de asistencia y verificación de quórum legal. ------------------</w:t>
      </w:r>
      <w:r>
        <w:rPr>
          <w:rFonts w:ascii="Arial" w:eastAsia="Calibri" w:hAnsi="Arial" w:cs="Arial"/>
          <w:sz w:val="24"/>
          <w:szCs w:val="24"/>
          <w:lang w:val="es-ES"/>
        </w:rPr>
        <w:t>----</w:t>
      </w:r>
      <w:r w:rsidRPr="00194A14">
        <w:rPr>
          <w:rFonts w:ascii="Arial" w:eastAsia="Calibri" w:hAnsi="Arial" w:cs="Arial"/>
          <w:sz w:val="24"/>
          <w:szCs w:val="24"/>
          <w:lang w:val="es-ES"/>
        </w:rPr>
        <w:t>------------</w:t>
      </w:r>
    </w:p>
    <w:p w:rsidR="00194A14" w:rsidRDefault="00A75E42" w:rsidP="00194A14">
      <w:pPr>
        <w:numPr>
          <w:ilvl w:val="0"/>
          <w:numId w:val="1"/>
        </w:numPr>
        <w:spacing w:after="0" w:line="360" w:lineRule="auto"/>
        <w:ind w:left="284" w:hanging="284"/>
        <w:contextualSpacing/>
        <w:jc w:val="both"/>
        <w:rPr>
          <w:rFonts w:ascii="Arial" w:eastAsia="Calibri" w:hAnsi="Arial" w:cs="Arial"/>
          <w:sz w:val="24"/>
          <w:szCs w:val="24"/>
          <w:lang w:val="es-ES"/>
        </w:rPr>
      </w:pPr>
      <w:r>
        <w:rPr>
          <w:rFonts w:ascii="Arial" w:eastAsia="Calibri" w:hAnsi="Arial" w:cs="Arial"/>
          <w:sz w:val="24"/>
          <w:szCs w:val="24"/>
          <w:lang w:val="es-ES"/>
        </w:rPr>
        <w:t xml:space="preserve"> Declaración de </w:t>
      </w:r>
      <w:r w:rsidR="00194A14" w:rsidRPr="00194A14">
        <w:rPr>
          <w:rFonts w:ascii="Arial" w:eastAsia="Calibri" w:hAnsi="Arial" w:cs="Arial"/>
          <w:sz w:val="24"/>
          <w:szCs w:val="24"/>
          <w:lang w:val="es-ES"/>
        </w:rPr>
        <w:t>Instalación de la Sesión. -----------------------------------------</w:t>
      </w:r>
      <w:r w:rsidR="00194A14">
        <w:rPr>
          <w:rFonts w:ascii="Arial" w:eastAsia="Calibri" w:hAnsi="Arial" w:cs="Arial"/>
          <w:sz w:val="24"/>
          <w:szCs w:val="24"/>
          <w:lang w:val="es-ES"/>
        </w:rPr>
        <w:t>----------</w:t>
      </w:r>
      <w:r w:rsidR="00194A14" w:rsidRPr="00194A14">
        <w:rPr>
          <w:rFonts w:ascii="Arial" w:eastAsia="Calibri" w:hAnsi="Arial" w:cs="Arial"/>
          <w:sz w:val="24"/>
          <w:szCs w:val="24"/>
          <w:lang w:val="es-ES"/>
        </w:rPr>
        <w:t>------</w:t>
      </w:r>
    </w:p>
    <w:p w:rsidR="00194A14" w:rsidRDefault="00194A14" w:rsidP="00194A14">
      <w:pPr>
        <w:numPr>
          <w:ilvl w:val="0"/>
          <w:numId w:val="1"/>
        </w:numPr>
        <w:spacing w:after="0" w:line="360" w:lineRule="auto"/>
        <w:ind w:left="284" w:hanging="284"/>
        <w:contextualSpacing/>
        <w:jc w:val="both"/>
        <w:rPr>
          <w:rFonts w:ascii="Arial" w:eastAsia="Calibri" w:hAnsi="Arial" w:cs="Arial"/>
          <w:sz w:val="24"/>
          <w:szCs w:val="24"/>
          <w:lang w:val="es-ES"/>
        </w:rPr>
      </w:pPr>
      <w:r w:rsidRPr="00194A14">
        <w:rPr>
          <w:rFonts w:ascii="Arial" w:eastAsia="Calibri" w:hAnsi="Arial" w:cs="Arial"/>
          <w:sz w:val="24"/>
          <w:szCs w:val="24"/>
          <w:lang w:val="es-ES"/>
        </w:rPr>
        <w:t>Aprobación del Orden del Día. ----------------------------------------------------</w:t>
      </w:r>
      <w:r>
        <w:rPr>
          <w:rFonts w:ascii="Arial" w:eastAsia="Calibri" w:hAnsi="Arial" w:cs="Arial"/>
          <w:sz w:val="24"/>
          <w:szCs w:val="24"/>
          <w:lang w:val="es-ES"/>
        </w:rPr>
        <w:t>--</w:t>
      </w:r>
      <w:r w:rsidRPr="00194A14">
        <w:rPr>
          <w:rFonts w:ascii="Arial" w:eastAsia="Calibri" w:hAnsi="Arial" w:cs="Arial"/>
          <w:sz w:val="24"/>
          <w:szCs w:val="24"/>
          <w:lang w:val="es-ES"/>
        </w:rPr>
        <w:t>--------------</w:t>
      </w:r>
    </w:p>
    <w:p w:rsidR="00AC1A1E" w:rsidRPr="00AC1A1E" w:rsidRDefault="00AC1A1E" w:rsidP="00194A14">
      <w:pPr>
        <w:numPr>
          <w:ilvl w:val="0"/>
          <w:numId w:val="1"/>
        </w:numPr>
        <w:spacing w:after="0" w:line="360" w:lineRule="auto"/>
        <w:ind w:left="284" w:hanging="284"/>
        <w:contextualSpacing/>
        <w:jc w:val="both"/>
        <w:rPr>
          <w:rFonts w:ascii="Arial" w:eastAsia="Calibri" w:hAnsi="Arial" w:cs="Arial"/>
          <w:sz w:val="24"/>
          <w:szCs w:val="24"/>
          <w:lang w:val="es-ES"/>
        </w:rPr>
      </w:pPr>
      <w:r>
        <w:rPr>
          <w:rFonts w:ascii="Arial" w:eastAsia="Calibri" w:hAnsi="Arial" w:cs="Arial"/>
          <w:sz w:val="24"/>
          <w:szCs w:val="24"/>
          <w:lang w:val="es-ES"/>
        </w:rPr>
        <w:t xml:space="preserve">Aprobación </w:t>
      </w:r>
      <w:r>
        <w:rPr>
          <w:rFonts w:ascii="Arial" w:hAnsi="Arial" w:cs="Arial"/>
          <w:sz w:val="24"/>
          <w:szCs w:val="24"/>
        </w:rPr>
        <w:t xml:space="preserve">del Acta de la </w:t>
      </w:r>
      <w:r w:rsidR="00A75E42">
        <w:rPr>
          <w:rFonts w:ascii="Arial" w:hAnsi="Arial" w:cs="Arial"/>
          <w:sz w:val="24"/>
          <w:szCs w:val="24"/>
        </w:rPr>
        <w:t>Segunda Sesión O</w:t>
      </w:r>
      <w:r>
        <w:rPr>
          <w:rFonts w:ascii="Arial" w:hAnsi="Arial" w:cs="Arial"/>
          <w:sz w:val="24"/>
          <w:szCs w:val="24"/>
        </w:rPr>
        <w:t>rdinaria del año 2015.---------</w:t>
      </w:r>
      <w:r w:rsidR="00A75E42">
        <w:rPr>
          <w:rFonts w:ascii="Arial" w:hAnsi="Arial" w:cs="Arial"/>
          <w:sz w:val="24"/>
          <w:szCs w:val="24"/>
        </w:rPr>
        <w:t>-----</w:t>
      </w:r>
      <w:r>
        <w:rPr>
          <w:rFonts w:ascii="Arial" w:hAnsi="Arial" w:cs="Arial"/>
          <w:sz w:val="24"/>
          <w:szCs w:val="24"/>
        </w:rPr>
        <w:t>---------</w:t>
      </w:r>
    </w:p>
    <w:p w:rsidR="00A75E42" w:rsidRDefault="00A75E42" w:rsidP="00A75E42">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Propuesta de Nombramiento del Secretario General de Acuerdos.------------------------</w:t>
      </w:r>
    </w:p>
    <w:p w:rsidR="00A75E42" w:rsidRDefault="00A75E42" w:rsidP="00A75E42">
      <w:pPr>
        <w:numPr>
          <w:ilvl w:val="0"/>
          <w:numId w:val="1"/>
        </w:numPr>
        <w:spacing w:after="0" w:line="360" w:lineRule="auto"/>
        <w:ind w:left="284" w:hanging="284"/>
        <w:contextualSpacing/>
        <w:jc w:val="both"/>
        <w:rPr>
          <w:rFonts w:ascii="Arial" w:eastAsia="Calibri" w:hAnsi="Arial" w:cs="Arial"/>
          <w:sz w:val="24"/>
          <w:szCs w:val="24"/>
          <w:lang w:val="es-ES"/>
        </w:rPr>
      </w:pPr>
      <w:r>
        <w:rPr>
          <w:rFonts w:ascii="Arial" w:eastAsia="Times New Roman" w:hAnsi="Arial" w:cs="Arial"/>
          <w:sz w:val="24"/>
          <w:szCs w:val="24"/>
          <w:lang w:eastAsia="es-ES"/>
        </w:rPr>
        <w:t>Propuesta de Designación del Secretario Técnico, y Ratificación por el Consejo General.----------------------------------------------------------------------------------------------------</w:t>
      </w:r>
    </w:p>
    <w:p w:rsidR="00194A14" w:rsidRPr="00A75E42" w:rsidRDefault="00194A14" w:rsidP="00A75E42">
      <w:pPr>
        <w:numPr>
          <w:ilvl w:val="0"/>
          <w:numId w:val="1"/>
        </w:numPr>
        <w:spacing w:after="0" w:line="360" w:lineRule="auto"/>
        <w:ind w:left="284" w:hanging="284"/>
        <w:contextualSpacing/>
        <w:jc w:val="both"/>
        <w:rPr>
          <w:rFonts w:ascii="Arial" w:eastAsia="Calibri" w:hAnsi="Arial" w:cs="Arial"/>
          <w:sz w:val="24"/>
          <w:szCs w:val="24"/>
          <w:lang w:val="es-ES"/>
        </w:rPr>
      </w:pPr>
      <w:r w:rsidRPr="00A75E42">
        <w:rPr>
          <w:rFonts w:ascii="Arial" w:eastAsia="Calibri" w:hAnsi="Arial" w:cs="Arial"/>
          <w:sz w:val="24"/>
          <w:szCs w:val="24"/>
          <w:lang w:val="es-ES"/>
        </w:rPr>
        <w:t>Clausura de la Sesión.----------------------------------------------------------------------------------</w:t>
      </w:r>
    </w:p>
    <w:p w:rsidR="00915C52" w:rsidRDefault="00AC1A1E" w:rsidP="00AC1A1E">
      <w:pPr>
        <w:spacing w:line="360" w:lineRule="auto"/>
        <w:contextualSpacing/>
        <w:jc w:val="both"/>
        <w:rPr>
          <w:rFonts w:ascii="Arial" w:eastAsia="Calibri" w:hAnsi="Arial" w:cs="Arial"/>
          <w:sz w:val="24"/>
          <w:szCs w:val="24"/>
        </w:rPr>
      </w:pPr>
      <w:r>
        <w:rPr>
          <w:rFonts w:ascii="Arial" w:eastAsia="Calibri" w:hAnsi="Arial" w:cs="Arial"/>
          <w:sz w:val="24"/>
          <w:szCs w:val="24"/>
          <w:lang w:val="es-ES"/>
        </w:rPr>
        <w:t xml:space="preserve">Comisionados </w:t>
      </w:r>
      <w:r w:rsidR="00401293">
        <w:rPr>
          <w:rFonts w:ascii="Arial" w:eastAsia="Calibri" w:hAnsi="Arial" w:cs="Arial"/>
          <w:sz w:val="24"/>
          <w:szCs w:val="24"/>
          <w:lang w:val="es-ES"/>
        </w:rPr>
        <w:t>son los puntos del</w:t>
      </w:r>
      <w:r>
        <w:rPr>
          <w:rFonts w:ascii="Arial" w:eastAsia="Calibri" w:hAnsi="Arial" w:cs="Arial"/>
          <w:sz w:val="24"/>
          <w:szCs w:val="24"/>
          <w:lang w:val="es-ES"/>
        </w:rPr>
        <w:t xml:space="preserve"> Orden del</w:t>
      </w:r>
      <w:r w:rsidR="00025EDF">
        <w:rPr>
          <w:rFonts w:ascii="Arial" w:eastAsia="Calibri" w:hAnsi="Arial" w:cs="Arial"/>
          <w:sz w:val="24"/>
          <w:szCs w:val="24"/>
        </w:rPr>
        <w:t xml:space="preserve"> D</w:t>
      </w:r>
      <w:r>
        <w:rPr>
          <w:rFonts w:ascii="Arial" w:eastAsia="Calibri" w:hAnsi="Arial" w:cs="Arial"/>
          <w:sz w:val="24"/>
          <w:szCs w:val="24"/>
        </w:rPr>
        <w:t>ía.</w:t>
      </w:r>
      <w:r w:rsidR="00843D8C">
        <w:rPr>
          <w:rFonts w:ascii="Arial" w:eastAsia="Calibri" w:hAnsi="Arial" w:cs="Arial"/>
          <w:sz w:val="24"/>
          <w:szCs w:val="24"/>
        </w:rPr>
        <w:t>-----------</w:t>
      </w:r>
      <w:r>
        <w:rPr>
          <w:rFonts w:ascii="Arial" w:eastAsia="Calibri" w:hAnsi="Arial" w:cs="Arial"/>
          <w:sz w:val="24"/>
          <w:szCs w:val="24"/>
        </w:rPr>
        <w:t>-------------</w:t>
      </w:r>
      <w:r w:rsidR="00843D8C">
        <w:rPr>
          <w:rFonts w:ascii="Arial" w:eastAsia="Calibri" w:hAnsi="Arial" w:cs="Arial"/>
          <w:sz w:val="24"/>
          <w:szCs w:val="24"/>
        </w:rPr>
        <w:t>----</w:t>
      </w:r>
      <w:r w:rsidR="0014747C">
        <w:rPr>
          <w:rFonts w:ascii="Arial" w:eastAsia="Calibri" w:hAnsi="Arial" w:cs="Arial"/>
          <w:sz w:val="24"/>
          <w:szCs w:val="24"/>
        </w:rPr>
        <w:t>-----------------------</w:t>
      </w:r>
    </w:p>
    <w:p w:rsidR="00AC1A1E" w:rsidRPr="0047037F" w:rsidRDefault="00AC1A1E" w:rsidP="00AC1A1E">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B90BD4" w:rsidRDefault="00B90BD4" w:rsidP="00B90BD4">
      <w:pPr>
        <w:spacing w:line="360" w:lineRule="auto"/>
        <w:contextualSpacing/>
        <w:jc w:val="both"/>
        <w:rPr>
          <w:rFonts w:ascii="Arial" w:eastAsia="Calibri" w:hAnsi="Arial" w:cs="Arial"/>
          <w:sz w:val="24"/>
          <w:szCs w:val="24"/>
          <w:lang w:val="es-ES"/>
        </w:rPr>
      </w:pPr>
      <w:r w:rsidRPr="00B90BD4">
        <w:rPr>
          <w:rFonts w:ascii="Arial" w:eastAsia="Calibri" w:hAnsi="Arial" w:cs="Arial"/>
          <w:sz w:val="24"/>
          <w:szCs w:val="24"/>
          <w:lang w:val="es-ES"/>
        </w:rPr>
        <w:t>Se somete a la consideración de este Consejo General el Orden del Día, al que se le acaba de dar lectura y al que habrá de sujetarse la presente sesión de este Consejo General.</w:t>
      </w:r>
      <w:r>
        <w:rPr>
          <w:rFonts w:ascii="Arial" w:eastAsia="Calibri" w:hAnsi="Arial" w:cs="Arial"/>
          <w:sz w:val="24"/>
          <w:szCs w:val="24"/>
          <w:lang w:val="es-ES"/>
        </w:rPr>
        <w:t>--------------------------------------------------------------------------------------------------------</w:t>
      </w:r>
    </w:p>
    <w:p w:rsidR="00401293" w:rsidRPr="00B90BD4" w:rsidRDefault="00401293" w:rsidP="00B90BD4">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Algún comentario Comisionados.-----------------------------------------------------------------------</w:t>
      </w:r>
    </w:p>
    <w:p w:rsidR="00AC1A1E" w:rsidRPr="00AC1A1E" w:rsidRDefault="007E10E3" w:rsidP="00AC1A1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 xml:space="preserve">Comisionado Lic. </w:t>
      </w:r>
      <w:r w:rsidR="00AC1A1E" w:rsidRPr="00AC1A1E">
        <w:rPr>
          <w:rFonts w:ascii="Arial" w:eastAsia="Calibri" w:hAnsi="Arial" w:cs="Arial"/>
          <w:b/>
          <w:sz w:val="24"/>
          <w:szCs w:val="24"/>
          <w:lang w:val="es-ES"/>
        </w:rPr>
        <w:t>Juan Gómez Pérez:</w:t>
      </w:r>
    </w:p>
    <w:p w:rsidR="00B90BD4" w:rsidRPr="00637EDE" w:rsidRDefault="0014747C" w:rsidP="00B90BD4">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Si me permiten compañeros Comisionados </w:t>
      </w:r>
      <w:r w:rsidR="00637EDE">
        <w:rPr>
          <w:rFonts w:ascii="Arial" w:eastAsia="Calibri" w:hAnsi="Arial" w:cs="Arial"/>
          <w:sz w:val="24"/>
          <w:szCs w:val="24"/>
          <w:lang w:val="es-ES"/>
        </w:rPr>
        <w:t>quisiera realizar únicamente dos precisiones en primer lugar propondría</w:t>
      </w:r>
      <w:r w:rsidR="00B90BD4" w:rsidRPr="00B90BD4">
        <w:rPr>
          <w:rFonts w:ascii="Arial" w:hAnsi="Arial" w:cs="Arial"/>
          <w:sz w:val="24"/>
          <w:szCs w:val="24"/>
          <w:lang w:val="es-ES"/>
        </w:rPr>
        <w:t xml:space="preserve">  a este </w:t>
      </w:r>
      <w:r w:rsidR="00637EDE">
        <w:rPr>
          <w:rFonts w:ascii="Arial" w:hAnsi="Arial" w:cs="Arial"/>
          <w:sz w:val="24"/>
          <w:szCs w:val="24"/>
          <w:lang w:val="es-ES"/>
        </w:rPr>
        <w:t xml:space="preserve">Orden del Día </w:t>
      </w:r>
      <w:r w:rsidR="00B90BD4" w:rsidRPr="00B90BD4">
        <w:rPr>
          <w:rFonts w:ascii="Arial" w:hAnsi="Arial" w:cs="Arial"/>
          <w:sz w:val="24"/>
          <w:szCs w:val="24"/>
          <w:lang w:val="es-ES"/>
        </w:rPr>
        <w:t xml:space="preserve"> </w:t>
      </w:r>
      <w:r w:rsidR="00637EDE">
        <w:rPr>
          <w:rFonts w:ascii="Arial" w:hAnsi="Arial" w:cs="Arial"/>
          <w:sz w:val="24"/>
          <w:szCs w:val="24"/>
          <w:lang w:val="es-ES"/>
        </w:rPr>
        <w:t xml:space="preserve">que se pudiera agregar </w:t>
      </w:r>
      <w:r w:rsidR="00637EDE">
        <w:rPr>
          <w:rFonts w:ascii="Arial" w:hAnsi="Arial" w:cs="Arial"/>
          <w:sz w:val="24"/>
          <w:szCs w:val="24"/>
          <w:lang w:val="es-ES"/>
        </w:rPr>
        <w:lastRenderedPageBreak/>
        <w:t>un punto relativo el cual el Consejo General nombre al</w:t>
      </w:r>
      <w:r w:rsidR="00B90BD4" w:rsidRPr="00B90BD4">
        <w:rPr>
          <w:rFonts w:ascii="Arial" w:hAnsi="Arial" w:cs="Arial"/>
          <w:sz w:val="24"/>
          <w:szCs w:val="24"/>
          <w:lang w:val="es-ES"/>
        </w:rPr>
        <w:t xml:space="preserve"> Lic. Leonardo Alberto Díaz </w:t>
      </w:r>
      <w:proofErr w:type="spellStart"/>
      <w:r w:rsidR="00B90BD4" w:rsidRPr="00B90BD4">
        <w:rPr>
          <w:rFonts w:ascii="Arial" w:hAnsi="Arial" w:cs="Arial"/>
          <w:sz w:val="24"/>
          <w:szCs w:val="24"/>
          <w:lang w:val="es-ES"/>
        </w:rPr>
        <w:t>Díaz</w:t>
      </w:r>
      <w:proofErr w:type="spellEnd"/>
      <w:r w:rsidR="00B90BD4" w:rsidRPr="00B90BD4">
        <w:rPr>
          <w:rFonts w:ascii="Arial" w:hAnsi="Arial" w:cs="Arial"/>
          <w:sz w:val="24"/>
          <w:szCs w:val="24"/>
          <w:lang w:val="es-ES"/>
        </w:rPr>
        <w:t xml:space="preserve"> para que funcione como encargado de la Secretaria Gen</w:t>
      </w:r>
      <w:r w:rsidR="00637EDE">
        <w:rPr>
          <w:rFonts w:ascii="Arial" w:hAnsi="Arial" w:cs="Arial"/>
          <w:sz w:val="24"/>
          <w:szCs w:val="24"/>
          <w:lang w:val="es-ES"/>
        </w:rPr>
        <w:t xml:space="preserve">eral de Acuerdos en esta Sesión, ya se realizo de manera económica al inicio de esta Sesión, para efectos formales y legales. </w:t>
      </w:r>
      <w:r w:rsidR="00B90BD4" w:rsidRPr="00B90BD4">
        <w:rPr>
          <w:rFonts w:ascii="Arial" w:hAnsi="Arial" w:cs="Arial"/>
          <w:sz w:val="24"/>
          <w:szCs w:val="24"/>
          <w:lang w:val="es-ES"/>
        </w:rPr>
        <w:t xml:space="preserve"> Por </w:t>
      </w:r>
      <w:r w:rsidR="00637EDE">
        <w:rPr>
          <w:rFonts w:ascii="Arial" w:hAnsi="Arial" w:cs="Arial"/>
          <w:sz w:val="24"/>
          <w:szCs w:val="24"/>
          <w:lang w:val="es-ES"/>
        </w:rPr>
        <w:t>otro lado sería importante agregar a este</w:t>
      </w:r>
      <w:r w:rsidR="00B90BD4" w:rsidRPr="00B90BD4">
        <w:rPr>
          <w:rFonts w:ascii="Arial" w:hAnsi="Arial" w:cs="Arial"/>
          <w:sz w:val="24"/>
          <w:szCs w:val="24"/>
          <w:lang w:val="es-ES"/>
        </w:rPr>
        <w:t xml:space="preserve"> Orden del Día </w:t>
      </w:r>
      <w:r w:rsidR="00637EDE">
        <w:rPr>
          <w:rFonts w:ascii="Arial" w:hAnsi="Arial" w:cs="Arial"/>
          <w:sz w:val="24"/>
          <w:szCs w:val="24"/>
          <w:lang w:val="es-ES"/>
        </w:rPr>
        <w:t>un</w:t>
      </w:r>
      <w:r w:rsidR="00B90BD4" w:rsidRPr="00B90BD4">
        <w:rPr>
          <w:rFonts w:ascii="Arial" w:hAnsi="Arial" w:cs="Arial"/>
          <w:sz w:val="24"/>
          <w:szCs w:val="24"/>
          <w:lang w:val="es-ES"/>
        </w:rPr>
        <w:t xml:space="preserve"> punto </w:t>
      </w:r>
      <w:r w:rsidR="00637EDE">
        <w:rPr>
          <w:rFonts w:ascii="Arial" w:hAnsi="Arial" w:cs="Arial"/>
          <w:sz w:val="24"/>
          <w:szCs w:val="24"/>
          <w:lang w:val="es-ES"/>
        </w:rPr>
        <w:t>relativo</w:t>
      </w:r>
      <w:r w:rsidR="00B90BD4" w:rsidRPr="00B90BD4">
        <w:rPr>
          <w:rFonts w:ascii="Arial" w:hAnsi="Arial" w:cs="Arial"/>
          <w:sz w:val="24"/>
          <w:szCs w:val="24"/>
          <w:lang w:val="es-ES"/>
        </w:rPr>
        <w:t xml:space="preserve"> a </w:t>
      </w:r>
      <w:r w:rsidR="00637EDE">
        <w:rPr>
          <w:rFonts w:ascii="Arial" w:hAnsi="Arial" w:cs="Arial"/>
          <w:sz w:val="24"/>
          <w:szCs w:val="24"/>
          <w:lang w:val="es-ES"/>
        </w:rPr>
        <w:t xml:space="preserve">la Propuesta de Nombramiento del titular de la Dirección </w:t>
      </w:r>
      <w:r w:rsidR="00B90BD4" w:rsidRPr="00B90BD4">
        <w:rPr>
          <w:rFonts w:ascii="Arial" w:hAnsi="Arial" w:cs="Arial"/>
          <w:sz w:val="24"/>
          <w:szCs w:val="24"/>
          <w:lang w:val="es-ES"/>
        </w:rPr>
        <w:t>de Capacitación, Comunicación, Investigación y Evaluación</w:t>
      </w:r>
      <w:r w:rsidR="00637EDE">
        <w:rPr>
          <w:rFonts w:ascii="Arial" w:hAnsi="Arial" w:cs="Arial"/>
          <w:sz w:val="24"/>
          <w:szCs w:val="24"/>
          <w:lang w:val="es-ES"/>
        </w:rPr>
        <w:t>, es todo</w:t>
      </w:r>
      <w:r w:rsidR="00B90BD4" w:rsidRPr="00B90BD4">
        <w:rPr>
          <w:rFonts w:ascii="Arial" w:hAnsi="Arial" w:cs="Arial"/>
          <w:sz w:val="24"/>
          <w:szCs w:val="24"/>
          <w:lang w:val="es-ES"/>
        </w:rPr>
        <w:t>.</w:t>
      </w:r>
      <w:r w:rsidR="00B90BD4">
        <w:rPr>
          <w:rFonts w:ascii="Arial" w:hAnsi="Arial" w:cs="Arial"/>
          <w:sz w:val="24"/>
          <w:szCs w:val="24"/>
          <w:lang w:val="es-ES"/>
        </w:rPr>
        <w:t>------------</w:t>
      </w:r>
      <w:r w:rsidR="00637EDE">
        <w:rPr>
          <w:rFonts w:ascii="Arial" w:hAnsi="Arial" w:cs="Arial"/>
          <w:sz w:val="24"/>
          <w:szCs w:val="24"/>
          <w:lang w:val="es-ES"/>
        </w:rPr>
        <w:t>-------------</w:t>
      </w:r>
      <w:r w:rsidR="00B90BD4">
        <w:rPr>
          <w:rFonts w:ascii="Arial" w:hAnsi="Arial" w:cs="Arial"/>
          <w:sz w:val="24"/>
          <w:szCs w:val="24"/>
          <w:lang w:val="es-ES"/>
        </w:rPr>
        <w:t>---</w:t>
      </w:r>
    </w:p>
    <w:p w:rsidR="00B90BD4" w:rsidRPr="0047037F" w:rsidRDefault="00B90BD4" w:rsidP="00B90BD4">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637EDE" w:rsidRDefault="00B90BD4" w:rsidP="00B90BD4">
      <w:pPr>
        <w:spacing w:line="360" w:lineRule="auto"/>
        <w:contextualSpacing/>
        <w:jc w:val="both"/>
        <w:rPr>
          <w:rFonts w:ascii="Arial" w:eastAsia="Calibri" w:hAnsi="Arial" w:cs="Arial"/>
          <w:sz w:val="24"/>
          <w:szCs w:val="24"/>
          <w:lang w:val="es-ES"/>
        </w:rPr>
      </w:pPr>
      <w:r w:rsidRPr="00B90BD4">
        <w:rPr>
          <w:rFonts w:ascii="Arial" w:eastAsia="Calibri" w:hAnsi="Arial" w:cs="Arial"/>
          <w:sz w:val="24"/>
          <w:szCs w:val="24"/>
          <w:lang w:val="es-ES"/>
        </w:rPr>
        <w:t>Esta a la consideración las propuestas que acaba de realizar el</w:t>
      </w:r>
      <w:r w:rsidR="00401293">
        <w:rPr>
          <w:rFonts w:ascii="Arial" w:eastAsia="Calibri" w:hAnsi="Arial" w:cs="Arial"/>
          <w:sz w:val="24"/>
          <w:szCs w:val="24"/>
          <w:lang w:val="es-ES"/>
        </w:rPr>
        <w:t xml:space="preserve"> Comisionado Juan Gómez Pérez, s</w:t>
      </w:r>
      <w:r w:rsidRPr="00B90BD4">
        <w:rPr>
          <w:rFonts w:ascii="Arial" w:eastAsia="Calibri" w:hAnsi="Arial" w:cs="Arial"/>
          <w:sz w:val="24"/>
          <w:szCs w:val="24"/>
          <w:lang w:val="es-ES"/>
        </w:rPr>
        <w:t xml:space="preserve">i </w:t>
      </w:r>
      <w:r w:rsidR="00637EDE">
        <w:rPr>
          <w:rFonts w:ascii="Arial" w:eastAsia="Calibri" w:hAnsi="Arial" w:cs="Arial"/>
          <w:sz w:val="24"/>
          <w:szCs w:val="24"/>
          <w:lang w:val="es-ES"/>
        </w:rPr>
        <w:t>tienen algún comentario.</w:t>
      </w:r>
    </w:p>
    <w:p w:rsidR="00AC1A1E" w:rsidRPr="00637EDE" w:rsidRDefault="00637EDE" w:rsidP="00B90BD4">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Al no existir ningún comentario, </w:t>
      </w:r>
      <w:r w:rsidR="00B90BD4" w:rsidRPr="00B90BD4">
        <w:rPr>
          <w:rFonts w:ascii="Arial" w:eastAsia="Calibri" w:hAnsi="Arial" w:cs="Arial"/>
          <w:sz w:val="24"/>
          <w:szCs w:val="24"/>
          <w:lang w:val="es-ES"/>
        </w:rPr>
        <w:t>solicito a los integrantes de este Consejo General, se sirvan manifestar el sentido de su voto</w:t>
      </w:r>
      <w:r>
        <w:rPr>
          <w:rFonts w:ascii="Arial" w:eastAsia="Calibri" w:hAnsi="Arial" w:cs="Arial"/>
          <w:sz w:val="24"/>
          <w:szCs w:val="24"/>
          <w:lang w:val="es-ES"/>
        </w:rPr>
        <w:t xml:space="preserve"> respecto de este punto.</w:t>
      </w:r>
    </w:p>
    <w:p w:rsidR="00AC1A1E" w:rsidRPr="0047037F" w:rsidRDefault="00AC1A1E" w:rsidP="00AC1A1E">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B90BD4" w:rsidRPr="00637EDE" w:rsidRDefault="00637EDE" w:rsidP="00B90BD4">
      <w:pPr>
        <w:spacing w:line="360" w:lineRule="auto"/>
        <w:jc w:val="both"/>
        <w:rPr>
          <w:rFonts w:ascii="Arial" w:eastAsia="Calibri" w:hAnsi="Arial" w:cs="Arial"/>
          <w:sz w:val="24"/>
          <w:szCs w:val="24"/>
          <w:lang w:val="es-ES"/>
        </w:rPr>
      </w:pPr>
      <w:r>
        <w:rPr>
          <w:rFonts w:ascii="Arial" w:hAnsi="Arial" w:cs="Arial"/>
          <w:sz w:val="24"/>
          <w:szCs w:val="24"/>
          <w:lang w:val="es-ES"/>
        </w:rPr>
        <w:t xml:space="preserve">Comisionado Lic. Juan Gómez Pérez.- A favor de que se agreguen los puntos.----------- </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 xml:space="preserve"> de que se agreguen los puntos</w:t>
      </w:r>
      <w:r w:rsidRPr="008F12A0">
        <w:rPr>
          <w:rFonts w:ascii="Arial" w:eastAsia="Calibri" w:hAnsi="Arial" w:cs="Arial"/>
          <w:sz w:val="24"/>
          <w:szCs w:val="24"/>
          <w:lang w:val="es-ES"/>
        </w:rPr>
        <w:t>.------------------------------</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r w:rsidR="008F12A0" w:rsidRPr="008F12A0">
        <w:rPr>
          <w:rFonts w:ascii="Arial" w:hAnsi="Arial" w:cs="Arial"/>
          <w:b/>
          <w:sz w:val="24"/>
          <w:szCs w:val="24"/>
          <w:lang w:val="es-ES"/>
        </w:rPr>
        <w:t>Se aprueba por unanimidad de votos</w:t>
      </w:r>
      <w:r>
        <w:rPr>
          <w:rFonts w:ascii="Arial" w:hAnsi="Arial" w:cs="Arial"/>
          <w:b/>
          <w:sz w:val="24"/>
          <w:szCs w:val="24"/>
          <w:lang w:val="es-ES"/>
        </w:rPr>
        <w:t xml:space="preserve"> la propuesta que no hace el Comisionado Juan Gómez Pérez</w:t>
      </w:r>
      <w:r w:rsidR="008F12A0" w:rsidRPr="008F12A0">
        <w:rPr>
          <w:rFonts w:ascii="Arial" w:hAnsi="Arial" w:cs="Arial"/>
          <w:b/>
          <w:sz w:val="24"/>
          <w:szCs w:val="24"/>
          <w:lang w:val="es-ES"/>
        </w:rPr>
        <w:t>.--------------</w:t>
      </w:r>
      <w:r>
        <w:rPr>
          <w:rFonts w:ascii="Arial" w:hAnsi="Arial" w:cs="Arial"/>
          <w:b/>
          <w:sz w:val="24"/>
          <w:szCs w:val="24"/>
          <w:lang w:val="es-ES"/>
        </w:rPr>
        <w:t>--------------------------</w:t>
      </w:r>
      <w:r w:rsidR="008F12A0" w:rsidRPr="008F12A0">
        <w:rPr>
          <w:rFonts w:ascii="Arial" w:hAnsi="Arial" w:cs="Arial"/>
          <w:b/>
          <w:sz w:val="24"/>
          <w:szCs w:val="24"/>
          <w:lang w:val="es-ES"/>
        </w:rPr>
        <w:t>-------------------</w:t>
      </w:r>
      <w:r w:rsidR="008F12A0">
        <w:rPr>
          <w:rFonts w:ascii="Arial" w:hAnsi="Arial" w:cs="Arial"/>
          <w:b/>
          <w:sz w:val="24"/>
          <w:szCs w:val="24"/>
          <w:lang w:val="es-ES"/>
        </w:rPr>
        <w:t>-----------------------------</w:t>
      </w:r>
      <w:r w:rsidR="00AC1A1E">
        <w:rPr>
          <w:rFonts w:ascii="Arial" w:eastAsia="Calibri" w:hAnsi="Arial" w:cs="Arial"/>
          <w:b/>
          <w:sz w:val="24"/>
          <w:szCs w:val="24"/>
        </w:rPr>
        <w:t>Comisionado Presidente Lic.</w:t>
      </w:r>
      <w:r w:rsidR="00AC1A1E" w:rsidRPr="00772893">
        <w:rPr>
          <w:rFonts w:ascii="Arial" w:eastAsia="Calibri" w:hAnsi="Arial" w:cs="Arial"/>
          <w:b/>
          <w:sz w:val="24"/>
          <w:szCs w:val="24"/>
        </w:rPr>
        <w:t xml:space="preserve"> </w:t>
      </w:r>
      <w:r w:rsidR="00AC1A1E">
        <w:rPr>
          <w:rFonts w:ascii="Arial" w:eastAsia="Calibri" w:hAnsi="Arial" w:cs="Arial"/>
          <w:b/>
          <w:sz w:val="24"/>
          <w:szCs w:val="24"/>
        </w:rPr>
        <w:t>Francisco Javier Álvarez Figueroa:</w:t>
      </w:r>
    </w:p>
    <w:p w:rsidR="00B90BD4" w:rsidRPr="00B90BD4" w:rsidRDefault="00B90BD4" w:rsidP="00B90BD4">
      <w:pPr>
        <w:spacing w:line="360" w:lineRule="auto"/>
        <w:jc w:val="both"/>
        <w:rPr>
          <w:rFonts w:ascii="Arial" w:eastAsia="Calibri" w:hAnsi="Arial" w:cs="Arial"/>
          <w:b/>
          <w:sz w:val="24"/>
          <w:szCs w:val="24"/>
        </w:rPr>
      </w:pPr>
      <w:r w:rsidRPr="00B90BD4">
        <w:rPr>
          <w:rFonts w:ascii="Arial" w:eastAsia="Calibri" w:hAnsi="Arial" w:cs="Arial"/>
          <w:sz w:val="24"/>
          <w:szCs w:val="24"/>
          <w:lang w:val="es-ES"/>
        </w:rPr>
        <w:t>Con las modificaciones propuestas, solicito al encargado de la Secretaría  General de Acuerdos se sirva a leer nuevamente el Orden del Día definitivo  para la presente Sesión.</w:t>
      </w:r>
      <w:r>
        <w:rPr>
          <w:rFonts w:ascii="Arial" w:eastAsia="Calibri" w:hAnsi="Arial" w:cs="Arial"/>
          <w:sz w:val="24"/>
          <w:szCs w:val="24"/>
          <w:lang w:val="es-ES"/>
        </w:rPr>
        <w:t>---------------------------------------------------------------------------------------------------------</w:t>
      </w:r>
    </w:p>
    <w:p w:rsidR="00B90BD4" w:rsidRPr="0047037F" w:rsidRDefault="00B90BD4" w:rsidP="00B90BD4">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 xml:space="preserve">Encargado de la Secretaría General de Acuerdos Lic. Leonardo Alberto Díaz </w:t>
      </w:r>
      <w:proofErr w:type="spellStart"/>
      <w:r>
        <w:rPr>
          <w:rFonts w:ascii="Arial" w:eastAsia="Calibri" w:hAnsi="Arial" w:cs="Arial"/>
          <w:b/>
          <w:sz w:val="24"/>
          <w:szCs w:val="24"/>
        </w:rPr>
        <w:t>Díaz</w:t>
      </w:r>
      <w:proofErr w:type="spellEnd"/>
      <w:r>
        <w:rPr>
          <w:rFonts w:ascii="Arial" w:eastAsia="Calibri" w:hAnsi="Arial" w:cs="Arial"/>
          <w:b/>
          <w:sz w:val="24"/>
          <w:szCs w:val="24"/>
        </w:rPr>
        <w:t>:</w:t>
      </w:r>
    </w:p>
    <w:p w:rsidR="00B90BD4" w:rsidRPr="00B90BD4" w:rsidRDefault="00B90BD4" w:rsidP="00B90BD4">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Orden del día de la Tercera Sesión O</w:t>
      </w:r>
      <w:r w:rsidRPr="00B90BD4">
        <w:rPr>
          <w:rFonts w:ascii="Arial" w:eastAsia="Calibri" w:hAnsi="Arial" w:cs="Arial"/>
          <w:b/>
          <w:sz w:val="24"/>
          <w:szCs w:val="24"/>
        </w:rPr>
        <w:t xml:space="preserve">rdinaria del año dos mil quince, </w:t>
      </w:r>
      <w:r w:rsidRPr="00B90BD4">
        <w:rPr>
          <w:rFonts w:ascii="Arial" w:eastAsia="Calibri" w:hAnsi="Arial" w:cs="Arial"/>
          <w:sz w:val="24"/>
          <w:szCs w:val="24"/>
        </w:rPr>
        <w:t xml:space="preserve"> del </w:t>
      </w:r>
      <w:r>
        <w:rPr>
          <w:rFonts w:ascii="Arial" w:eastAsia="Calibri" w:hAnsi="Arial" w:cs="Arial"/>
          <w:sz w:val="24"/>
          <w:szCs w:val="24"/>
        </w:rPr>
        <w:t>Consejo General del I</w:t>
      </w:r>
      <w:r w:rsidRPr="00B90BD4">
        <w:rPr>
          <w:rFonts w:ascii="Arial" w:eastAsia="Calibri" w:hAnsi="Arial" w:cs="Arial"/>
          <w:sz w:val="24"/>
          <w:szCs w:val="24"/>
        </w:rPr>
        <w:t xml:space="preserve">nstituto de </w:t>
      </w:r>
      <w:r>
        <w:rPr>
          <w:rFonts w:ascii="Arial" w:eastAsia="Calibri" w:hAnsi="Arial" w:cs="Arial"/>
          <w:sz w:val="24"/>
          <w:szCs w:val="24"/>
        </w:rPr>
        <w:t>A</w:t>
      </w:r>
      <w:r w:rsidRPr="00B90BD4">
        <w:rPr>
          <w:rFonts w:ascii="Arial" w:eastAsia="Calibri" w:hAnsi="Arial" w:cs="Arial"/>
          <w:sz w:val="24"/>
          <w:szCs w:val="24"/>
        </w:rPr>
        <w:t xml:space="preserve">cceso a la </w:t>
      </w:r>
      <w:r>
        <w:rPr>
          <w:rFonts w:ascii="Arial" w:eastAsia="Calibri" w:hAnsi="Arial" w:cs="Arial"/>
          <w:sz w:val="24"/>
          <w:szCs w:val="24"/>
        </w:rPr>
        <w:t>Información Pública y Protección de Datos P</w:t>
      </w:r>
      <w:r w:rsidRPr="00B90BD4">
        <w:rPr>
          <w:rFonts w:ascii="Arial" w:eastAsia="Calibri" w:hAnsi="Arial" w:cs="Arial"/>
          <w:sz w:val="24"/>
          <w:szCs w:val="24"/>
        </w:rPr>
        <w:t>ersonales.</w:t>
      </w:r>
    </w:p>
    <w:p w:rsidR="00B90BD4" w:rsidRPr="00B90BD4" w:rsidRDefault="00B90BD4" w:rsidP="00B90BD4">
      <w:pPr>
        <w:pStyle w:val="Prrafodelista"/>
        <w:ind w:left="0"/>
        <w:jc w:val="center"/>
        <w:rPr>
          <w:rFonts w:ascii="Arial" w:hAnsi="Arial" w:cs="Arial"/>
          <w:b/>
          <w:sz w:val="24"/>
          <w:szCs w:val="24"/>
        </w:rPr>
      </w:pPr>
    </w:p>
    <w:p w:rsidR="00B90BD4" w:rsidRPr="00B90BD4" w:rsidRDefault="00B90BD4" w:rsidP="00B90BD4">
      <w:pPr>
        <w:pStyle w:val="Prrafodelista"/>
        <w:tabs>
          <w:tab w:val="left" w:pos="3131"/>
          <w:tab w:val="center" w:pos="4631"/>
        </w:tabs>
        <w:ind w:left="0"/>
        <w:jc w:val="left"/>
        <w:rPr>
          <w:rFonts w:ascii="Arial" w:hAnsi="Arial" w:cs="Arial"/>
          <w:b/>
          <w:sz w:val="24"/>
          <w:szCs w:val="24"/>
        </w:rPr>
      </w:pPr>
      <w:r w:rsidRPr="00B90BD4">
        <w:rPr>
          <w:rFonts w:ascii="Arial" w:hAnsi="Arial" w:cs="Arial"/>
          <w:b/>
          <w:sz w:val="24"/>
          <w:szCs w:val="24"/>
        </w:rPr>
        <w:tab/>
      </w:r>
      <w:r>
        <w:rPr>
          <w:rFonts w:ascii="Arial" w:hAnsi="Arial" w:cs="Arial"/>
          <w:b/>
          <w:sz w:val="24"/>
          <w:szCs w:val="24"/>
        </w:rPr>
        <w:t>O</w:t>
      </w:r>
      <w:r w:rsidRPr="00B90BD4">
        <w:rPr>
          <w:rFonts w:ascii="Arial" w:hAnsi="Arial" w:cs="Arial"/>
          <w:b/>
          <w:sz w:val="24"/>
          <w:szCs w:val="24"/>
        </w:rPr>
        <w:t xml:space="preserve"> r d e n   d e l   </w:t>
      </w:r>
      <w:r>
        <w:rPr>
          <w:rFonts w:ascii="Arial" w:hAnsi="Arial" w:cs="Arial"/>
          <w:b/>
          <w:sz w:val="24"/>
          <w:szCs w:val="24"/>
        </w:rPr>
        <w:t>D</w:t>
      </w:r>
      <w:r w:rsidRPr="00B90BD4">
        <w:rPr>
          <w:rFonts w:ascii="Arial" w:hAnsi="Arial" w:cs="Arial"/>
          <w:b/>
          <w:sz w:val="24"/>
          <w:szCs w:val="24"/>
        </w:rPr>
        <w:t xml:space="preserve"> i a</w:t>
      </w:r>
    </w:p>
    <w:p w:rsidR="00B90BD4" w:rsidRPr="00B90BD4" w:rsidRDefault="00B90BD4" w:rsidP="00B90BD4">
      <w:pPr>
        <w:pStyle w:val="Prrafodelista"/>
        <w:tabs>
          <w:tab w:val="left" w:pos="3131"/>
          <w:tab w:val="center" w:pos="4631"/>
        </w:tabs>
        <w:ind w:left="0"/>
        <w:jc w:val="left"/>
        <w:rPr>
          <w:rFonts w:ascii="Arial" w:hAnsi="Arial" w:cs="Arial"/>
          <w:b/>
          <w:sz w:val="24"/>
          <w:szCs w:val="24"/>
        </w:rPr>
      </w:pPr>
    </w:p>
    <w:p w:rsidR="00B90BD4" w:rsidRPr="00B90BD4" w:rsidRDefault="00B90BD4" w:rsidP="00B90BD4">
      <w:pPr>
        <w:pStyle w:val="Prrafodelista"/>
        <w:ind w:left="0"/>
        <w:jc w:val="both"/>
        <w:rPr>
          <w:rFonts w:ascii="Arial" w:hAnsi="Arial" w:cs="Arial"/>
          <w:sz w:val="24"/>
          <w:szCs w:val="24"/>
        </w:rPr>
      </w:pPr>
    </w:p>
    <w:p w:rsidR="00B90BD4" w:rsidRPr="00B90BD4" w:rsidRDefault="00B90BD4" w:rsidP="00B90BD4">
      <w:pPr>
        <w:spacing w:line="360" w:lineRule="auto"/>
        <w:jc w:val="both"/>
        <w:rPr>
          <w:rFonts w:ascii="Arial" w:hAnsi="Arial" w:cs="Arial"/>
          <w:sz w:val="24"/>
          <w:szCs w:val="24"/>
        </w:rPr>
      </w:pPr>
      <w:r w:rsidRPr="00B90BD4">
        <w:rPr>
          <w:rFonts w:ascii="Arial" w:hAnsi="Arial" w:cs="Arial"/>
          <w:sz w:val="24"/>
          <w:szCs w:val="24"/>
        </w:rPr>
        <w:t xml:space="preserve">1.- </w:t>
      </w:r>
      <w:r>
        <w:rPr>
          <w:rFonts w:ascii="Arial" w:hAnsi="Arial" w:cs="Arial"/>
          <w:sz w:val="24"/>
          <w:szCs w:val="24"/>
        </w:rPr>
        <w:t>P</w:t>
      </w:r>
      <w:r w:rsidRPr="00B90BD4">
        <w:rPr>
          <w:rFonts w:ascii="Arial" w:hAnsi="Arial" w:cs="Arial"/>
          <w:sz w:val="24"/>
          <w:szCs w:val="24"/>
        </w:rPr>
        <w:t>ase de lista de asistencia y verificación de quórum legal.</w:t>
      </w:r>
    </w:p>
    <w:p w:rsidR="00B90BD4" w:rsidRPr="00B90BD4" w:rsidRDefault="00155FA1" w:rsidP="00B90BD4">
      <w:pPr>
        <w:spacing w:line="360" w:lineRule="auto"/>
        <w:jc w:val="both"/>
        <w:rPr>
          <w:rFonts w:ascii="Arial" w:hAnsi="Arial" w:cs="Arial"/>
          <w:sz w:val="24"/>
          <w:szCs w:val="24"/>
        </w:rPr>
      </w:pPr>
      <w:r>
        <w:rPr>
          <w:rFonts w:ascii="Arial" w:hAnsi="Arial" w:cs="Arial"/>
          <w:sz w:val="24"/>
          <w:szCs w:val="24"/>
        </w:rPr>
        <w:t>2.- D</w:t>
      </w:r>
      <w:r w:rsidR="00B90BD4" w:rsidRPr="00B90BD4">
        <w:rPr>
          <w:rFonts w:ascii="Arial" w:hAnsi="Arial" w:cs="Arial"/>
          <w:sz w:val="24"/>
          <w:szCs w:val="24"/>
        </w:rPr>
        <w:t>e</w:t>
      </w:r>
      <w:r>
        <w:rPr>
          <w:rFonts w:ascii="Arial" w:hAnsi="Arial" w:cs="Arial"/>
          <w:sz w:val="24"/>
          <w:szCs w:val="24"/>
        </w:rPr>
        <w:t>claración de Instalación de la S</w:t>
      </w:r>
      <w:r w:rsidR="00B90BD4" w:rsidRPr="00B90BD4">
        <w:rPr>
          <w:rFonts w:ascii="Arial" w:hAnsi="Arial" w:cs="Arial"/>
          <w:sz w:val="24"/>
          <w:szCs w:val="24"/>
        </w:rPr>
        <w:t>esión.</w:t>
      </w:r>
    </w:p>
    <w:p w:rsidR="00B90BD4" w:rsidRPr="00B90BD4" w:rsidRDefault="00155FA1" w:rsidP="00B90BD4">
      <w:pPr>
        <w:spacing w:line="360" w:lineRule="auto"/>
        <w:jc w:val="both"/>
        <w:rPr>
          <w:rFonts w:ascii="Arial" w:hAnsi="Arial" w:cs="Arial"/>
          <w:sz w:val="24"/>
          <w:szCs w:val="24"/>
        </w:rPr>
      </w:pPr>
      <w:r>
        <w:rPr>
          <w:rFonts w:ascii="Arial" w:hAnsi="Arial" w:cs="Arial"/>
          <w:sz w:val="24"/>
          <w:szCs w:val="24"/>
        </w:rPr>
        <w:t>3.- Aprobación del Orden del D</w:t>
      </w:r>
      <w:r w:rsidR="00B90BD4" w:rsidRPr="00B90BD4">
        <w:rPr>
          <w:rFonts w:ascii="Arial" w:hAnsi="Arial" w:cs="Arial"/>
          <w:sz w:val="24"/>
          <w:szCs w:val="24"/>
        </w:rPr>
        <w:t>ía.</w:t>
      </w:r>
    </w:p>
    <w:p w:rsidR="00B90BD4" w:rsidRPr="00B90BD4" w:rsidRDefault="00B90BD4" w:rsidP="00B90BD4">
      <w:pPr>
        <w:spacing w:line="360" w:lineRule="auto"/>
        <w:jc w:val="both"/>
        <w:rPr>
          <w:rFonts w:ascii="Arial" w:hAnsi="Arial" w:cs="Arial"/>
          <w:sz w:val="24"/>
          <w:szCs w:val="24"/>
        </w:rPr>
      </w:pPr>
      <w:r w:rsidRPr="00B90BD4">
        <w:rPr>
          <w:rFonts w:ascii="Arial" w:hAnsi="Arial" w:cs="Arial"/>
          <w:sz w:val="24"/>
          <w:szCs w:val="24"/>
        </w:rPr>
        <w:t xml:space="preserve">4.- </w:t>
      </w:r>
      <w:r w:rsidR="00155FA1">
        <w:rPr>
          <w:rFonts w:ascii="Arial" w:hAnsi="Arial" w:cs="Arial"/>
          <w:sz w:val="24"/>
          <w:szCs w:val="24"/>
        </w:rPr>
        <w:t>A</w:t>
      </w:r>
      <w:r w:rsidRPr="00B90BD4">
        <w:rPr>
          <w:rFonts w:ascii="Arial" w:hAnsi="Arial" w:cs="Arial"/>
          <w:sz w:val="24"/>
          <w:szCs w:val="24"/>
        </w:rPr>
        <w:t xml:space="preserve">probación del </w:t>
      </w:r>
      <w:r w:rsidR="00155FA1">
        <w:rPr>
          <w:rFonts w:ascii="Arial" w:hAnsi="Arial" w:cs="Arial"/>
          <w:sz w:val="24"/>
          <w:szCs w:val="24"/>
        </w:rPr>
        <w:t>A</w:t>
      </w:r>
      <w:r w:rsidRPr="00B90BD4">
        <w:rPr>
          <w:rFonts w:ascii="Arial" w:hAnsi="Arial" w:cs="Arial"/>
          <w:sz w:val="24"/>
          <w:szCs w:val="24"/>
        </w:rPr>
        <w:t xml:space="preserve">cta de la </w:t>
      </w:r>
      <w:r w:rsidR="00155FA1">
        <w:rPr>
          <w:rFonts w:ascii="Arial" w:hAnsi="Arial" w:cs="Arial"/>
          <w:sz w:val="24"/>
          <w:szCs w:val="24"/>
        </w:rPr>
        <w:t>Segunda Sesión O</w:t>
      </w:r>
      <w:r w:rsidRPr="00B90BD4">
        <w:rPr>
          <w:rFonts w:ascii="Arial" w:hAnsi="Arial" w:cs="Arial"/>
          <w:sz w:val="24"/>
          <w:szCs w:val="24"/>
        </w:rPr>
        <w:t>rdinaria del año 2015.</w:t>
      </w:r>
    </w:p>
    <w:p w:rsidR="00B90BD4" w:rsidRPr="00B90BD4" w:rsidRDefault="00155FA1" w:rsidP="00B90BD4">
      <w:pPr>
        <w:spacing w:line="360" w:lineRule="auto"/>
        <w:jc w:val="both"/>
        <w:rPr>
          <w:rFonts w:ascii="Arial" w:hAnsi="Arial" w:cs="Arial"/>
          <w:sz w:val="24"/>
          <w:szCs w:val="24"/>
        </w:rPr>
      </w:pPr>
      <w:r>
        <w:rPr>
          <w:rFonts w:ascii="Arial" w:hAnsi="Arial" w:cs="Arial"/>
          <w:sz w:val="24"/>
          <w:szCs w:val="24"/>
        </w:rPr>
        <w:t>5.- Aprobación de la propuesta del Comisionado Juan Gómez Pérez para que el L</w:t>
      </w:r>
      <w:r w:rsidR="00B90BD4" w:rsidRPr="00B90BD4">
        <w:rPr>
          <w:rFonts w:ascii="Arial" w:hAnsi="Arial" w:cs="Arial"/>
          <w:sz w:val="24"/>
          <w:szCs w:val="24"/>
        </w:rPr>
        <w:t xml:space="preserve">ic. </w:t>
      </w:r>
      <w:r>
        <w:rPr>
          <w:rFonts w:ascii="Arial" w:hAnsi="Arial" w:cs="Arial"/>
          <w:sz w:val="24"/>
          <w:szCs w:val="24"/>
        </w:rPr>
        <w:t xml:space="preserve">Leonardo Alberto Díaz </w:t>
      </w:r>
      <w:proofErr w:type="spellStart"/>
      <w:r>
        <w:rPr>
          <w:rFonts w:ascii="Arial" w:hAnsi="Arial" w:cs="Arial"/>
          <w:sz w:val="24"/>
          <w:szCs w:val="24"/>
        </w:rPr>
        <w:t>D</w:t>
      </w:r>
      <w:r w:rsidR="00B90BD4" w:rsidRPr="00B90BD4">
        <w:rPr>
          <w:rFonts w:ascii="Arial" w:hAnsi="Arial" w:cs="Arial"/>
          <w:sz w:val="24"/>
          <w:szCs w:val="24"/>
        </w:rPr>
        <w:t>íaz</w:t>
      </w:r>
      <w:proofErr w:type="spellEnd"/>
      <w:r w:rsidR="00B90BD4" w:rsidRPr="00B90BD4">
        <w:rPr>
          <w:rFonts w:ascii="Arial" w:hAnsi="Arial" w:cs="Arial"/>
          <w:sz w:val="24"/>
          <w:szCs w:val="24"/>
        </w:rPr>
        <w:t xml:space="preserve"> funcione como encargado de la </w:t>
      </w:r>
      <w:r>
        <w:rPr>
          <w:rFonts w:ascii="Arial" w:hAnsi="Arial" w:cs="Arial"/>
          <w:sz w:val="24"/>
          <w:szCs w:val="24"/>
        </w:rPr>
        <w:t>S</w:t>
      </w:r>
      <w:r w:rsidR="00B90BD4" w:rsidRPr="00B90BD4">
        <w:rPr>
          <w:rFonts w:ascii="Arial" w:hAnsi="Arial" w:cs="Arial"/>
          <w:sz w:val="24"/>
          <w:szCs w:val="24"/>
        </w:rPr>
        <w:t xml:space="preserve">ecretaría </w:t>
      </w:r>
      <w:r>
        <w:rPr>
          <w:rFonts w:ascii="Arial" w:hAnsi="Arial" w:cs="Arial"/>
          <w:sz w:val="24"/>
          <w:szCs w:val="24"/>
        </w:rPr>
        <w:t>General de Acuerdos en esta S</w:t>
      </w:r>
      <w:r w:rsidR="00B90BD4" w:rsidRPr="00B90BD4">
        <w:rPr>
          <w:rFonts w:ascii="Arial" w:hAnsi="Arial" w:cs="Arial"/>
          <w:sz w:val="24"/>
          <w:szCs w:val="24"/>
        </w:rPr>
        <w:t>esión.</w:t>
      </w:r>
    </w:p>
    <w:p w:rsidR="00B90BD4" w:rsidRPr="00B90BD4" w:rsidRDefault="00155FA1" w:rsidP="00B90BD4">
      <w:pPr>
        <w:spacing w:line="360" w:lineRule="auto"/>
        <w:jc w:val="both"/>
        <w:rPr>
          <w:rFonts w:ascii="Arial" w:hAnsi="Arial" w:cs="Arial"/>
          <w:sz w:val="24"/>
          <w:szCs w:val="24"/>
        </w:rPr>
      </w:pPr>
      <w:r>
        <w:rPr>
          <w:rFonts w:ascii="Arial" w:hAnsi="Arial" w:cs="Arial"/>
          <w:sz w:val="24"/>
          <w:szCs w:val="24"/>
        </w:rPr>
        <w:lastRenderedPageBreak/>
        <w:t>6.- P</w:t>
      </w:r>
      <w:r w:rsidR="00B90BD4" w:rsidRPr="00B90BD4">
        <w:rPr>
          <w:rFonts w:ascii="Arial" w:hAnsi="Arial" w:cs="Arial"/>
          <w:sz w:val="24"/>
          <w:szCs w:val="24"/>
        </w:rPr>
        <w:t>rop</w:t>
      </w:r>
      <w:r>
        <w:rPr>
          <w:rFonts w:ascii="Arial" w:hAnsi="Arial" w:cs="Arial"/>
          <w:sz w:val="24"/>
          <w:szCs w:val="24"/>
        </w:rPr>
        <w:t>uesta de Nombramiento del Secretario General de A</w:t>
      </w:r>
      <w:r w:rsidR="00B90BD4" w:rsidRPr="00B90BD4">
        <w:rPr>
          <w:rFonts w:ascii="Arial" w:hAnsi="Arial" w:cs="Arial"/>
          <w:sz w:val="24"/>
          <w:szCs w:val="24"/>
        </w:rPr>
        <w:t>cuerdos.</w:t>
      </w:r>
    </w:p>
    <w:p w:rsidR="00B90BD4" w:rsidRPr="00B90BD4" w:rsidRDefault="00155FA1" w:rsidP="00B90BD4">
      <w:pPr>
        <w:tabs>
          <w:tab w:val="left" w:pos="284"/>
        </w:tabs>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7.- Propuesta de Designación del Secretario T</w:t>
      </w:r>
      <w:r w:rsidR="00B90BD4" w:rsidRPr="00B90BD4">
        <w:rPr>
          <w:rFonts w:ascii="Arial" w:eastAsia="Times New Roman" w:hAnsi="Arial" w:cs="Arial"/>
          <w:sz w:val="24"/>
          <w:szCs w:val="24"/>
          <w:lang w:eastAsia="es-ES"/>
        </w:rPr>
        <w:t xml:space="preserve">écnico, y </w:t>
      </w:r>
      <w:r>
        <w:rPr>
          <w:rFonts w:ascii="Arial" w:eastAsia="Times New Roman" w:hAnsi="Arial" w:cs="Arial"/>
          <w:sz w:val="24"/>
          <w:szCs w:val="24"/>
          <w:lang w:eastAsia="es-ES"/>
        </w:rPr>
        <w:t>Ratificación por el Consejo G</w:t>
      </w:r>
      <w:r w:rsidR="00B90BD4" w:rsidRPr="00B90BD4">
        <w:rPr>
          <w:rFonts w:ascii="Arial" w:eastAsia="Times New Roman" w:hAnsi="Arial" w:cs="Arial"/>
          <w:sz w:val="24"/>
          <w:szCs w:val="24"/>
          <w:lang w:eastAsia="es-ES"/>
        </w:rPr>
        <w:t>eneral.</w:t>
      </w:r>
    </w:p>
    <w:p w:rsidR="00B90BD4" w:rsidRPr="00B90BD4" w:rsidRDefault="00155FA1" w:rsidP="00B90BD4">
      <w:pPr>
        <w:tabs>
          <w:tab w:val="left" w:pos="284"/>
        </w:tabs>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8.- Propuesta de Nombramiento de la Directora de Capacitación, Comunicación, Investigación y E</w:t>
      </w:r>
      <w:r w:rsidR="00B90BD4" w:rsidRPr="00B90BD4">
        <w:rPr>
          <w:rFonts w:ascii="Arial" w:eastAsia="Times New Roman" w:hAnsi="Arial" w:cs="Arial"/>
          <w:sz w:val="24"/>
          <w:szCs w:val="24"/>
          <w:lang w:eastAsia="es-ES"/>
        </w:rPr>
        <w:t xml:space="preserve">valuación. </w:t>
      </w:r>
    </w:p>
    <w:p w:rsidR="00B90BD4" w:rsidRPr="00B90BD4" w:rsidRDefault="00B90BD4" w:rsidP="00B90BD4">
      <w:pPr>
        <w:spacing w:line="360" w:lineRule="auto"/>
        <w:jc w:val="both"/>
        <w:rPr>
          <w:rFonts w:ascii="Arial" w:hAnsi="Arial" w:cs="Arial"/>
          <w:sz w:val="24"/>
          <w:szCs w:val="24"/>
        </w:rPr>
      </w:pPr>
      <w:r w:rsidRPr="00B90BD4">
        <w:rPr>
          <w:rFonts w:ascii="Arial" w:hAnsi="Arial" w:cs="Arial"/>
          <w:sz w:val="24"/>
          <w:szCs w:val="24"/>
        </w:rPr>
        <w:t>9.-</w:t>
      </w:r>
      <w:r w:rsidR="00155FA1">
        <w:rPr>
          <w:rFonts w:ascii="Arial" w:hAnsi="Arial" w:cs="Arial"/>
          <w:sz w:val="24"/>
          <w:szCs w:val="24"/>
        </w:rPr>
        <w:t xml:space="preserve"> Clausura de la S</w:t>
      </w:r>
      <w:r w:rsidRPr="00B90BD4">
        <w:rPr>
          <w:rFonts w:ascii="Arial" w:hAnsi="Arial" w:cs="Arial"/>
          <w:sz w:val="24"/>
          <w:szCs w:val="24"/>
        </w:rPr>
        <w:t>esión</w:t>
      </w:r>
    </w:p>
    <w:p w:rsidR="00B90BD4" w:rsidRPr="00B90BD4" w:rsidRDefault="00155FA1" w:rsidP="00B90BD4">
      <w:pPr>
        <w:contextualSpacing/>
        <w:jc w:val="both"/>
        <w:rPr>
          <w:rFonts w:ascii="Arial" w:eastAsia="Calibri" w:hAnsi="Arial" w:cs="Arial"/>
          <w:sz w:val="24"/>
          <w:szCs w:val="24"/>
        </w:rPr>
      </w:pPr>
      <w:r>
        <w:rPr>
          <w:rFonts w:ascii="Arial" w:eastAsia="Calibri" w:hAnsi="Arial" w:cs="Arial"/>
          <w:sz w:val="24"/>
          <w:szCs w:val="24"/>
        </w:rPr>
        <w:t>C</w:t>
      </w:r>
      <w:r w:rsidR="00B90BD4" w:rsidRPr="00B90BD4">
        <w:rPr>
          <w:rFonts w:ascii="Arial" w:eastAsia="Calibri" w:hAnsi="Arial" w:cs="Arial"/>
          <w:sz w:val="24"/>
          <w:szCs w:val="24"/>
        </w:rPr>
        <w:t>omisionados, son los puntos del orden del día.</w:t>
      </w:r>
    </w:p>
    <w:p w:rsidR="00B90BD4" w:rsidRPr="00B90BD4" w:rsidRDefault="00B90BD4" w:rsidP="00B90BD4">
      <w:pPr>
        <w:contextualSpacing/>
        <w:jc w:val="both"/>
        <w:rPr>
          <w:rFonts w:ascii="Arial" w:eastAsia="Calibri" w:hAnsi="Arial" w:cs="Arial"/>
          <w:sz w:val="24"/>
          <w:szCs w:val="24"/>
        </w:rPr>
      </w:pPr>
    </w:p>
    <w:p w:rsidR="00155FA1" w:rsidRDefault="00155FA1" w:rsidP="00155FA1">
      <w:pPr>
        <w:spacing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155FA1" w:rsidRPr="00155FA1" w:rsidRDefault="00155FA1" w:rsidP="00155FA1">
      <w:pPr>
        <w:spacing w:line="360" w:lineRule="auto"/>
        <w:contextualSpacing/>
        <w:jc w:val="both"/>
        <w:rPr>
          <w:rFonts w:ascii="Arial" w:eastAsia="Calibri" w:hAnsi="Arial" w:cs="Arial"/>
          <w:sz w:val="24"/>
          <w:szCs w:val="24"/>
          <w:lang w:val="es-ES"/>
        </w:rPr>
      </w:pPr>
      <w:r w:rsidRPr="00155FA1">
        <w:rPr>
          <w:rFonts w:ascii="Arial" w:eastAsia="Calibri" w:hAnsi="Arial" w:cs="Arial"/>
          <w:sz w:val="24"/>
          <w:szCs w:val="24"/>
          <w:lang w:val="es-ES"/>
        </w:rPr>
        <w:t xml:space="preserve">Se somete a la consideración de este Consejo General el Orden del Día, al </w:t>
      </w:r>
      <w:r w:rsidR="00637EDE">
        <w:rPr>
          <w:rFonts w:ascii="Arial" w:eastAsia="Calibri" w:hAnsi="Arial" w:cs="Arial"/>
          <w:sz w:val="24"/>
          <w:szCs w:val="24"/>
          <w:lang w:val="es-ES"/>
        </w:rPr>
        <w:t>que dio lectura el Director Jurídico ahora habilitado</w:t>
      </w:r>
      <w:r w:rsidRPr="00155FA1">
        <w:rPr>
          <w:rFonts w:ascii="Arial" w:eastAsia="Calibri" w:hAnsi="Arial" w:cs="Arial"/>
          <w:sz w:val="24"/>
          <w:szCs w:val="24"/>
          <w:lang w:val="es-ES"/>
        </w:rPr>
        <w:t xml:space="preserve"> y al que habrá de sujetarse la presente Sesión de este Consejo General.</w:t>
      </w:r>
      <w:r>
        <w:rPr>
          <w:rFonts w:ascii="Arial" w:eastAsia="Calibri" w:hAnsi="Arial" w:cs="Arial"/>
          <w:sz w:val="24"/>
          <w:szCs w:val="24"/>
          <w:lang w:val="es-ES"/>
        </w:rPr>
        <w:t xml:space="preserve"> </w:t>
      </w:r>
      <w:r w:rsidR="00637EDE">
        <w:rPr>
          <w:rFonts w:ascii="Arial" w:eastAsia="Calibri" w:hAnsi="Arial" w:cs="Arial"/>
          <w:sz w:val="24"/>
          <w:szCs w:val="24"/>
          <w:lang w:val="es-ES"/>
        </w:rPr>
        <w:t>Algún comentario</w:t>
      </w:r>
      <w:r w:rsidR="00401293">
        <w:rPr>
          <w:rFonts w:ascii="Arial" w:eastAsia="Calibri" w:hAnsi="Arial" w:cs="Arial"/>
          <w:sz w:val="24"/>
          <w:szCs w:val="24"/>
          <w:lang w:val="es-ES"/>
        </w:rPr>
        <w:t xml:space="preserve"> Comisionados</w:t>
      </w:r>
      <w:r w:rsidRPr="00155FA1">
        <w:rPr>
          <w:rFonts w:ascii="Arial" w:eastAsia="Calibri" w:hAnsi="Arial" w:cs="Arial"/>
          <w:sz w:val="24"/>
          <w:szCs w:val="24"/>
          <w:lang w:val="es-ES"/>
        </w:rPr>
        <w:t xml:space="preserve">, </w:t>
      </w:r>
      <w:r w:rsidR="00401293">
        <w:rPr>
          <w:rFonts w:ascii="Arial" w:eastAsia="Calibri" w:hAnsi="Arial" w:cs="Arial"/>
          <w:sz w:val="24"/>
          <w:szCs w:val="24"/>
          <w:lang w:val="es-ES"/>
        </w:rPr>
        <w:t xml:space="preserve">no habiendo comentarios al respecto </w:t>
      </w:r>
      <w:r w:rsidRPr="00155FA1">
        <w:rPr>
          <w:rFonts w:ascii="Arial" w:eastAsia="Calibri" w:hAnsi="Arial" w:cs="Arial"/>
          <w:sz w:val="24"/>
          <w:szCs w:val="24"/>
          <w:lang w:val="es-ES"/>
        </w:rPr>
        <w:t>solicito a los integrantes de este Consejo General, se sirvan manifestar el sentido de su voto.</w:t>
      </w:r>
      <w:r>
        <w:rPr>
          <w:rFonts w:ascii="Arial" w:eastAsia="Calibri" w:hAnsi="Arial" w:cs="Arial"/>
          <w:sz w:val="24"/>
          <w:szCs w:val="24"/>
          <w:lang w:val="es-ES"/>
        </w:rPr>
        <w:t>-----------------</w:t>
      </w:r>
      <w:r w:rsidR="003D618B">
        <w:rPr>
          <w:rFonts w:ascii="Arial" w:eastAsia="Calibri" w:hAnsi="Arial" w:cs="Arial"/>
          <w:sz w:val="24"/>
          <w:szCs w:val="24"/>
          <w:lang w:val="es-ES"/>
        </w:rPr>
        <w:t>-------------------------------------</w:t>
      </w:r>
      <w:r>
        <w:rPr>
          <w:rFonts w:ascii="Arial" w:eastAsia="Calibri" w:hAnsi="Arial" w:cs="Arial"/>
          <w:sz w:val="24"/>
          <w:szCs w:val="24"/>
          <w:lang w:val="es-ES"/>
        </w:rPr>
        <w:t>------------------</w:t>
      </w:r>
    </w:p>
    <w:p w:rsidR="00B90BD4" w:rsidRPr="00155FA1" w:rsidRDefault="00155FA1" w:rsidP="007878B2">
      <w:pPr>
        <w:spacing w:line="360" w:lineRule="auto"/>
        <w:jc w:val="both"/>
        <w:rPr>
          <w:rFonts w:ascii="Arial" w:eastAsia="Calibri" w:hAnsi="Arial" w:cs="Arial"/>
          <w:b/>
          <w:sz w:val="24"/>
          <w:szCs w:val="24"/>
          <w:lang w:val="es-ES"/>
        </w:rPr>
      </w:pPr>
      <w:r>
        <w:rPr>
          <w:rFonts w:ascii="Arial" w:hAnsi="Arial" w:cs="Arial"/>
          <w:sz w:val="24"/>
          <w:szCs w:val="24"/>
          <w:lang w:val="es-ES"/>
        </w:rPr>
        <w:t>Comisionado Lic. Juan Gómez Pérez.- A favor.-----------------------------------------------------</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r w:rsidRPr="008F12A0">
        <w:rPr>
          <w:rFonts w:ascii="Arial" w:hAnsi="Arial" w:cs="Arial"/>
          <w:b/>
          <w:sz w:val="24"/>
          <w:szCs w:val="24"/>
          <w:lang w:val="es-ES"/>
        </w:rPr>
        <w:t>Se aprueba por unanimidad de votos.---------------------------------</w:t>
      </w:r>
      <w:r>
        <w:rPr>
          <w:rFonts w:ascii="Arial" w:hAnsi="Arial" w:cs="Arial"/>
          <w:b/>
          <w:sz w:val="24"/>
          <w:szCs w:val="24"/>
          <w:lang w:val="es-ES"/>
        </w:rPr>
        <w:t>-----------------------------</w:t>
      </w:r>
    </w:p>
    <w:p w:rsidR="00155FA1" w:rsidRDefault="00155FA1" w:rsidP="00155FA1">
      <w:pPr>
        <w:spacing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155FA1" w:rsidRPr="00155FA1" w:rsidRDefault="00155FA1" w:rsidP="00155FA1">
      <w:pPr>
        <w:spacing w:line="360" w:lineRule="auto"/>
        <w:jc w:val="both"/>
        <w:rPr>
          <w:rFonts w:ascii="Arial" w:hAnsi="Arial" w:cs="Arial"/>
          <w:sz w:val="24"/>
          <w:szCs w:val="24"/>
          <w:lang w:val="es-ES"/>
        </w:rPr>
      </w:pPr>
      <w:r w:rsidRPr="00155FA1">
        <w:rPr>
          <w:rFonts w:ascii="Arial" w:eastAsia="Calibri" w:hAnsi="Arial" w:cs="Arial"/>
          <w:sz w:val="24"/>
          <w:szCs w:val="24"/>
          <w:lang w:val="es-ES"/>
        </w:rPr>
        <w:t xml:space="preserve">Se procede al desahogo del </w:t>
      </w:r>
      <w:r w:rsidRPr="00155FA1">
        <w:rPr>
          <w:rFonts w:ascii="Arial" w:eastAsia="Calibri" w:hAnsi="Arial" w:cs="Arial"/>
          <w:b/>
          <w:sz w:val="24"/>
          <w:szCs w:val="24"/>
          <w:u w:val="single"/>
          <w:lang w:val="es-ES"/>
        </w:rPr>
        <w:t>punto número 4 (cuatro)</w:t>
      </w:r>
      <w:r w:rsidRPr="00155FA1">
        <w:rPr>
          <w:rFonts w:ascii="Arial" w:eastAsia="Calibri" w:hAnsi="Arial" w:cs="Arial"/>
          <w:sz w:val="24"/>
          <w:szCs w:val="24"/>
          <w:lang w:val="es-ES"/>
        </w:rPr>
        <w:t xml:space="preserve"> del orden del día, consistente en </w:t>
      </w:r>
      <w:r w:rsidRPr="00155FA1">
        <w:rPr>
          <w:rFonts w:ascii="Arial" w:eastAsia="Calibri" w:hAnsi="Arial" w:cs="Arial"/>
          <w:b/>
          <w:sz w:val="24"/>
          <w:szCs w:val="24"/>
          <w:lang w:val="es-ES"/>
        </w:rPr>
        <w:t xml:space="preserve">la Aprobación del Acta de la Segunda Sesión Ordinaria del año 2015, </w:t>
      </w:r>
      <w:r w:rsidRPr="00155FA1">
        <w:rPr>
          <w:rFonts w:ascii="Arial" w:hAnsi="Arial" w:cs="Arial"/>
          <w:sz w:val="24"/>
          <w:szCs w:val="24"/>
        </w:rPr>
        <w:t>recordándoles</w:t>
      </w:r>
      <w:r w:rsidRPr="00155FA1">
        <w:rPr>
          <w:rFonts w:ascii="Arial" w:hAnsi="Arial" w:cs="Arial"/>
          <w:sz w:val="24"/>
          <w:szCs w:val="24"/>
          <w:lang w:val="es-ES"/>
        </w:rPr>
        <w:t xml:space="preserve"> Compañeros Comisionados  que ya hemos tenido la oportunidad de revisar el contenido de la misma, al  haberla recibido en forma impresa y por correo electrónico; por lo que se pide la dispensa de la lectura</w:t>
      </w:r>
      <w:r>
        <w:rPr>
          <w:rFonts w:ascii="Arial" w:hAnsi="Arial" w:cs="Arial"/>
          <w:sz w:val="24"/>
          <w:szCs w:val="24"/>
          <w:lang w:val="es-ES"/>
        </w:rPr>
        <w:t>.</w:t>
      </w:r>
      <w:r w:rsidRPr="00155FA1">
        <w:rPr>
          <w:rFonts w:ascii="Arial" w:hAnsi="Arial" w:cs="Arial"/>
          <w:sz w:val="28"/>
          <w:szCs w:val="28"/>
          <w:lang w:val="es-ES"/>
        </w:rPr>
        <w:t xml:space="preserve"> </w:t>
      </w:r>
      <w:r w:rsidR="003D618B">
        <w:rPr>
          <w:rFonts w:ascii="Arial" w:hAnsi="Arial" w:cs="Arial"/>
          <w:sz w:val="24"/>
          <w:szCs w:val="24"/>
          <w:lang w:val="es-ES"/>
        </w:rPr>
        <w:t xml:space="preserve">Algún </w:t>
      </w:r>
      <w:r w:rsidRPr="00155FA1">
        <w:rPr>
          <w:rFonts w:ascii="Arial" w:hAnsi="Arial" w:cs="Arial"/>
          <w:sz w:val="24"/>
          <w:szCs w:val="24"/>
          <w:lang w:val="es-ES"/>
        </w:rPr>
        <w:t xml:space="preserve"> comentario</w:t>
      </w:r>
      <w:r w:rsidR="003D618B">
        <w:rPr>
          <w:rFonts w:ascii="Arial" w:hAnsi="Arial" w:cs="Arial"/>
          <w:sz w:val="24"/>
          <w:szCs w:val="24"/>
          <w:lang w:val="es-ES"/>
        </w:rPr>
        <w:t xml:space="preserve">, por tanto </w:t>
      </w:r>
      <w:r w:rsidRPr="00155FA1">
        <w:rPr>
          <w:rFonts w:ascii="Arial" w:hAnsi="Arial" w:cs="Arial"/>
          <w:sz w:val="24"/>
          <w:szCs w:val="24"/>
          <w:lang w:val="es-ES"/>
        </w:rPr>
        <w:t xml:space="preserve"> </w:t>
      </w:r>
      <w:r w:rsidR="003D618B">
        <w:rPr>
          <w:rFonts w:ascii="Arial" w:hAnsi="Arial" w:cs="Arial"/>
          <w:sz w:val="24"/>
          <w:szCs w:val="24"/>
          <w:lang w:val="es-ES"/>
        </w:rPr>
        <w:t>se dispensa la lectura.--------------------------------------------------------------------------------------</w:t>
      </w:r>
      <w:r>
        <w:rPr>
          <w:rFonts w:ascii="Arial" w:hAnsi="Arial" w:cs="Arial"/>
          <w:sz w:val="24"/>
          <w:szCs w:val="24"/>
          <w:lang w:val="es-ES"/>
        </w:rPr>
        <w:t>Comisionado Lic. Juan Gómez Pérez.- A favor.-----------------------------------------------------</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r w:rsidRPr="008F12A0">
        <w:rPr>
          <w:rFonts w:ascii="Arial" w:hAnsi="Arial" w:cs="Arial"/>
          <w:b/>
          <w:sz w:val="24"/>
          <w:szCs w:val="24"/>
          <w:lang w:val="es-ES"/>
        </w:rPr>
        <w:t>Se aprueba por unanimidad de votos.---------------------------------</w:t>
      </w:r>
      <w:r>
        <w:rPr>
          <w:rFonts w:ascii="Arial" w:hAnsi="Arial" w:cs="Arial"/>
          <w:b/>
          <w:sz w:val="24"/>
          <w:szCs w:val="24"/>
          <w:lang w:val="es-ES"/>
        </w:rPr>
        <w:t>-----------------------------</w:t>
      </w:r>
    </w:p>
    <w:p w:rsidR="00155FA1" w:rsidRDefault="00155FA1" w:rsidP="00155FA1">
      <w:pPr>
        <w:spacing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155FA1" w:rsidRDefault="00155FA1" w:rsidP="00155FA1">
      <w:pPr>
        <w:spacing w:line="360" w:lineRule="auto"/>
        <w:jc w:val="both"/>
        <w:rPr>
          <w:rFonts w:ascii="Arial" w:eastAsia="Calibri" w:hAnsi="Arial" w:cs="Arial"/>
          <w:b/>
          <w:sz w:val="24"/>
          <w:szCs w:val="24"/>
        </w:rPr>
      </w:pPr>
      <w:r w:rsidRPr="00155FA1">
        <w:rPr>
          <w:rFonts w:ascii="Arial" w:hAnsi="Arial" w:cs="Arial"/>
          <w:sz w:val="24"/>
          <w:szCs w:val="24"/>
          <w:lang w:val="es-ES"/>
        </w:rPr>
        <w:t xml:space="preserve">Ahora bien, ya que por disposición del artículo 41 del Reglamento Interior de este Instituto, en esta sesión </w:t>
      </w:r>
      <w:r w:rsidR="003D618B">
        <w:rPr>
          <w:rFonts w:ascii="Arial" w:hAnsi="Arial" w:cs="Arial"/>
          <w:sz w:val="24"/>
          <w:szCs w:val="24"/>
          <w:lang w:val="es-ES"/>
        </w:rPr>
        <w:t>se debe  aprobar el Acta de la S</w:t>
      </w:r>
      <w:r w:rsidRPr="00155FA1">
        <w:rPr>
          <w:rFonts w:ascii="Arial" w:hAnsi="Arial" w:cs="Arial"/>
          <w:sz w:val="24"/>
          <w:szCs w:val="24"/>
          <w:lang w:val="es-ES"/>
        </w:rPr>
        <w:t>esión anterior, someto a la consideración de éste Consejo General, la ap</w:t>
      </w:r>
      <w:r w:rsidR="003D618B">
        <w:rPr>
          <w:rFonts w:ascii="Arial" w:hAnsi="Arial" w:cs="Arial"/>
          <w:sz w:val="24"/>
          <w:szCs w:val="24"/>
          <w:lang w:val="es-ES"/>
        </w:rPr>
        <w:t>robación del contenido de esta A</w:t>
      </w:r>
      <w:r w:rsidRPr="00155FA1">
        <w:rPr>
          <w:rFonts w:ascii="Arial" w:hAnsi="Arial" w:cs="Arial"/>
          <w:sz w:val="24"/>
          <w:szCs w:val="24"/>
          <w:lang w:val="es-ES"/>
        </w:rPr>
        <w:t>cta, por lo que sí están a favor de mi propuesta les pido se sirvan manifestar el sentido de su voto.</w:t>
      </w:r>
      <w:r>
        <w:rPr>
          <w:rFonts w:ascii="Arial" w:hAnsi="Arial" w:cs="Arial"/>
          <w:sz w:val="24"/>
          <w:szCs w:val="24"/>
          <w:lang w:val="es-ES"/>
        </w:rPr>
        <w:t>-------------------------------------------------------------------------------------------------------------</w:t>
      </w:r>
      <w:r>
        <w:rPr>
          <w:rFonts w:ascii="Arial" w:hAnsi="Arial" w:cs="Arial"/>
          <w:sz w:val="24"/>
          <w:szCs w:val="24"/>
          <w:lang w:val="es-ES"/>
        </w:rPr>
        <w:lastRenderedPageBreak/>
        <w:t>Comisionado Lic. Juan Gómez Pérez.- A favor.-----------------------------------------------------</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r w:rsidRPr="008F12A0">
        <w:rPr>
          <w:rFonts w:ascii="Arial" w:hAnsi="Arial" w:cs="Arial"/>
          <w:b/>
          <w:sz w:val="24"/>
          <w:szCs w:val="24"/>
          <w:lang w:val="es-ES"/>
        </w:rPr>
        <w:t>Se aprueba por unanimidad de votos.---------------------------------</w:t>
      </w:r>
      <w:r>
        <w:rPr>
          <w:rFonts w:ascii="Arial" w:hAnsi="Arial" w:cs="Arial"/>
          <w:b/>
          <w:sz w:val="24"/>
          <w:szCs w:val="24"/>
          <w:lang w:val="es-ES"/>
        </w:rPr>
        <w:t>-----------------------------</w:t>
      </w: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155FA1" w:rsidRPr="00057013" w:rsidRDefault="00155FA1" w:rsidP="00843D8C">
      <w:pPr>
        <w:spacing w:line="360" w:lineRule="auto"/>
        <w:jc w:val="both"/>
        <w:rPr>
          <w:rFonts w:ascii="Arial" w:eastAsia="Calibri" w:hAnsi="Arial" w:cs="Arial"/>
          <w:b/>
          <w:sz w:val="24"/>
          <w:szCs w:val="24"/>
        </w:rPr>
      </w:pPr>
      <w:r w:rsidRPr="00155FA1">
        <w:rPr>
          <w:rFonts w:ascii="Arial" w:eastAsia="Calibri" w:hAnsi="Arial" w:cs="Arial"/>
          <w:sz w:val="24"/>
          <w:szCs w:val="24"/>
          <w:lang w:val="es-ES"/>
        </w:rPr>
        <w:t xml:space="preserve">Se procede al desahogo del </w:t>
      </w:r>
      <w:r w:rsidRPr="00155FA1">
        <w:rPr>
          <w:rFonts w:ascii="Arial" w:eastAsia="Calibri" w:hAnsi="Arial" w:cs="Arial"/>
          <w:b/>
          <w:sz w:val="24"/>
          <w:szCs w:val="24"/>
          <w:u w:val="single"/>
          <w:lang w:val="es-ES"/>
        </w:rPr>
        <w:t>punto número 5 (cinco)</w:t>
      </w:r>
      <w:r w:rsidRPr="00155FA1">
        <w:rPr>
          <w:rFonts w:ascii="Arial" w:eastAsia="Calibri" w:hAnsi="Arial" w:cs="Arial"/>
          <w:b/>
          <w:sz w:val="24"/>
          <w:szCs w:val="24"/>
          <w:lang w:val="es-ES"/>
        </w:rPr>
        <w:t xml:space="preserve"> </w:t>
      </w:r>
      <w:r w:rsidRPr="00155FA1">
        <w:rPr>
          <w:rFonts w:ascii="Arial" w:eastAsia="Calibri" w:hAnsi="Arial" w:cs="Arial"/>
          <w:sz w:val="24"/>
          <w:szCs w:val="24"/>
          <w:lang w:val="es-ES"/>
        </w:rPr>
        <w:t xml:space="preserve">del Orden del Día, consistente en la </w:t>
      </w:r>
      <w:r w:rsidRPr="00155FA1">
        <w:rPr>
          <w:rFonts w:ascii="Arial" w:eastAsia="Calibri" w:hAnsi="Arial" w:cs="Arial"/>
          <w:b/>
          <w:sz w:val="24"/>
          <w:szCs w:val="24"/>
          <w:lang w:val="es-ES"/>
        </w:rPr>
        <w:t xml:space="preserve">Aprobación de la propuesta del Comisionado Juan Gómez Pérez para que el Lic. Leonardo Alberto Díaz </w:t>
      </w:r>
      <w:proofErr w:type="spellStart"/>
      <w:r w:rsidRPr="00155FA1">
        <w:rPr>
          <w:rFonts w:ascii="Arial" w:eastAsia="Calibri" w:hAnsi="Arial" w:cs="Arial"/>
          <w:b/>
          <w:sz w:val="24"/>
          <w:szCs w:val="24"/>
          <w:lang w:val="es-ES"/>
        </w:rPr>
        <w:t>Díaz</w:t>
      </w:r>
      <w:proofErr w:type="spellEnd"/>
      <w:r w:rsidRPr="00155FA1">
        <w:rPr>
          <w:rFonts w:ascii="Arial" w:eastAsia="Calibri" w:hAnsi="Arial" w:cs="Arial"/>
          <w:b/>
          <w:sz w:val="24"/>
          <w:szCs w:val="24"/>
          <w:lang w:val="es-ES"/>
        </w:rPr>
        <w:t xml:space="preserve"> funcione con encargado de la S</w:t>
      </w:r>
      <w:r w:rsidR="003D618B">
        <w:rPr>
          <w:rFonts w:ascii="Arial" w:eastAsia="Calibri" w:hAnsi="Arial" w:cs="Arial"/>
          <w:b/>
          <w:sz w:val="24"/>
          <w:szCs w:val="24"/>
          <w:lang w:val="es-ES"/>
        </w:rPr>
        <w:t>ecretaría General de Acuerdos de</w:t>
      </w:r>
      <w:r w:rsidRPr="00155FA1">
        <w:rPr>
          <w:rFonts w:ascii="Arial" w:eastAsia="Calibri" w:hAnsi="Arial" w:cs="Arial"/>
          <w:b/>
          <w:sz w:val="24"/>
          <w:szCs w:val="24"/>
          <w:lang w:val="es-ES"/>
        </w:rPr>
        <w:t xml:space="preserve"> esta Sesión</w:t>
      </w:r>
      <w:r w:rsidRPr="002E00B7">
        <w:rPr>
          <w:rFonts w:ascii="Arial" w:eastAsia="Calibri" w:hAnsi="Arial" w:cs="Arial"/>
          <w:b/>
          <w:sz w:val="28"/>
          <w:szCs w:val="28"/>
          <w:lang w:val="es-ES"/>
        </w:rPr>
        <w:t>.</w:t>
      </w:r>
      <w:r w:rsidR="00057013">
        <w:rPr>
          <w:rFonts w:ascii="Arial" w:eastAsia="Calibri" w:hAnsi="Arial" w:cs="Arial"/>
          <w:b/>
          <w:sz w:val="24"/>
          <w:szCs w:val="24"/>
        </w:rPr>
        <w:t xml:space="preserve"> </w:t>
      </w:r>
      <w:r w:rsidR="003D618B">
        <w:rPr>
          <w:rFonts w:ascii="Arial" w:hAnsi="Arial" w:cs="Arial"/>
          <w:sz w:val="24"/>
          <w:szCs w:val="24"/>
          <w:lang w:val="es-ES"/>
        </w:rPr>
        <w:t>Algún  comentario al respecto</w:t>
      </w:r>
      <w:r w:rsidRPr="00057013">
        <w:rPr>
          <w:rFonts w:ascii="Arial" w:hAnsi="Arial" w:cs="Arial"/>
          <w:sz w:val="24"/>
          <w:szCs w:val="24"/>
          <w:lang w:val="es-ES"/>
        </w:rPr>
        <w:t>,</w:t>
      </w:r>
      <w:r w:rsidR="003D618B">
        <w:rPr>
          <w:rFonts w:ascii="Arial" w:hAnsi="Arial" w:cs="Arial"/>
          <w:sz w:val="24"/>
          <w:szCs w:val="24"/>
          <w:lang w:val="es-ES"/>
        </w:rPr>
        <w:t xml:space="preserve"> solicito manifiesten</w:t>
      </w:r>
      <w:r w:rsidRPr="00057013">
        <w:rPr>
          <w:rFonts w:ascii="Arial" w:hAnsi="Arial" w:cs="Arial"/>
          <w:sz w:val="24"/>
          <w:szCs w:val="24"/>
          <w:lang w:val="es-ES"/>
        </w:rPr>
        <w:t xml:space="preserve"> el sentido de su voto.</w:t>
      </w:r>
      <w:r w:rsidR="003D618B">
        <w:rPr>
          <w:rFonts w:ascii="Arial" w:hAnsi="Arial" w:cs="Arial"/>
          <w:sz w:val="24"/>
          <w:szCs w:val="24"/>
          <w:lang w:val="es-ES"/>
        </w:rPr>
        <w:t>-----------------------------------------------------------------------</w:t>
      </w:r>
      <w:r w:rsidR="00057013">
        <w:rPr>
          <w:rFonts w:ascii="Arial" w:eastAsia="Calibri" w:hAnsi="Arial" w:cs="Arial"/>
          <w:b/>
          <w:sz w:val="24"/>
          <w:szCs w:val="24"/>
        </w:rPr>
        <w:t xml:space="preserve"> </w:t>
      </w:r>
      <w:r w:rsidR="00057013">
        <w:rPr>
          <w:rFonts w:ascii="Arial" w:hAnsi="Arial" w:cs="Arial"/>
          <w:sz w:val="24"/>
          <w:szCs w:val="24"/>
          <w:lang w:val="es-ES"/>
        </w:rPr>
        <w:t>Comisionado Lic. Juan Gómez Pérez.</w:t>
      </w:r>
      <w:r w:rsidR="003D618B">
        <w:rPr>
          <w:rFonts w:ascii="Arial" w:hAnsi="Arial" w:cs="Arial"/>
          <w:sz w:val="24"/>
          <w:szCs w:val="24"/>
          <w:lang w:val="es-ES"/>
        </w:rPr>
        <w:t xml:space="preserve"> A favor.</w:t>
      </w:r>
      <w:r w:rsidR="00057013">
        <w:rPr>
          <w:rFonts w:ascii="Arial" w:hAnsi="Arial" w:cs="Arial"/>
          <w:sz w:val="24"/>
          <w:szCs w:val="24"/>
          <w:lang w:val="es-ES"/>
        </w:rPr>
        <w:t>-</w:t>
      </w:r>
      <w:r w:rsidR="003D618B">
        <w:rPr>
          <w:rFonts w:ascii="Arial" w:hAnsi="Arial" w:cs="Arial"/>
          <w:sz w:val="24"/>
          <w:szCs w:val="24"/>
          <w:lang w:val="es-ES"/>
        </w:rPr>
        <w:t xml:space="preserve">-----------------------------------------------------                                     </w:t>
      </w:r>
      <w:r w:rsidR="00057013" w:rsidRPr="008F12A0">
        <w:rPr>
          <w:rFonts w:ascii="Arial" w:eastAsia="Calibri" w:hAnsi="Arial" w:cs="Arial"/>
          <w:sz w:val="24"/>
          <w:szCs w:val="24"/>
          <w:lang w:val="es-ES"/>
        </w:rPr>
        <w:t>Comisionado Lic. Abraham Isaac Soriano Reyes. A favor.------------------------------</w:t>
      </w:r>
      <w:r w:rsidR="00057013">
        <w:rPr>
          <w:rFonts w:ascii="Arial" w:eastAsia="Calibri" w:hAnsi="Arial" w:cs="Arial"/>
          <w:sz w:val="24"/>
          <w:szCs w:val="24"/>
          <w:lang w:val="es-ES"/>
        </w:rPr>
        <w:t>---------</w:t>
      </w:r>
      <w:r w:rsidR="00057013">
        <w:rPr>
          <w:rFonts w:ascii="Arial" w:hAnsi="Arial" w:cs="Arial"/>
          <w:sz w:val="24"/>
          <w:szCs w:val="24"/>
          <w:lang w:val="es-ES"/>
        </w:rPr>
        <w:t>Comisionado Lic. Francisco Javier Álvarez Figueroa.- A favor.---------------------------------</w:t>
      </w:r>
      <w:r w:rsidR="00057013" w:rsidRPr="008F12A0">
        <w:rPr>
          <w:rFonts w:ascii="Arial" w:hAnsi="Arial" w:cs="Arial"/>
          <w:b/>
          <w:sz w:val="24"/>
          <w:szCs w:val="24"/>
          <w:lang w:val="es-ES"/>
        </w:rPr>
        <w:t>Se aprueba por unanimidad de votos.---------------------------------</w:t>
      </w:r>
      <w:r w:rsidR="00057013">
        <w:rPr>
          <w:rFonts w:ascii="Arial" w:hAnsi="Arial" w:cs="Arial"/>
          <w:b/>
          <w:sz w:val="24"/>
          <w:szCs w:val="24"/>
          <w:lang w:val="es-ES"/>
        </w:rPr>
        <w:t>-----------------------------</w:t>
      </w:r>
    </w:p>
    <w:p w:rsidR="00057013" w:rsidRDefault="00057013" w:rsidP="00057013">
      <w:pPr>
        <w:spacing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057013" w:rsidRPr="00057013" w:rsidRDefault="00057013" w:rsidP="00057013">
      <w:pPr>
        <w:spacing w:line="360" w:lineRule="auto"/>
        <w:contextualSpacing/>
        <w:jc w:val="both"/>
        <w:rPr>
          <w:rFonts w:ascii="Arial" w:eastAsia="Calibri" w:hAnsi="Arial" w:cs="Arial"/>
          <w:sz w:val="24"/>
          <w:szCs w:val="24"/>
          <w:lang w:val="es-ES"/>
        </w:rPr>
      </w:pPr>
      <w:r w:rsidRPr="00057013">
        <w:rPr>
          <w:rFonts w:ascii="Arial" w:eastAsia="Calibri" w:hAnsi="Arial" w:cs="Arial"/>
          <w:sz w:val="24"/>
          <w:szCs w:val="24"/>
          <w:lang w:val="es-ES"/>
        </w:rPr>
        <w:t xml:space="preserve">Se procede al desahogo del </w:t>
      </w:r>
      <w:r w:rsidRPr="00057013">
        <w:rPr>
          <w:rFonts w:ascii="Arial" w:eastAsia="Calibri" w:hAnsi="Arial" w:cs="Arial"/>
          <w:b/>
          <w:sz w:val="24"/>
          <w:szCs w:val="24"/>
          <w:u w:val="single"/>
          <w:lang w:val="es-ES"/>
        </w:rPr>
        <w:t>punto número 6 (seis)</w:t>
      </w:r>
      <w:r w:rsidRPr="00057013">
        <w:rPr>
          <w:rFonts w:ascii="Arial" w:eastAsia="Calibri" w:hAnsi="Arial" w:cs="Arial"/>
          <w:b/>
          <w:sz w:val="24"/>
          <w:szCs w:val="24"/>
          <w:lang w:val="es-ES"/>
        </w:rPr>
        <w:t xml:space="preserve"> </w:t>
      </w:r>
      <w:r w:rsidRPr="00057013">
        <w:rPr>
          <w:rFonts w:ascii="Arial" w:eastAsia="Calibri" w:hAnsi="Arial" w:cs="Arial"/>
          <w:sz w:val="24"/>
          <w:szCs w:val="24"/>
          <w:lang w:val="es-ES"/>
        </w:rPr>
        <w:t xml:space="preserve">del Orden del Día, consistente en </w:t>
      </w:r>
      <w:r w:rsidRPr="00057013">
        <w:rPr>
          <w:rFonts w:ascii="Arial" w:eastAsia="Calibri" w:hAnsi="Arial" w:cs="Arial"/>
          <w:b/>
          <w:sz w:val="24"/>
          <w:szCs w:val="24"/>
          <w:lang w:val="es-ES"/>
        </w:rPr>
        <w:t>la Propuesta de  Nombramiento del Secretario General de Acuerdos.</w:t>
      </w:r>
    </w:p>
    <w:p w:rsidR="003D618B" w:rsidRDefault="003D618B" w:rsidP="000402CC">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Voy a pedirle</w:t>
      </w:r>
      <w:r w:rsidR="00057013" w:rsidRPr="00057013">
        <w:rPr>
          <w:rFonts w:ascii="Arial" w:eastAsia="Calibri" w:hAnsi="Arial" w:cs="Arial"/>
          <w:sz w:val="24"/>
          <w:szCs w:val="24"/>
          <w:lang w:val="es-ES"/>
        </w:rPr>
        <w:t xml:space="preserve"> al Comisionado Abraham Isaac Soriano Reyes </w:t>
      </w:r>
      <w:r>
        <w:rPr>
          <w:rFonts w:ascii="Arial" w:eastAsia="Calibri" w:hAnsi="Arial" w:cs="Arial"/>
          <w:sz w:val="24"/>
          <w:szCs w:val="24"/>
          <w:lang w:val="es-ES"/>
        </w:rPr>
        <w:t>se sirva a dar lectura a la semblanza curricular del Licenciado José Antonio López Ramírez.---------------------------</w:t>
      </w:r>
    </w:p>
    <w:p w:rsidR="00057013" w:rsidRDefault="00057013" w:rsidP="000402CC">
      <w:pPr>
        <w:spacing w:line="360" w:lineRule="auto"/>
        <w:contextualSpacing/>
        <w:jc w:val="both"/>
        <w:rPr>
          <w:rFonts w:ascii="Arial" w:eastAsia="Calibri" w:hAnsi="Arial" w:cs="Arial"/>
          <w:b/>
          <w:sz w:val="24"/>
          <w:szCs w:val="24"/>
          <w:lang w:val="es-ES"/>
        </w:rPr>
      </w:pPr>
      <w:r w:rsidRPr="00057013">
        <w:rPr>
          <w:rFonts w:ascii="Arial" w:eastAsia="Calibri" w:hAnsi="Arial" w:cs="Arial"/>
          <w:b/>
          <w:sz w:val="24"/>
          <w:szCs w:val="24"/>
          <w:lang w:val="es-ES"/>
        </w:rPr>
        <w:t>Comisionado Abraham Isaac Soriano Reyes:</w:t>
      </w:r>
    </w:p>
    <w:p w:rsidR="00057013" w:rsidRDefault="003D618B" w:rsidP="000402CC">
      <w:pPr>
        <w:spacing w:line="360" w:lineRule="auto"/>
        <w:jc w:val="both"/>
        <w:rPr>
          <w:rFonts w:ascii="Arial" w:eastAsia="Calibri" w:hAnsi="Arial" w:cs="Arial"/>
          <w:b/>
          <w:sz w:val="24"/>
          <w:szCs w:val="24"/>
          <w:lang w:val="es-ES"/>
        </w:rPr>
      </w:pPr>
      <w:r w:rsidRPr="003D618B">
        <w:rPr>
          <w:rFonts w:ascii="Arial" w:eastAsia="Calibri" w:hAnsi="Arial" w:cs="Arial"/>
          <w:sz w:val="24"/>
          <w:szCs w:val="24"/>
          <w:lang w:val="es-ES"/>
        </w:rPr>
        <w:t>Buenas tardes a todos</w:t>
      </w:r>
      <w:r>
        <w:rPr>
          <w:rFonts w:ascii="Arial" w:eastAsia="Calibri" w:hAnsi="Arial" w:cs="Arial"/>
          <w:sz w:val="24"/>
          <w:szCs w:val="24"/>
          <w:lang w:val="es-ES"/>
        </w:rPr>
        <w:t xml:space="preserve">, la semblanza curricular del Licenciado José Antonio López Ramírez es la propuesta para ocupar la Secretaría General de Acuerdos de este Instituto es la siguiente: el Licenciado es egresado de la Facultad de Ciencias Sociales de la Universidad Autónoma Benito Juárez de Oaxaca, contando con experiencia profesional jurídica y </w:t>
      </w:r>
      <w:r w:rsidR="00540561">
        <w:rPr>
          <w:rFonts w:ascii="Arial" w:eastAsia="Calibri" w:hAnsi="Arial" w:cs="Arial"/>
          <w:sz w:val="24"/>
          <w:szCs w:val="24"/>
          <w:lang w:val="es-ES"/>
        </w:rPr>
        <w:t>académica. Es candidato a M</w:t>
      </w:r>
      <w:r>
        <w:rPr>
          <w:rFonts w:ascii="Arial" w:eastAsia="Calibri" w:hAnsi="Arial" w:cs="Arial"/>
          <w:sz w:val="24"/>
          <w:szCs w:val="24"/>
          <w:lang w:val="es-ES"/>
        </w:rPr>
        <w:t xml:space="preserve">aestro de la primera generación  </w:t>
      </w:r>
      <w:r w:rsidR="00540561">
        <w:rPr>
          <w:rFonts w:ascii="Arial" w:eastAsia="Calibri" w:hAnsi="Arial" w:cs="Arial"/>
          <w:sz w:val="24"/>
          <w:szCs w:val="24"/>
          <w:lang w:val="es-ES"/>
        </w:rPr>
        <w:t>de la Maestría en Ciencias Penales con Especialización en Ciencia Jurídico Penal, por el Instituto Nacional de Ciencias Penales. INACIPE. 2006. Especialidad en Derecho Penal por el Poder Judicial del Estado de Oaxaca. 2001. Diplomado “</w:t>
      </w:r>
      <w:proofErr w:type="spellStart"/>
      <w:r w:rsidR="00540561">
        <w:rPr>
          <w:rFonts w:ascii="Arial" w:eastAsia="Calibri" w:hAnsi="Arial" w:cs="Arial"/>
          <w:sz w:val="24"/>
          <w:szCs w:val="24"/>
          <w:lang w:val="es-ES"/>
        </w:rPr>
        <w:t>Transversalización</w:t>
      </w:r>
      <w:proofErr w:type="spellEnd"/>
      <w:r w:rsidR="00540561">
        <w:rPr>
          <w:rFonts w:ascii="Arial" w:eastAsia="Calibri" w:hAnsi="Arial" w:cs="Arial"/>
          <w:sz w:val="24"/>
          <w:szCs w:val="24"/>
          <w:lang w:val="es-ES"/>
        </w:rPr>
        <w:t xml:space="preserve"> de la Perspectiva de Género en la Administración y procuración de Justicia”. Por Naciones  unidas INALUD. Gobierno Federal, 2011, obtuvo la Certificación por Convocatoria, del Sistema Nacional de Seguridad Pública, como agente del Ministerio Público, (1ª Generación), 1999-2015. Así también fue Coordinador de las Mesas Especiales de Homicidios en la dirección de Combate a la Delincuencia Organizada; encargado y posteriormente subdirector de la Fiscalía de Combate a la Delincuencia Organizada. Subdirector </w:t>
      </w:r>
      <w:r w:rsidR="00B5615D">
        <w:rPr>
          <w:rFonts w:ascii="Arial" w:eastAsia="Calibri" w:hAnsi="Arial" w:cs="Arial"/>
          <w:sz w:val="24"/>
          <w:szCs w:val="24"/>
          <w:lang w:val="es-ES"/>
        </w:rPr>
        <w:t xml:space="preserve"> de Procesos, de la Procuraduría General de Justicia del Estado, en donde obtuvo reconocimiento a su profesionalismo. </w:t>
      </w:r>
      <w:r w:rsidR="0059438A">
        <w:rPr>
          <w:rFonts w:ascii="Arial" w:eastAsia="Calibri" w:hAnsi="Arial" w:cs="Arial"/>
          <w:sz w:val="24"/>
          <w:szCs w:val="24"/>
          <w:lang w:val="es-ES"/>
        </w:rPr>
        <w:t>Así mismo</w:t>
      </w:r>
      <w:r w:rsidR="00B5615D">
        <w:rPr>
          <w:rFonts w:ascii="Arial" w:eastAsia="Calibri" w:hAnsi="Arial" w:cs="Arial"/>
          <w:sz w:val="24"/>
          <w:szCs w:val="24"/>
          <w:lang w:val="es-ES"/>
        </w:rPr>
        <w:t xml:space="preserve"> ha participado en diferentes Seminarios y Cursos, en la Procuraduría </w:t>
      </w:r>
      <w:r w:rsidR="00B5615D">
        <w:rPr>
          <w:rFonts w:ascii="Arial" w:eastAsia="Calibri" w:hAnsi="Arial" w:cs="Arial"/>
          <w:sz w:val="24"/>
          <w:szCs w:val="24"/>
          <w:lang w:val="es-ES"/>
        </w:rPr>
        <w:lastRenderedPageBreak/>
        <w:t xml:space="preserve">General de la Republica, Procuraduría General de Justicia, Tribunal Superior de Justicia, el Consejo de Coordinación para la implementación del sistema Acusatorio, ABA ROLI MEXICO, ASILEGAL, y del Proyecto de Justicia en México del Instituto Transfronterizo de la Universidad de San Diego; en materia del Nuevo sistema de Justicia Penal; de Derechos Humanos; </w:t>
      </w:r>
      <w:r w:rsidR="0059438A">
        <w:rPr>
          <w:rFonts w:ascii="Arial" w:eastAsia="Calibri" w:hAnsi="Arial" w:cs="Arial"/>
          <w:sz w:val="24"/>
          <w:szCs w:val="24"/>
          <w:lang w:val="es-ES"/>
        </w:rPr>
        <w:t>así también en la participación referente al  Código</w:t>
      </w:r>
      <w:r w:rsidR="00B5615D">
        <w:rPr>
          <w:rFonts w:ascii="Arial" w:eastAsia="Calibri" w:hAnsi="Arial" w:cs="Arial"/>
          <w:sz w:val="24"/>
          <w:szCs w:val="24"/>
          <w:lang w:val="es-ES"/>
        </w:rPr>
        <w:t xml:space="preserve"> Nacional de Procedimie</w:t>
      </w:r>
      <w:r w:rsidR="0059438A">
        <w:rPr>
          <w:rFonts w:ascii="Arial" w:eastAsia="Calibri" w:hAnsi="Arial" w:cs="Arial"/>
          <w:sz w:val="24"/>
          <w:szCs w:val="24"/>
          <w:lang w:val="es-ES"/>
        </w:rPr>
        <w:t>ntos Penales; entre otras participaciones importantes.</w:t>
      </w:r>
    </w:p>
    <w:p w:rsidR="000402CC" w:rsidRDefault="000402CC" w:rsidP="000402CC">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635306" w:rsidRPr="00635306" w:rsidRDefault="00635306" w:rsidP="00635306">
      <w:pPr>
        <w:spacing w:line="360" w:lineRule="auto"/>
        <w:contextualSpacing/>
        <w:jc w:val="both"/>
        <w:rPr>
          <w:rFonts w:ascii="Arial" w:eastAsia="Calibri" w:hAnsi="Arial" w:cs="Arial"/>
          <w:sz w:val="24"/>
          <w:szCs w:val="24"/>
          <w:lang w:val="es-ES"/>
        </w:rPr>
      </w:pPr>
      <w:r w:rsidRPr="00635306">
        <w:rPr>
          <w:rFonts w:ascii="Arial" w:eastAsia="Calibri" w:hAnsi="Arial" w:cs="Arial"/>
          <w:sz w:val="24"/>
          <w:szCs w:val="24"/>
          <w:lang w:val="es-ES"/>
        </w:rPr>
        <w:t xml:space="preserve">Conforme al artículo 10 fracción VI en relación al artículo 8 </w:t>
      </w:r>
      <w:proofErr w:type="gramStart"/>
      <w:r w:rsidRPr="00635306">
        <w:rPr>
          <w:rFonts w:ascii="Arial" w:eastAsia="Calibri" w:hAnsi="Arial" w:cs="Arial"/>
          <w:sz w:val="24"/>
          <w:szCs w:val="24"/>
          <w:lang w:val="es-ES"/>
        </w:rPr>
        <w:t>fracción</w:t>
      </w:r>
      <w:proofErr w:type="gramEnd"/>
      <w:r w:rsidRPr="00635306">
        <w:rPr>
          <w:rFonts w:ascii="Arial" w:eastAsia="Calibri" w:hAnsi="Arial" w:cs="Arial"/>
          <w:sz w:val="24"/>
          <w:szCs w:val="24"/>
          <w:lang w:val="es-ES"/>
        </w:rPr>
        <w:t xml:space="preserve"> XIX del Reglamento Interior de la Comisión de Transparencia, Acceso a la Información Pública y Protección de Datos Personales del Estado de Oaxaca, someto a la Consideración del Consejo General la propuesta de Nombramiento  del Secretario General de Acuerdos.</w:t>
      </w:r>
    </w:p>
    <w:p w:rsidR="00635306" w:rsidRDefault="00635306" w:rsidP="00635306">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Algún comentario</w:t>
      </w:r>
      <w:r w:rsidRPr="00635306">
        <w:rPr>
          <w:rFonts w:ascii="Arial" w:eastAsia="Calibri" w:hAnsi="Arial" w:cs="Arial"/>
          <w:sz w:val="24"/>
          <w:szCs w:val="24"/>
          <w:lang w:val="es-ES"/>
        </w:rPr>
        <w:t>,</w:t>
      </w:r>
      <w:r>
        <w:rPr>
          <w:rFonts w:ascii="Arial" w:eastAsia="Calibri" w:hAnsi="Arial" w:cs="Arial"/>
          <w:sz w:val="24"/>
          <w:szCs w:val="24"/>
          <w:lang w:val="es-ES"/>
        </w:rPr>
        <w:t xml:space="preserve"> por lo tanto al no haber comentarios</w:t>
      </w:r>
      <w:r w:rsidRPr="00635306">
        <w:rPr>
          <w:rFonts w:ascii="Arial" w:eastAsia="Calibri" w:hAnsi="Arial" w:cs="Arial"/>
          <w:sz w:val="24"/>
          <w:szCs w:val="24"/>
          <w:lang w:val="es-ES"/>
        </w:rPr>
        <w:t xml:space="preserve"> solicito a mis Compañeros Comisionados se sirvan manifestar el sentido de su voto.</w:t>
      </w:r>
      <w:r>
        <w:rPr>
          <w:rFonts w:ascii="Arial" w:eastAsia="Calibri" w:hAnsi="Arial" w:cs="Arial"/>
          <w:sz w:val="24"/>
          <w:szCs w:val="24"/>
          <w:lang w:val="es-ES"/>
        </w:rPr>
        <w:t>---------------------------------------</w:t>
      </w:r>
    </w:p>
    <w:p w:rsidR="00635306" w:rsidRDefault="00635306" w:rsidP="00635306">
      <w:pPr>
        <w:spacing w:line="360" w:lineRule="auto"/>
        <w:contextualSpacing/>
        <w:jc w:val="both"/>
        <w:rPr>
          <w:rFonts w:ascii="Arial" w:eastAsia="Calibri" w:hAnsi="Arial" w:cs="Arial"/>
          <w:sz w:val="24"/>
          <w:szCs w:val="24"/>
          <w:lang w:val="es-ES"/>
        </w:rPr>
      </w:pPr>
      <w:r>
        <w:rPr>
          <w:rFonts w:ascii="Arial" w:hAnsi="Arial" w:cs="Arial"/>
          <w:sz w:val="24"/>
          <w:szCs w:val="24"/>
          <w:lang w:val="es-ES"/>
        </w:rPr>
        <w:t xml:space="preserve">Comisionado Lic. Juan Gómez Pérez. A favor.------------------------------------------------------                                     </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p>
    <w:p w:rsidR="00635306" w:rsidRPr="00635306" w:rsidRDefault="00635306" w:rsidP="00635306">
      <w:pPr>
        <w:spacing w:line="360" w:lineRule="auto"/>
        <w:contextualSpacing/>
        <w:jc w:val="both"/>
        <w:rPr>
          <w:rFonts w:ascii="Arial" w:eastAsia="Calibri" w:hAnsi="Arial" w:cs="Arial"/>
          <w:b/>
          <w:sz w:val="24"/>
          <w:szCs w:val="24"/>
          <w:lang w:val="es-ES"/>
        </w:rPr>
      </w:pPr>
      <w:r w:rsidRPr="00635306">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0402CC" w:rsidRDefault="000402CC" w:rsidP="000402CC">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8C6C62" w:rsidRPr="008C6C62" w:rsidRDefault="005670A4" w:rsidP="008C6C62">
      <w:pPr>
        <w:spacing w:line="360" w:lineRule="auto"/>
        <w:jc w:val="both"/>
        <w:rPr>
          <w:rFonts w:ascii="Arial" w:eastAsia="Calibri" w:hAnsi="Arial" w:cs="Arial"/>
          <w:sz w:val="24"/>
          <w:szCs w:val="24"/>
          <w:lang w:val="es-ES"/>
        </w:rPr>
      </w:pPr>
      <w:r>
        <w:rPr>
          <w:rFonts w:ascii="Arial" w:hAnsi="Arial" w:cs="Arial"/>
          <w:sz w:val="24"/>
          <w:szCs w:val="24"/>
          <w:lang w:val="es-ES"/>
        </w:rPr>
        <w:t>Procedemos ahora al desahogo del</w:t>
      </w:r>
      <w:r w:rsidR="000402CC" w:rsidRPr="0047037F">
        <w:rPr>
          <w:rFonts w:ascii="Arial" w:hAnsi="Arial" w:cs="Arial"/>
          <w:sz w:val="24"/>
          <w:szCs w:val="24"/>
          <w:lang w:val="es-ES"/>
        </w:rPr>
        <w:t xml:space="preserve"> </w:t>
      </w:r>
      <w:r w:rsidR="000402CC" w:rsidRPr="0047037F">
        <w:rPr>
          <w:rFonts w:ascii="Arial" w:hAnsi="Arial" w:cs="Arial"/>
          <w:b/>
          <w:sz w:val="24"/>
          <w:szCs w:val="24"/>
          <w:u w:val="single"/>
          <w:lang w:val="es-ES"/>
        </w:rPr>
        <w:t>punto</w:t>
      </w:r>
      <w:r w:rsidR="000402CC">
        <w:rPr>
          <w:rFonts w:ascii="Arial" w:hAnsi="Arial" w:cs="Arial"/>
          <w:b/>
          <w:sz w:val="24"/>
          <w:szCs w:val="24"/>
          <w:u w:val="single"/>
          <w:lang w:val="es-ES"/>
        </w:rPr>
        <w:t xml:space="preserve"> numero</w:t>
      </w:r>
      <w:r w:rsidR="000402CC" w:rsidRPr="0047037F">
        <w:rPr>
          <w:rFonts w:ascii="Arial" w:hAnsi="Arial" w:cs="Arial"/>
          <w:b/>
          <w:sz w:val="24"/>
          <w:szCs w:val="24"/>
          <w:u w:val="single"/>
          <w:lang w:val="es-ES"/>
        </w:rPr>
        <w:t xml:space="preserve"> </w:t>
      </w:r>
      <w:r w:rsidR="00AC2CE3">
        <w:rPr>
          <w:rFonts w:ascii="Arial" w:hAnsi="Arial" w:cs="Arial"/>
          <w:b/>
          <w:sz w:val="24"/>
          <w:szCs w:val="24"/>
          <w:u w:val="single"/>
          <w:lang w:val="es-ES"/>
        </w:rPr>
        <w:t xml:space="preserve">7 </w:t>
      </w:r>
      <w:r w:rsidR="00AC2CE3">
        <w:rPr>
          <w:rFonts w:ascii="Arial" w:hAnsi="Arial" w:cs="Arial"/>
          <w:sz w:val="24"/>
          <w:szCs w:val="24"/>
          <w:lang w:val="es-ES"/>
        </w:rPr>
        <w:t xml:space="preserve">(siete) del Orden del Día, consistente en la </w:t>
      </w:r>
      <w:r w:rsidR="00AC2CE3" w:rsidRPr="00AC2CE3">
        <w:rPr>
          <w:rFonts w:ascii="Arial" w:hAnsi="Arial" w:cs="Arial"/>
          <w:b/>
          <w:sz w:val="24"/>
          <w:szCs w:val="24"/>
          <w:lang w:val="es-ES"/>
        </w:rPr>
        <w:t>propuesta de Designación del Secretario Técnico, y Ratificación  por el Consejo General</w:t>
      </w:r>
      <w:r w:rsidR="00AC2CE3">
        <w:rPr>
          <w:rFonts w:ascii="Arial" w:hAnsi="Arial" w:cs="Arial"/>
          <w:b/>
          <w:sz w:val="24"/>
          <w:szCs w:val="24"/>
          <w:lang w:val="es-ES"/>
        </w:rPr>
        <w:t>.----------------------------------------------------------------------------------</w:t>
      </w:r>
      <w:r>
        <w:rPr>
          <w:rFonts w:ascii="Arial" w:hAnsi="Arial" w:cs="Arial"/>
          <w:b/>
          <w:sz w:val="24"/>
          <w:szCs w:val="24"/>
          <w:lang w:val="es-ES"/>
        </w:rPr>
        <w:t xml:space="preserve"> </w:t>
      </w:r>
      <w:r>
        <w:rPr>
          <w:rFonts w:ascii="Arial" w:eastAsia="Calibri" w:hAnsi="Arial" w:cs="Arial"/>
          <w:sz w:val="24"/>
          <w:szCs w:val="24"/>
          <w:lang w:val="es-ES"/>
        </w:rPr>
        <w:t>voy a pedirle al</w:t>
      </w:r>
      <w:r w:rsidR="00AC2CE3" w:rsidRPr="00057013">
        <w:rPr>
          <w:rFonts w:ascii="Arial" w:eastAsia="Calibri" w:hAnsi="Arial" w:cs="Arial"/>
          <w:sz w:val="24"/>
          <w:szCs w:val="24"/>
          <w:lang w:val="es-ES"/>
        </w:rPr>
        <w:t xml:space="preserve"> Comisionado Abraham Isaac Soriano Reyes </w:t>
      </w:r>
      <w:r w:rsidR="00AC2CE3">
        <w:rPr>
          <w:rFonts w:ascii="Arial" w:eastAsia="Calibri" w:hAnsi="Arial" w:cs="Arial"/>
          <w:sz w:val="24"/>
          <w:szCs w:val="24"/>
          <w:lang w:val="es-ES"/>
        </w:rPr>
        <w:t>se sirva a dar lectura a la semblanza curricular del Licenciado Edgar Rogelio</w:t>
      </w:r>
      <w:r>
        <w:rPr>
          <w:rFonts w:ascii="Arial" w:eastAsia="Calibri" w:hAnsi="Arial" w:cs="Arial"/>
          <w:sz w:val="24"/>
          <w:szCs w:val="24"/>
          <w:lang w:val="es-ES"/>
        </w:rPr>
        <w:t xml:space="preserve"> Estrada Ruíz</w:t>
      </w:r>
      <w:r w:rsidR="00AC2CE3">
        <w:rPr>
          <w:rFonts w:ascii="Arial" w:eastAsia="Calibri" w:hAnsi="Arial" w:cs="Arial"/>
          <w:sz w:val="24"/>
          <w:szCs w:val="24"/>
          <w:lang w:val="es-ES"/>
        </w:rPr>
        <w:t xml:space="preserve"> .-----------</w:t>
      </w:r>
      <w:r w:rsidR="008C6C62">
        <w:rPr>
          <w:rFonts w:ascii="Arial" w:eastAsia="Calibri" w:hAnsi="Arial" w:cs="Arial"/>
          <w:sz w:val="24"/>
          <w:szCs w:val="24"/>
          <w:lang w:val="es-ES"/>
        </w:rPr>
        <w:t>-----------------</w:t>
      </w:r>
      <w:r w:rsidRPr="00057013">
        <w:rPr>
          <w:rFonts w:ascii="Arial" w:eastAsia="Calibri" w:hAnsi="Arial" w:cs="Arial"/>
          <w:b/>
          <w:sz w:val="24"/>
          <w:szCs w:val="24"/>
          <w:lang w:val="es-ES"/>
        </w:rPr>
        <w:t xml:space="preserve"> </w:t>
      </w:r>
      <w:r w:rsidR="008C6C62" w:rsidRPr="00057013">
        <w:rPr>
          <w:rFonts w:ascii="Arial" w:eastAsia="Calibri" w:hAnsi="Arial" w:cs="Arial"/>
          <w:b/>
          <w:sz w:val="24"/>
          <w:szCs w:val="24"/>
          <w:lang w:val="es-ES"/>
        </w:rPr>
        <w:t>Comisionado Abraham Isaac Soriano Reyes:</w:t>
      </w:r>
    </w:p>
    <w:p w:rsidR="008C6C62" w:rsidRPr="006A2ED3" w:rsidRDefault="008C6C62" w:rsidP="006A2ED3">
      <w:pPr>
        <w:spacing w:line="360" w:lineRule="auto"/>
        <w:jc w:val="both"/>
        <w:rPr>
          <w:rFonts w:ascii="Arial" w:hAnsi="Arial" w:cs="Arial"/>
          <w:sz w:val="24"/>
          <w:szCs w:val="24"/>
        </w:rPr>
      </w:pPr>
      <w:r w:rsidRPr="006A2ED3">
        <w:rPr>
          <w:rFonts w:ascii="Arial" w:hAnsi="Arial" w:cs="Arial"/>
          <w:sz w:val="24"/>
          <w:szCs w:val="24"/>
          <w:shd w:val="clear" w:color="auto" w:fill="FFFFFF"/>
        </w:rPr>
        <w:t xml:space="preserve">EL LIC. EDGAR ROGELIO ESTRADA RUIZ, </w:t>
      </w:r>
      <w:r w:rsidR="005670A4">
        <w:rPr>
          <w:rFonts w:ascii="Arial" w:hAnsi="Arial" w:cs="Arial"/>
          <w:sz w:val="24"/>
          <w:szCs w:val="24"/>
          <w:shd w:val="clear" w:color="auto" w:fill="FFFFFF"/>
        </w:rPr>
        <w:t xml:space="preserve">tiene la siguiente semblanza curricular </w:t>
      </w:r>
      <w:r w:rsidRPr="006A2ED3">
        <w:rPr>
          <w:rFonts w:ascii="Arial" w:hAnsi="Arial" w:cs="Arial"/>
          <w:sz w:val="24"/>
          <w:szCs w:val="24"/>
          <w:shd w:val="clear" w:color="auto" w:fill="FFFFFF"/>
        </w:rPr>
        <w:t>es egresado de la Facultad de Derecho y Ciencias Sociales de la Universidad Autón</w:t>
      </w:r>
      <w:r w:rsidR="005670A4">
        <w:rPr>
          <w:rFonts w:ascii="Arial" w:hAnsi="Arial" w:cs="Arial"/>
          <w:sz w:val="24"/>
          <w:szCs w:val="24"/>
          <w:shd w:val="clear" w:color="auto" w:fill="FFFFFF"/>
        </w:rPr>
        <w:t xml:space="preserve">oma “Benito Juárez” de Oaxaca, </w:t>
      </w:r>
      <w:r w:rsidRPr="006A2ED3">
        <w:rPr>
          <w:rFonts w:ascii="Arial" w:hAnsi="Arial" w:cs="Arial"/>
          <w:sz w:val="24"/>
          <w:szCs w:val="24"/>
          <w:shd w:val="clear" w:color="auto" w:fill="FFFFFF"/>
        </w:rPr>
        <w:t xml:space="preserve"> cuenta con estudios de Maestría en Derecho Constitucional, por esa misma Casa de estudios. </w:t>
      </w:r>
      <w:r w:rsidR="005670A4">
        <w:rPr>
          <w:rFonts w:ascii="Arial" w:hAnsi="Arial" w:cs="Arial"/>
          <w:sz w:val="24"/>
          <w:szCs w:val="24"/>
          <w:shd w:val="clear" w:color="auto" w:fill="FFFFFF"/>
        </w:rPr>
        <w:t>En el ámbito laboral se</w:t>
      </w:r>
      <w:r w:rsidRPr="006A2ED3">
        <w:rPr>
          <w:rFonts w:ascii="Arial" w:hAnsi="Arial" w:cs="Arial"/>
          <w:sz w:val="24"/>
          <w:szCs w:val="24"/>
          <w:shd w:val="clear" w:color="auto" w:fill="FFFFFF"/>
        </w:rPr>
        <w:t xml:space="preserve"> ha desempeñado como Abogado Fiscal y asesor,  en la Secretaría de Finanzas; y en áreas de normatividad, auditoría, procedimientos administrativos y de responsabilidades, en la Contraloría del Poder Ejecutivo.</w:t>
      </w:r>
      <w:r w:rsidR="006A2ED3" w:rsidRPr="006A2ED3">
        <w:rPr>
          <w:rFonts w:ascii="Arial" w:hAnsi="Arial" w:cs="Arial"/>
          <w:sz w:val="24"/>
          <w:szCs w:val="24"/>
        </w:rPr>
        <w:t xml:space="preserve"> </w:t>
      </w:r>
      <w:r w:rsidRPr="006A2ED3">
        <w:rPr>
          <w:rFonts w:ascii="Arial" w:hAnsi="Arial" w:cs="Arial"/>
          <w:sz w:val="24"/>
          <w:szCs w:val="24"/>
          <w:shd w:val="clear" w:color="auto" w:fill="FFFFFF"/>
        </w:rPr>
        <w:t xml:space="preserve">En materia de Transparencia, Acceso a la Información Pública y </w:t>
      </w:r>
      <w:r w:rsidR="009B1286">
        <w:rPr>
          <w:rFonts w:ascii="Arial" w:hAnsi="Arial" w:cs="Arial"/>
          <w:sz w:val="24"/>
          <w:szCs w:val="24"/>
          <w:shd w:val="clear" w:color="auto" w:fill="FFFFFF"/>
        </w:rPr>
        <w:t xml:space="preserve">Protección de </w:t>
      </w:r>
      <w:r w:rsidRPr="006A2ED3">
        <w:rPr>
          <w:rFonts w:ascii="Arial" w:hAnsi="Arial" w:cs="Arial"/>
          <w:sz w:val="24"/>
          <w:szCs w:val="24"/>
          <w:shd w:val="clear" w:color="auto" w:fill="FFFFFF"/>
        </w:rPr>
        <w:t>Datos Personales, ha sido Encargado y Titular de la Unidad de Enlace del IEEPO. Además, ha fungido como Asesor y Secretario Técnico de la Comisión Permanente de Gobern</w:t>
      </w:r>
      <w:r w:rsidR="006A2ED3">
        <w:rPr>
          <w:rFonts w:ascii="Arial" w:hAnsi="Arial" w:cs="Arial"/>
          <w:sz w:val="24"/>
          <w:szCs w:val="24"/>
          <w:shd w:val="clear" w:color="auto" w:fill="FFFFFF"/>
        </w:rPr>
        <w:t xml:space="preserve">ación del Congreso del </w:t>
      </w:r>
      <w:r w:rsidRPr="006A2ED3">
        <w:rPr>
          <w:rFonts w:ascii="Arial" w:hAnsi="Arial" w:cs="Arial"/>
          <w:sz w:val="24"/>
          <w:szCs w:val="24"/>
          <w:shd w:val="clear" w:color="auto" w:fill="FFFFFF"/>
        </w:rPr>
        <w:t>Estado.</w:t>
      </w:r>
      <w:r w:rsidRPr="006A2ED3">
        <w:rPr>
          <w:rFonts w:ascii="Arial" w:hAnsi="Arial" w:cs="Arial"/>
          <w:sz w:val="24"/>
          <w:szCs w:val="24"/>
        </w:rPr>
        <w:br/>
      </w:r>
      <w:r w:rsidR="009B1286">
        <w:rPr>
          <w:rFonts w:ascii="Arial" w:hAnsi="Arial" w:cs="Arial"/>
          <w:sz w:val="24"/>
          <w:szCs w:val="24"/>
          <w:shd w:val="clear" w:color="auto" w:fill="FFFFFF"/>
        </w:rPr>
        <w:t xml:space="preserve">El Licenciado </w:t>
      </w:r>
      <w:r w:rsidRPr="006A2ED3">
        <w:rPr>
          <w:rFonts w:ascii="Arial" w:hAnsi="Arial" w:cs="Arial"/>
          <w:sz w:val="24"/>
          <w:szCs w:val="24"/>
          <w:shd w:val="clear" w:color="auto" w:fill="FFFFFF"/>
        </w:rPr>
        <w:t xml:space="preserve">Estrada Ruiz, cuenta con Diplomados en Derecho Administrativo; </w:t>
      </w:r>
      <w:r w:rsidRPr="006A2ED3">
        <w:rPr>
          <w:rFonts w:ascii="Arial" w:hAnsi="Arial" w:cs="Arial"/>
          <w:sz w:val="24"/>
          <w:szCs w:val="24"/>
          <w:shd w:val="clear" w:color="auto" w:fill="FFFFFF"/>
        </w:rPr>
        <w:lastRenderedPageBreak/>
        <w:t>Acceso a la Información Pública, Transparencia y Rendición de cuentas; Res</w:t>
      </w:r>
      <w:r w:rsidR="006A2ED3">
        <w:rPr>
          <w:rFonts w:ascii="Arial" w:hAnsi="Arial" w:cs="Arial"/>
          <w:sz w:val="24"/>
          <w:szCs w:val="24"/>
          <w:shd w:val="clear" w:color="auto" w:fill="FFFFFF"/>
        </w:rPr>
        <w:t xml:space="preserve">ponsabilidad Oficial y Derechos </w:t>
      </w:r>
      <w:r w:rsidRPr="006A2ED3">
        <w:rPr>
          <w:rFonts w:ascii="Arial" w:hAnsi="Arial" w:cs="Arial"/>
          <w:sz w:val="24"/>
          <w:szCs w:val="24"/>
          <w:shd w:val="clear" w:color="auto" w:fill="FFFFFF"/>
        </w:rPr>
        <w:t>Humanos.</w:t>
      </w:r>
      <w:r w:rsidRPr="006A2ED3">
        <w:rPr>
          <w:rFonts w:ascii="Arial" w:hAnsi="Arial" w:cs="Arial"/>
          <w:sz w:val="24"/>
          <w:szCs w:val="24"/>
        </w:rPr>
        <w:br/>
      </w:r>
      <w:r w:rsidRPr="006A2ED3">
        <w:rPr>
          <w:rFonts w:ascii="Arial" w:hAnsi="Arial" w:cs="Arial"/>
          <w:sz w:val="24"/>
          <w:szCs w:val="24"/>
          <w:shd w:val="clear" w:color="auto" w:fill="FFFFFF"/>
        </w:rPr>
        <w:t xml:space="preserve">En </w:t>
      </w:r>
      <w:r w:rsidR="009B1286">
        <w:rPr>
          <w:rFonts w:ascii="Arial" w:hAnsi="Arial" w:cs="Arial"/>
          <w:sz w:val="24"/>
          <w:szCs w:val="24"/>
          <w:shd w:val="clear" w:color="auto" w:fill="FFFFFF"/>
        </w:rPr>
        <w:t xml:space="preserve">el año </w:t>
      </w:r>
      <w:r w:rsidRPr="006A2ED3">
        <w:rPr>
          <w:rFonts w:ascii="Arial" w:hAnsi="Arial" w:cs="Arial"/>
          <w:sz w:val="24"/>
          <w:szCs w:val="24"/>
          <w:shd w:val="clear" w:color="auto" w:fill="FFFFFF"/>
        </w:rPr>
        <w:t>2013, fue Coordinador del Foro "5 años de Transparencia en Oaxaca: logros y retos",</w:t>
      </w:r>
      <w:r w:rsidR="009B1286">
        <w:rPr>
          <w:rFonts w:ascii="Arial" w:hAnsi="Arial" w:cs="Arial"/>
          <w:sz w:val="24"/>
          <w:szCs w:val="24"/>
          <w:shd w:val="clear" w:color="auto" w:fill="FFFFFF"/>
        </w:rPr>
        <w:t xml:space="preserve"> el cual tuvo celebración en la Universidad Autónoma Benito Juárez</w:t>
      </w:r>
      <w:r w:rsidRPr="006A2ED3">
        <w:rPr>
          <w:rFonts w:ascii="Arial" w:hAnsi="Arial" w:cs="Arial"/>
          <w:sz w:val="24"/>
          <w:szCs w:val="24"/>
          <w:shd w:val="clear" w:color="auto" w:fill="FFFFFF"/>
        </w:rPr>
        <w:t xml:space="preserve"> y recientemente organizador  y moderador en el Conversatorio conmemorativo del “Día Internacional del Derecho a Saber” en 2015, realizado por especialistas en la materia y diversas instituciones.</w:t>
      </w:r>
      <w:r w:rsidR="009B1286">
        <w:rPr>
          <w:rFonts w:ascii="Arial" w:hAnsi="Arial" w:cs="Arial"/>
          <w:sz w:val="24"/>
          <w:szCs w:val="24"/>
          <w:shd w:val="clear" w:color="auto" w:fill="FFFFFF"/>
        </w:rPr>
        <w:t>--------------------------------------------------------------------------------------</w:t>
      </w:r>
    </w:p>
    <w:p w:rsidR="006A2ED3" w:rsidRPr="006A2ED3" w:rsidRDefault="006A2ED3" w:rsidP="006A2ED3">
      <w:pPr>
        <w:spacing w:line="360" w:lineRule="auto"/>
        <w:jc w:val="both"/>
        <w:rPr>
          <w:rFonts w:ascii="Arial" w:hAnsi="Arial" w:cs="Arial"/>
          <w:sz w:val="24"/>
          <w:szCs w:val="24"/>
          <w:lang w:val="es-ES"/>
        </w:rPr>
      </w:pPr>
      <w:r w:rsidRPr="006A2ED3">
        <w:rPr>
          <w:rFonts w:ascii="Arial" w:eastAsia="Calibri" w:hAnsi="Arial" w:cs="Arial"/>
          <w:b/>
          <w:sz w:val="24"/>
          <w:szCs w:val="24"/>
        </w:rPr>
        <w:t>Comisionado Presidente Lic. Francisco Javier Álvarez Figueroa:</w:t>
      </w:r>
    </w:p>
    <w:p w:rsidR="006A2ED3" w:rsidRPr="006A2ED3" w:rsidRDefault="006A2ED3" w:rsidP="006A2ED3">
      <w:pPr>
        <w:spacing w:line="360" w:lineRule="auto"/>
        <w:contextualSpacing/>
        <w:jc w:val="both"/>
        <w:rPr>
          <w:rFonts w:ascii="Arial" w:eastAsia="Calibri" w:hAnsi="Arial" w:cs="Arial"/>
          <w:sz w:val="24"/>
          <w:szCs w:val="24"/>
          <w:lang w:val="es-ES"/>
        </w:rPr>
      </w:pPr>
      <w:r w:rsidRPr="006A2ED3">
        <w:rPr>
          <w:rFonts w:ascii="Arial" w:eastAsia="Calibri" w:hAnsi="Arial" w:cs="Arial"/>
          <w:sz w:val="24"/>
          <w:szCs w:val="24"/>
          <w:lang w:val="es-ES"/>
        </w:rPr>
        <w:t xml:space="preserve">Conforme al artículo 10 fracción VI en relación al artículo 8 </w:t>
      </w:r>
      <w:proofErr w:type="gramStart"/>
      <w:r w:rsidRPr="006A2ED3">
        <w:rPr>
          <w:rFonts w:ascii="Arial" w:eastAsia="Calibri" w:hAnsi="Arial" w:cs="Arial"/>
          <w:sz w:val="24"/>
          <w:szCs w:val="24"/>
          <w:lang w:val="es-ES"/>
        </w:rPr>
        <w:t>fracción</w:t>
      </w:r>
      <w:proofErr w:type="gramEnd"/>
      <w:r w:rsidRPr="006A2ED3">
        <w:rPr>
          <w:rFonts w:ascii="Arial" w:eastAsia="Calibri" w:hAnsi="Arial" w:cs="Arial"/>
          <w:sz w:val="24"/>
          <w:szCs w:val="24"/>
          <w:lang w:val="es-ES"/>
        </w:rPr>
        <w:t xml:space="preserve"> XIX del Reglamento Interior de la Comisión de Transparencia, Acceso a la Información Pública y Protección de Datos Personales del Estado de Oaxaca, someto a la Consideración del Consejo General la propuesta de </w:t>
      </w:r>
      <w:r w:rsidR="009B1286">
        <w:rPr>
          <w:rFonts w:ascii="Arial" w:eastAsia="Calibri" w:hAnsi="Arial" w:cs="Arial"/>
          <w:sz w:val="24"/>
          <w:szCs w:val="24"/>
          <w:lang w:val="es-ES"/>
        </w:rPr>
        <w:t>Designación del Secretario Técnico</w:t>
      </w:r>
      <w:r w:rsidRPr="006A2ED3">
        <w:rPr>
          <w:rFonts w:ascii="Arial" w:eastAsia="Calibri" w:hAnsi="Arial" w:cs="Arial"/>
          <w:sz w:val="24"/>
          <w:szCs w:val="24"/>
          <w:lang w:val="es-ES"/>
        </w:rPr>
        <w:t>.</w:t>
      </w:r>
    </w:p>
    <w:p w:rsidR="006A2ED3" w:rsidRPr="006A2ED3" w:rsidRDefault="006A2ED3" w:rsidP="006A2ED3">
      <w:pPr>
        <w:spacing w:line="360" w:lineRule="auto"/>
        <w:contextualSpacing/>
        <w:jc w:val="both"/>
        <w:rPr>
          <w:rFonts w:ascii="Arial" w:eastAsia="Calibri" w:hAnsi="Arial" w:cs="Arial"/>
          <w:sz w:val="24"/>
          <w:szCs w:val="24"/>
          <w:lang w:val="es-ES"/>
        </w:rPr>
      </w:pPr>
      <w:r w:rsidRPr="006A2ED3">
        <w:rPr>
          <w:rFonts w:ascii="Arial" w:eastAsia="Calibri" w:hAnsi="Arial" w:cs="Arial"/>
          <w:sz w:val="24"/>
          <w:szCs w:val="24"/>
          <w:lang w:val="es-ES"/>
        </w:rPr>
        <w:t>Algún comentario, por lo tanto al no haber comentarios solicito a mis Compañeros Comisionados se sirvan manifestar el sentido de su voto.---------------------------------------</w:t>
      </w:r>
    </w:p>
    <w:p w:rsidR="006A2ED3" w:rsidRPr="006A2ED3" w:rsidRDefault="006A2ED3" w:rsidP="006A2ED3">
      <w:pPr>
        <w:spacing w:line="360" w:lineRule="auto"/>
        <w:contextualSpacing/>
        <w:jc w:val="both"/>
        <w:rPr>
          <w:rFonts w:ascii="Arial" w:eastAsia="Calibri" w:hAnsi="Arial" w:cs="Arial"/>
          <w:sz w:val="24"/>
          <w:szCs w:val="24"/>
          <w:lang w:val="es-ES"/>
        </w:rPr>
      </w:pPr>
      <w:r w:rsidRPr="006A2ED3">
        <w:rPr>
          <w:rFonts w:ascii="Arial" w:hAnsi="Arial" w:cs="Arial"/>
          <w:sz w:val="24"/>
          <w:szCs w:val="24"/>
          <w:lang w:val="es-ES"/>
        </w:rPr>
        <w:t xml:space="preserve">Comisionado Lic. Juan Gómez Pérez. A favor.------------------------------------------------------                                     </w:t>
      </w:r>
      <w:r w:rsidRPr="006A2ED3">
        <w:rPr>
          <w:rFonts w:ascii="Arial" w:eastAsia="Calibri" w:hAnsi="Arial" w:cs="Arial"/>
          <w:sz w:val="24"/>
          <w:szCs w:val="24"/>
          <w:lang w:val="es-ES"/>
        </w:rPr>
        <w:t>Comisionado Lic. Abraham Isaac Soriano Reyes. A favor.---------------------------------------</w:t>
      </w:r>
      <w:r w:rsidRPr="006A2ED3">
        <w:rPr>
          <w:rFonts w:ascii="Arial" w:hAnsi="Arial" w:cs="Arial"/>
          <w:sz w:val="24"/>
          <w:szCs w:val="24"/>
          <w:lang w:val="es-ES"/>
        </w:rPr>
        <w:t>Comisionado Lic. Francisco Javier Álvarez Figueroa.- A favor.---------------------------------</w:t>
      </w:r>
    </w:p>
    <w:p w:rsidR="00AC2CE3" w:rsidRPr="006A2ED3" w:rsidRDefault="006A2ED3" w:rsidP="006A2ED3">
      <w:pPr>
        <w:spacing w:line="360" w:lineRule="auto"/>
        <w:jc w:val="both"/>
        <w:rPr>
          <w:rFonts w:ascii="Arial" w:hAnsi="Arial" w:cs="Arial"/>
          <w:sz w:val="24"/>
          <w:szCs w:val="24"/>
        </w:rPr>
      </w:pPr>
      <w:r w:rsidRPr="006A2ED3">
        <w:rPr>
          <w:rFonts w:ascii="Arial" w:eastAsia="Calibri" w:hAnsi="Arial" w:cs="Arial"/>
          <w:b/>
          <w:sz w:val="24"/>
          <w:szCs w:val="24"/>
          <w:lang w:val="es-ES"/>
        </w:rPr>
        <w:t>Se aprueba por unanimidad de votos.--------------------------------------------------------------</w:t>
      </w:r>
    </w:p>
    <w:p w:rsidR="006A2ED3" w:rsidRDefault="006A2ED3" w:rsidP="006A2ED3">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6A2ED3" w:rsidRDefault="009B1286" w:rsidP="000402CC">
      <w:pPr>
        <w:spacing w:line="360" w:lineRule="auto"/>
        <w:jc w:val="both"/>
        <w:rPr>
          <w:rFonts w:ascii="Arial" w:eastAsia="Calibri" w:hAnsi="Arial" w:cs="Arial"/>
          <w:sz w:val="24"/>
          <w:szCs w:val="24"/>
          <w:lang w:val="es-ES"/>
        </w:rPr>
      </w:pPr>
      <w:r>
        <w:rPr>
          <w:rFonts w:ascii="Arial" w:hAnsi="Arial" w:cs="Arial"/>
          <w:sz w:val="24"/>
          <w:szCs w:val="24"/>
          <w:lang w:val="es-ES"/>
        </w:rPr>
        <w:t>Procedemos</w:t>
      </w:r>
      <w:r w:rsidR="006A2ED3">
        <w:rPr>
          <w:rFonts w:ascii="Arial" w:hAnsi="Arial" w:cs="Arial"/>
          <w:sz w:val="24"/>
          <w:szCs w:val="24"/>
          <w:lang w:val="es-ES"/>
        </w:rPr>
        <w:t xml:space="preserve"> al</w:t>
      </w:r>
      <w:r w:rsidR="006A2ED3" w:rsidRPr="0047037F">
        <w:rPr>
          <w:rFonts w:ascii="Arial" w:hAnsi="Arial" w:cs="Arial"/>
          <w:sz w:val="24"/>
          <w:szCs w:val="24"/>
          <w:lang w:val="es-ES"/>
        </w:rPr>
        <w:t xml:space="preserve"> </w:t>
      </w:r>
      <w:r w:rsidR="006A2ED3" w:rsidRPr="0047037F">
        <w:rPr>
          <w:rFonts w:ascii="Arial" w:hAnsi="Arial" w:cs="Arial"/>
          <w:b/>
          <w:sz w:val="24"/>
          <w:szCs w:val="24"/>
          <w:u w:val="single"/>
          <w:lang w:val="es-ES"/>
        </w:rPr>
        <w:t>punto</w:t>
      </w:r>
      <w:r w:rsidR="006A2ED3">
        <w:rPr>
          <w:rFonts w:ascii="Arial" w:hAnsi="Arial" w:cs="Arial"/>
          <w:b/>
          <w:sz w:val="24"/>
          <w:szCs w:val="24"/>
          <w:u w:val="single"/>
          <w:lang w:val="es-ES"/>
        </w:rPr>
        <w:t xml:space="preserve"> numero</w:t>
      </w:r>
      <w:r w:rsidR="006A2ED3" w:rsidRPr="0047037F">
        <w:rPr>
          <w:rFonts w:ascii="Arial" w:hAnsi="Arial" w:cs="Arial"/>
          <w:b/>
          <w:sz w:val="24"/>
          <w:szCs w:val="24"/>
          <w:u w:val="single"/>
          <w:lang w:val="es-ES"/>
        </w:rPr>
        <w:t xml:space="preserve"> </w:t>
      </w:r>
      <w:r w:rsidR="006A2ED3">
        <w:rPr>
          <w:rFonts w:ascii="Arial" w:hAnsi="Arial" w:cs="Arial"/>
          <w:b/>
          <w:sz w:val="24"/>
          <w:szCs w:val="24"/>
          <w:u w:val="single"/>
          <w:lang w:val="es-ES"/>
        </w:rPr>
        <w:t xml:space="preserve">8 </w:t>
      </w:r>
      <w:r w:rsidR="006A2ED3">
        <w:rPr>
          <w:rFonts w:ascii="Arial" w:hAnsi="Arial" w:cs="Arial"/>
          <w:sz w:val="24"/>
          <w:szCs w:val="24"/>
          <w:lang w:val="es-ES"/>
        </w:rPr>
        <w:t>(ocho) del Orden del Día, consistente en la Propuesta de Nombramiento de la Directora de Capacitación, Comunicación, Investigación y Evaluación.-------------------------------------------------------------------------------</w:t>
      </w:r>
      <w:r>
        <w:rPr>
          <w:rFonts w:ascii="Arial" w:eastAsia="Calibri" w:hAnsi="Arial" w:cs="Arial"/>
          <w:sz w:val="24"/>
          <w:szCs w:val="24"/>
          <w:lang w:val="es-ES"/>
        </w:rPr>
        <w:t>Pido atentamente al Co</w:t>
      </w:r>
      <w:r w:rsidR="006A2ED3" w:rsidRPr="00057013">
        <w:rPr>
          <w:rFonts w:ascii="Arial" w:eastAsia="Calibri" w:hAnsi="Arial" w:cs="Arial"/>
          <w:sz w:val="24"/>
          <w:szCs w:val="24"/>
          <w:lang w:val="es-ES"/>
        </w:rPr>
        <w:t xml:space="preserve">misionado Abraham Isaac Soriano Reyes </w:t>
      </w:r>
      <w:r w:rsidR="006A2ED3">
        <w:rPr>
          <w:rFonts w:ascii="Arial" w:eastAsia="Calibri" w:hAnsi="Arial" w:cs="Arial"/>
          <w:sz w:val="24"/>
          <w:szCs w:val="24"/>
          <w:lang w:val="es-ES"/>
        </w:rPr>
        <w:t xml:space="preserve">se sirva a dar lectura a la semblanza curricular de la </w:t>
      </w:r>
      <w:r>
        <w:rPr>
          <w:rFonts w:ascii="Arial" w:eastAsia="Calibri" w:hAnsi="Arial" w:cs="Arial"/>
          <w:sz w:val="24"/>
          <w:szCs w:val="24"/>
          <w:lang w:val="es-ES"/>
        </w:rPr>
        <w:t xml:space="preserve">persona </w:t>
      </w:r>
      <w:proofErr w:type="gramStart"/>
      <w:r>
        <w:rPr>
          <w:rFonts w:ascii="Arial" w:eastAsia="Calibri" w:hAnsi="Arial" w:cs="Arial"/>
          <w:sz w:val="24"/>
          <w:szCs w:val="24"/>
          <w:lang w:val="es-ES"/>
        </w:rPr>
        <w:t>propuesta</w:t>
      </w:r>
      <w:r w:rsidR="006A2ED3">
        <w:rPr>
          <w:rFonts w:ascii="Arial" w:eastAsia="Calibri" w:hAnsi="Arial" w:cs="Arial"/>
          <w:sz w:val="24"/>
          <w:szCs w:val="24"/>
          <w:lang w:val="es-ES"/>
        </w:rPr>
        <w:t xml:space="preserve"> .</w:t>
      </w:r>
      <w:proofErr w:type="gramEnd"/>
      <w:r w:rsidR="006A2ED3">
        <w:rPr>
          <w:rFonts w:ascii="Arial" w:eastAsia="Calibri" w:hAnsi="Arial" w:cs="Arial"/>
          <w:sz w:val="24"/>
          <w:szCs w:val="24"/>
          <w:lang w:val="es-ES"/>
        </w:rPr>
        <w:t>---------------------------</w:t>
      </w:r>
      <w:r>
        <w:rPr>
          <w:rFonts w:ascii="Arial" w:eastAsia="Calibri" w:hAnsi="Arial" w:cs="Arial"/>
          <w:sz w:val="24"/>
          <w:szCs w:val="24"/>
          <w:lang w:val="es-ES"/>
        </w:rPr>
        <w:t>----</w:t>
      </w:r>
      <w:r w:rsidR="006A2ED3">
        <w:rPr>
          <w:rFonts w:ascii="Arial" w:eastAsia="Calibri" w:hAnsi="Arial" w:cs="Arial"/>
          <w:sz w:val="24"/>
          <w:szCs w:val="24"/>
          <w:lang w:val="es-ES"/>
        </w:rPr>
        <w:t>---</w:t>
      </w:r>
      <w:r w:rsidR="005670A4">
        <w:rPr>
          <w:rFonts w:ascii="Arial" w:eastAsia="Calibri" w:hAnsi="Arial" w:cs="Arial"/>
          <w:sz w:val="24"/>
          <w:szCs w:val="24"/>
          <w:lang w:val="es-ES"/>
        </w:rPr>
        <w:t>-------------</w:t>
      </w:r>
    </w:p>
    <w:p w:rsidR="00E57FD9" w:rsidRPr="008C6C62" w:rsidRDefault="00E57FD9" w:rsidP="00E57FD9">
      <w:pPr>
        <w:spacing w:line="360" w:lineRule="auto"/>
        <w:jc w:val="both"/>
        <w:rPr>
          <w:rFonts w:ascii="Arial" w:eastAsia="Calibri" w:hAnsi="Arial" w:cs="Arial"/>
          <w:sz w:val="24"/>
          <w:szCs w:val="24"/>
          <w:lang w:val="es-ES"/>
        </w:rPr>
      </w:pPr>
      <w:r w:rsidRPr="00057013">
        <w:rPr>
          <w:rFonts w:ascii="Arial" w:eastAsia="Calibri" w:hAnsi="Arial" w:cs="Arial"/>
          <w:b/>
          <w:sz w:val="24"/>
          <w:szCs w:val="24"/>
          <w:lang w:val="es-ES"/>
        </w:rPr>
        <w:t>Comisionado Abraham Isaac Soriano Reyes:</w:t>
      </w:r>
    </w:p>
    <w:p w:rsidR="00E57FD9" w:rsidRPr="00E57FD9" w:rsidRDefault="00E57FD9" w:rsidP="00E57FD9">
      <w:pPr>
        <w:spacing w:line="360" w:lineRule="auto"/>
        <w:jc w:val="both"/>
        <w:rPr>
          <w:rFonts w:ascii="Arial" w:hAnsi="Arial" w:cs="Arial"/>
          <w:sz w:val="24"/>
          <w:szCs w:val="24"/>
        </w:rPr>
      </w:pPr>
      <w:r w:rsidRPr="00E57FD9">
        <w:rPr>
          <w:rFonts w:ascii="Arial" w:hAnsi="Arial" w:cs="Arial"/>
          <w:sz w:val="24"/>
          <w:szCs w:val="24"/>
        </w:rPr>
        <w:t xml:space="preserve">La Licenciada </w:t>
      </w:r>
      <w:r>
        <w:rPr>
          <w:rFonts w:ascii="Arial" w:hAnsi="Arial" w:cs="Arial"/>
          <w:sz w:val="24"/>
          <w:szCs w:val="24"/>
        </w:rPr>
        <w:t xml:space="preserve">Emilia López Morales </w:t>
      </w:r>
      <w:r w:rsidRPr="00E57FD9">
        <w:rPr>
          <w:rFonts w:ascii="Arial" w:hAnsi="Arial" w:cs="Arial"/>
          <w:sz w:val="24"/>
          <w:szCs w:val="24"/>
        </w:rPr>
        <w:t xml:space="preserve">es originaria del Estado de Oaxaca y cuenta con estudios de Licenciatura en Contaduría Pública por la Facultad de Contaduría y Administración  de la Universidad Nacional Autónoma de México.  A lo largo de su vida profesional ha participado de manera activa en el Área de doctrina y Elaboración de Programas de Capacitación e Impartición de cursos de actualización de normatividades aplicables en el sector gubernamental. Cuenta con una amplia experiencia en la elaboración de manuales de procedimientos de control y formatos para la evaluación del desempeño del personal técnico.   </w:t>
      </w:r>
      <w:r>
        <w:rPr>
          <w:rFonts w:ascii="Arial" w:hAnsi="Arial" w:cs="Arial"/>
          <w:sz w:val="24"/>
          <w:szCs w:val="24"/>
        </w:rPr>
        <w:t>También ha</w:t>
      </w:r>
      <w:r w:rsidRPr="00E57FD9">
        <w:rPr>
          <w:rFonts w:ascii="Arial" w:hAnsi="Arial" w:cs="Arial"/>
          <w:sz w:val="24"/>
          <w:szCs w:val="24"/>
        </w:rPr>
        <w:t xml:space="preserve"> participado  como líder a cargo de proyectos de investigación y desarrollo de marcas,  así como en la implementación de  productos en medios masivos de comunicación.  Ha coordinado diversos procesos de auditoria tanto en entidades gubernamentales como  del sector </w:t>
      </w:r>
      <w:r w:rsidRPr="00E57FD9">
        <w:rPr>
          <w:rFonts w:ascii="Arial" w:hAnsi="Arial" w:cs="Arial"/>
          <w:sz w:val="24"/>
          <w:szCs w:val="24"/>
        </w:rPr>
        <w:lastRenderedPageBreak/>
        <w:t>privado, generando estrategias para optimizar el ejercicio de recursos materiales y humanos.</w:t>
      </w:r>
    </w:p>
    <w:p w:rsidR="00E57FD9" w:rsidRPr="006A2ED3" w:rsidRDefault="00E57FD9" w:rsidP="00E57FD9">
      <w:pPr>
        <w:spacing w:line="360" w:lineRule="auto"/>
        <w:jc w:val="both"/>
        <w:rPr>
          <w:rFonts w:ascii="Arial" w:hAnsi="Arial" w:cs="Arial"/>
          <w:sz w:val="24"/>
          <w:szCs w:val="24"/>
          <w:lang w:val="es-ES"/>
        </w:rPr>
      </w:pPr>
      <w:r w:rsidRPr="006A2ED3">
        <w:rPr>
          <w:rFonts w:ascii="Arial" w:eastAsia="Calibri" w:hAnsi="Arial" w:cs="Arial"/>
          <w:b/>
          <w:sz w:val="24"/>
          <w:szCs w:val="24"/>
        </w:rPr>
        <w:t>Comisionado Presidente Lic. Francisco Javier Álvarez Figueroa:</w:t>
      </w:r>
    </w:p>
    <w:p w:rsidR="00E57FD9" w:rsidRPr="006A2ED3" w:rsidRDefault="00E57FD9" w:rsidP="00E57FD9">
      <w:pPr>
        <w:spacing w:line="360" w:lineRule="auto"/>
        <w:contextualSpacing/>
        <w:jc w:val="both"/>
        <w:rPr>
          <w:rFonts w:ascii="Arial" w:eastAsia="Calibri" w:hAnsi="Arial" w:cs="Arial"/>
          <w:sz w:val="24"/>
          <w:szCs w:val="24"/>
          <w:lang w:val="es-ES"/>
        </w:rPr>
      </w:pPr>
      <w:r w:rsidRPr="006A2ED3">
        <w:rPr>
          <w:rFonts w:ascii="Arial" w:eastAsia="Calibri" w:hAnsi="Arial" w:cs="Arial"/>
          <w:sz w:val="24"/>
          <w:szCs w:val="24"/>
          <w:lang w:val="es-ES"/>
        </w:rPr>
        <w:t xml:space="preserve">Conforme al artículo 10 fracción VI en relación al artículo 8 </w:t>
      </w:r>
      <w:proofErr w:type="gramStart"/>
      <w:r w:rsidRPr="006A2ED3">
        <w:rPr>
          <w:rFonts w:ascii="Arial" w:eastAsia="Calibri" w:hAnsi="Arial" w:cs="Arial"/>
          <w:sz w:val="24"/>
          <w:szCs w:val="24"/>
          <w:lang w:val="es-ES"/>
        </w:rPr>
        <w:t>fracción</w:t>
      </w:r>
      <w:proofErr w:type="gramEnd"/>
      <w:r w:rsidRPr="006A2ED3">
        <w:rPr>
          <w:rFonts w:ascii="Arial" w:eastAsia="Calibri" w:hAnsi="Arial" w:cs="Arial"/>
          <w:sz w:val="24"/>
          <w:szCs w:val="24"/>
          <w:lang w:val="es-ES"/>
        </w:rPr>
        <w:t xml:space="preserve"> XIX del Reglamento Interior de la Comisión de Transparencia, Acceso a la Información Pública y Protección de Datos Personales del Estado de Oaxaca, someto a la Consideración del Consejo General la propuesta de </w:t>
      </w:r>
      <w:r>
        <w:rPr>
          <w:rFonts w:ascii="Arial" w:eastAsia="Calibri" w:hAnsi="Arial" w:cs="Arial"/>
          <w:sz w:val="24"/>
          <w:szCs w:val="24"/>
          <w:lang w:val="es-ES"/>
        </w:rPr>
        <w:t>Nombramiento de la Directora de Capacitación, Comunicación, Investigación y Evaluación</w:t>
      </w:r>
    </w:p>
    <w:p w:rsidR="00E57FD9" w:rsidRPr="006A2ED3" w:rsidRDefault="00E57FD9" w:rsidP="00E57FD9">
      <w:pPr>
        <w:spacing w:line="360" w:lineRule="auto"/>
        <w:contextualSpacing/>
        <w:jc w:val="both"/>
        <w:rPr>
          <w:rFonts w:ascii="Arial" w:eastAsia="Calibri" w:hAnsi="Arial" w:cs="Arial"/>
          <w:sz w:val="24"/>
          <w:szCs w:val="24"/>
          <w:lang w:val="es-ES"/>
        </w:rPr>
      </w:pPr>
      <w:r w:rsidRPr="006A2ED3">
        <w:rPr>
          <w:rFonts w:ascii="Arial" w:eastAsia="Calibri" w:hAnsi="Arial" w:cs="Arial"/>
          <w:sz w:val="24"/>
          <w:szCs w:val="24"/>
          <w:lang w:val="es-ES"/>
        </w:rPr>
        <w:t xml:space="preserve">Algún comentario, </w:t>
      </w:r>
      <w:r>
        <w:rPr>
          <w:rFonts w:ascii="Arial" w:eastAsia="Calibri" w:hAnsi="Arial" w:cs="Arial"/>
          <w:sz w:val="24"/>
          <w:szCs w:val="24"/>
          <w:lang w:val="es-ES"/>
        </w:rPr>
        <w:t>al no existir</w:t>
      </w:r>
      <w:r w:rsidRPr="006A2ED3">
        <w:rPr>
          <w:rFonts w:ascii="Arial" w:eastAsia="Calibri" w:hAnsi="Arial" w:cs="Arial"/>
          <w:sz w:val="24"/>
          <w:szCs w:val="24"/>
          <w:lang w:val="es-ES"/>
        </w:rPr>
        <w:t xml:space="preserve"> comentarios solicito a mis Compañeros Comisionados se sirvan manifestar el sentido de su voto.------------------</w:t>
      </w:r>
      <w:r>
        <w:rPr>
          <w:rFonts w:ascii="Arial" w:eastAsia="Calibri" w:hAnsi="Arial" w:cs="Arial"/>
          <w:sz w:val="24"/>
          <w:szCs w:val="24"/>
          <w:lang w:val="es-ES"/>
        </w:rPr>
        <w:t>--------------------</w:t>
      </w:r>
      <w:r w:rsidRPr="006A2ED3">
        <w:rPr>
          <w:rFonts w:ascii="Arial" w:eastAsia="Calibri" w:hAnsi="Arial" w:cs="Arial"/>
          <w:sz w:val="24"/>
          <w:szCs w:val="24"/>
          <w:lang w:val="es-ES"/>
        </w:rPr>
        <w:t>---------------------</w:t>
      </w:r>
    </w:p>
    <w:p w:rsidR="00E57FD9" w:rsidRPr="006A2ED3" w:rsidRDefault="00E57FD9" w:rsidP="00E57FD9">
      <w:pPr>
        <w:spacing w:line="360" w:lineRule="auto"/>
        <w:contextualSpacing/>
        <w:jc w:val="both"/>
        <w:rPr>
          <w:rFonts w:ascii="Arial" w:eastAsia="Calibri" w:hAnsi="Arial" w:cs="Arial"/>
          <w:sz w:val="24"/>
          <w:szCs w:val="24"/>
          <w:lang w:val="es-ES"/>
        </w:rPr>
      </w:pPr>
      <w:r w:rsidRPr="006A2ED3">
        <w:rPr>
          <w:rFonts w:ascii="Arial" w:hAnsi="Arial" w:cs="Arial"/>
          <w:sz w:val="24"/>
          <w:szCs w:val="24"/>
          <w:lang w:val="es-ES"/>
        </w:rPr>
        <w:t xml:space="preserve">Comisionado Lic. Juan Gómez Pérez. A favor.------------------------------------------------------                                     </w:t>
      </w:r>
      <w:r w:rsidRPr="006A2ED3">
        <w:rPr>
          <w:rFonts w:ascii="Arial" w:eastAsia="Calibri" w:hAnsi="Arial" w:cs="Arial"/>
          <w:sz w:val="24"/>
          <w:szCs w:val="24"/>
          <w:lang w:val="es-ES"/>
        </w:rPr>
        <w:t>Comisionado Lic. Abraham Isaac Soriano Reyes. A favor.---------------------------------------</w:t>
      </w:r>
      <w:r w:rsidRPr="006A2ED3">
        <w:rPr>
          <w:rFonts w:ascii="Arial" w:hAnsi="Arial" w:cs="Arial"/>
          <w:sz w:val="24"/>
          <w:szCs w:val="24"/>
          <w:lang w:val="es-ES"/>
        </w:rPr>
        <w:t>Comisionado Lic. Francisco Javier Álvarez Figueroa.- A favor.---------------------------------</w:t>
      </w:r>
    </w:p>
    <w:p w:rsidR="006A2ED3" w:rsidRPr="007E10E3" w:rsidRDefault="00E57FD9" w:rsidP="000402CC">
      <w:pPr>
        <w:spacing w:line="360" w:lineRule="auto"/>
        <w:jc w:val="both"/>
        <w:rPr>
          <w:rFonts w:ascii="Arial" w:eastAsia="Times New Roman" w:hAnsi="Arial" w:cs="Arial"/>
          <w:bCs/>
          <w:sz w:val="24"/>
          <w:szCs w:val="24"/>
          <w:lang w:val="es-ES"/>
        </w:rPr>
      </w:pPr>
      <w:r w:rsidRPr="006A2ED3">
        <w:rPr>
          <w:rFonts w:ascii="Arial" w:eastAsia="Calibri" w:hAnsi="Arial" w:cs="Arial"/>
          <w:b/>
          <w:sz w:val="24"/>
          <w:szCs w:val="24"/>
          <w:lang w:val="es-ES"/>
        </w:rPr>
        <w:t>Se aprueba por unanimidad de votos.--------------------------------------------------------------</w:t>
      </w:r>
    </w:p>
    <w:p w:rsidR="000402CC" w:rsidRDefault="000402CC" w:rsidP="000402CC">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E57FD9" w:rsidRDefault="00E57FD9" w:rsidP="00E57FD9">
      <w:pPr>
        <w:spacing w:line="360" w:lineRule="auto"/>
        <w:contextualSpacing/>
        <w:jc w:val="both"/>
        <w:rPr>
          <w:rFonts w:ascii="Arial" w:eastAsia="Calibri" w:hAnsi="Arial" w:cs="Arial"/>
          <w:sz w:val="24"/>
          <w:szCs w:val="24"/>
          <w:lang w:val="es-ES"/>
        </w:rPr>
      </w:pPr>
      <w:r w:rsidRPr="00E57FD9">
        <w:rPr>
          <w:rFonts w:ascii="Arial" w:eastAsia="Calibri" w:hAnsi="Arial" w:cs="Arial"/>
          <w:sz w:val="24"/>
          <w:szCs w:val="24"/>
          <w:lang w:val="es-ES"/>
        </w:rPr>
        <w:t>En base a lo anterior y en virtud que se encuentra</w:t>
      </w:r>
      <w:r>
        <w:rPr>
          <w:rFonts w:ascii="Arial" w:eastAsia="Calibri" w:hAnsi="Arial" w:cs="Arial"/>
          <w:sz w:val="24"/>
          <w:szCs w:val="24"/>
          <w:lang w:val="es-ES"/>
        </w:rPr>
        <w:t>n</w:t>
      </w:r>
      <w:r w:rsidRPr="00E57FD9">
        <w:rPr>
          <w:rFonts w:ascii="Arial" w:eastAsia="Calibri" w:hAnsi="Arial" w:cs="Arial"/>
          <w:sz w:val="24"/>
          <w:szCs w:val="24"/>
          <w:lang w:val="es-ES"/>
        </w:rPr>
        <w:t xml:space="preserve"> presente</w:t>
      </w:r>
      <w:r>
        <w:rPr>
          <w:rFonts w:ascii="Arial" w:eastAsia="Calibri" w:hAnsi="Arial" w:cs="Arial"/>
          <w:sz w:val="24"/>
          <w:szCs w:val="24"/>
          <w:lang w:val="es-ES"/>
        </w:rPr>
        <w:t>s</w:t>
      </w:r>
      <w:r w:rsidRPr="00E57FD9">
        <w:rPr>
          <w:rFonts w:ascii="Arial" w:eastAsia="Calibri" w:hAnsi="Arial" w:cs="Arial"/>
          <w:sz w:val="24"/>
          <w:szCs w:val="24"/>
          <w:lang w:val="es-ES"/>
        </w:rPr>
        <w:t xml:space="preserve"> el Licenciado José Antonio López Ramírez, el Licenciado Edgar Rogelio Estrada Ruiz así como la Licenciada en Contaduría Pública Emilia López Morales, les pido se sirvan pasar al lado izquierdo de este Consejo General para tomarles la protesta de Ley.</w:t>
      </w:r>
      <w:r>
        <w:rPr>
          <w:rFonts w:ascii="Arial" w:eastAsia="Calibri" w:hAnsi="Arial" w:cs="Arial"/>
          <w:sz w:val="24"/>
          <w:szCs w:val="24"/>
          <w:lang w:val="es-ES"/>
        </w:rPr>
        <w:t>------------------</w:t>
      </w:r>
    </w:p>
    <w:p w:rsidR="00E57FD9" w:rsidRDefault="00E57FD9" w:rsidP="00E57FD9">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Les pido se sirvan ponerse de pie.----------------------------------------------------------------------</w:t>
      </w:r>
    </w:p>
    <w:p w:rsidR="00E57FD9" w:rsidRPr="00E57FD9" w:rsidRDefault="00E57FD9" w:rsidP="00E57FD9">
      <w:pPr>
        <w:spacing w:line="360" w:lineRule="auto"/>
        <w:contextualSpacing/>
        <w:jc w:val="both"/>
        <w:rPr>
          <w:rFonts w:ascii="Arial" w:eastAsia="Calibri" w:hAnsi="Arial" w:cs="Arial"/>
          <w:b/>
          <w:sz w:val="24"/>
          <w:szCs w:val="24"/>
          <w:lang w:val="es-ES"/>
        </w:rPr>
      </w:pPr>
      <w:r w:rsidRPr="00E57FD9">
        <w:rPr>
          <w:rFonts w:ascii="Arial" w:eastAsia="Calibri" w:hAnsi="Arial" w:cs="Arial"/>
          <w:sz w:val="24"/>
          <w:szCs w:val="24"/>
          <w:lang w:val="es-ES"/>
        </w:rPr>
        <w:t xml:space="preserve">¿Protestan guardar y hacer guardar la Constitución Política de los Estados Unidos Mexicanos, la particular del Estado de Oaxaca y demás disposiciones que de ellos emanen y desempeñar con lealtad, eficiencia y patriotismo, el cargo de </w:t>
      </w:r>
      <w:r w:rsidRPr="00E57FD9">
        <w:rPr>
          <w:rFonts w:ascii="Arial" w:eastAsia="Calibri" w:hAnsi="Arial" w:cs="Arial"/>
          <w:b/>
          <w:sz w:val="24"/>
          <w:szCs w:val="24"/>
          <w:lang w:val="es-ES"/>
        </w:rPr>
        <w:t xml:space="preserve">“Secretario General de Acuerdos, el cargo de Secretario Técnico y el cargo de Directora de Capacitación, Comunicación, Investigación y Evaluación del Instituto de Acceso a la Información Pública y Protección de Datos Personales del Estado de Oaxaca” </w:t>
      </w:r>
      <w:r w:rsidRPr="00E57FD9">
        <w:rPr>
          <w:rFonts w:ascii="Arial" w:eastAsia="Calibri" w:hAnsi="Arial" w:cs="Arial"/>
          <w:sz w:val="24"/>
          <w:szCs w:val="24"/>
          <w:lang w:val="es-ES"/>
        </w:rPr>
        <w:t>que les ha sido conferido?</w:t>
      </w:r>
    </w:p>
    <w:p w:rsidR="00E57FD9" w:rsidRDefault="00E57FD9" w:rsidP="00E57FD9">
      <w:pPr>
        <w:spacing w:line="360" w:lineRule="auto"/>
        <w:contextualSpacing/>
        <w:jc w:val="both"/>
        <w:rPr>
          <w:rFonts w:ascii="Arial" w:eastAsia="Calibri" w:hAnsi="Arial" w:cs="Arial"/>
          <w:b/>
          <w:sz w:val="28"/>
          <w:szCs w:val="24"/>
          <w:lang w:val="es-ES"/>
        </w:rPr>
      </w:pPr>
      <w:r>
        <w:rPr>
          <w:rFonts w:ascii="Arial" w:eastAsia="Calibri" w:hAnsi="Arial" w:cs="Arial"/>
          <w:b/>
          <w:sz w:val="24"/>
          <w:szCs w:val="24"/>
          <w:lang w:val="es-ES"/>
        </w:rPr>
        <w:t>Secretario General de A</w:t>
      </w:r>
      <w:r w:rsidRPr="00E57FD9">
        <w:rPr>
          <w:rFonts w:ascii="Arial" w:eastAsia="Calibri" w:hAnsi="Arial" w:cs="Arial"/>
          <w:b/>
          <w:sz w:val="24"/>
          <w:szCs w:val="24"/>
          <w:lang w:val="es-ES"/>
        </w:rPr>
        <w:t xml:space="preserve">cuerdos, </w:t>
      </w:r>
      <w:r>
        <w:rPr>
          <w:rFonts w:ascii="Arial" w:eastAsia="Calibri" w:hAnsi="Arial" w:cs="Arial"/>
          <w:b/>
          <w:sz w:val="24"/>
          <w:szCs w:val="24"/>
          <w:lang w:val="es-ES"/>
        </w:rPr>
        <w:t>Secretario Técnico y D</w:t>
      </w:r>
      <w:r w:rsidRPr="00E57FD9">
        <w:rPr>
          <w:rFonts w:ascii="Arial" w:eastAsia="Calibri" w:hAnsi="Arial" w:cs="Arial"/>
          <w:b/>
          <w:sz w:val="24"/>
          <w:szCs w:val="24"/>
          <w:lang w:val="es-ES"/>
        </w:rPr>
        <w:t xml:space="preserve">irectora de </w:t>
      </w:r>
      <w:r>
        <w:rPr>
          <w:rFonts w:ascii="Arial" w:eastAsia="Calibri" w:hAnsi="Arial" w:cs="Arial"/>
          <w:b/>
          <w:sz w:val="24"/>
          <w:szCs w:val="24"/>
          <w:lang w:val="es-ES"/>
        </w:rPr>
        <w:t xml:space="preserve">Capacitación, Comunicación, Investigación y </w:t>
      </w:r>
      <w:r w:rsidR="00757F83">
        <w:rPr>
          <w:rFonts w:ascii="Arial" w:eastAsia="Calibri" w:hAnsi="Arial" w:cs="Arial"/>
          <w:b/>
          <w:sz w:val="24"/>
          <w:szCs w:val="24"/>
          <w:lang w:val="es-ES"/>
        </w:rPr>
        <w:t>E</w:t>
      </w:r>
      <w:r w:rsidR="00757F83" w:rsidRPr="00E57FD9">
        <w:rPr>
          <w:rFonts w:ascii="Arial" w:eastAsia="Calibri" w:hAnsi="Arial" w:cs="Arial"/>
          <w:b/>
          <w:sz w:val="24"/>
          <w:szCs w:val="24"/>
          <w:lang w:val="es-ES"/>
        </w:rPr>
        <w:t>valuación</w:t>
      </w:r>
      <w:r w:rsidR="00757F83">
        <w:rPr>
          <w:rFonts w:ascii="Arial" w:eastAsia="Calibri" w:hAnsi="Arial" w:cs="Arial"/>
          <w:b/>
          <w:sz w:val="28"/>
          <w:szCs w:val="24"/>
          <w:lang w:val="es-ES"/>
        </w:rPr>
        <w:t>.</w:t>
      </w:r>
    </w:p>
    <w:p w:rsidR="00757F83" w:rsidRPr="00757F83" w:rsidRDefault="00757F83" w:rsidP="00757F83">
      <w:pPr>
        <w:spacing w:line="360" w:lineRule="auto"/>
        <w:contextualSpacing/>
        <w:jc w:val="both"/>
        <w:rPr>
          <w:rFonts w:ascii="Arial" w:eastAsia="Calibri" w:hAnsi="Arial" w:cs="Arial"/>
          <w:sz w:val="24"/>
          <w:szCs w:val="24"/>
          <w:lang w:val="es-ES"/>
        </w:rPr>
      </w:pPr>
      <w:r w:rsidRPr="00757F83">
        <w:rPr>
          <w:rFonts w:ascii="Arial" w:eastAsia="Calibri" w:hAnsi="Arial" w:cs="Arial"/>
          <w:sz w:val="24"/>
          <w:szCs w:val="24"/>
          <w:lang w:val="es-ES"/>
        </w:rPr>
        <w:t>¡Si, protesto!</w:t>
      </w:r>
    </w:p>
    <w:p w:rsidR="00757F83" w:rsidRDefault="00757F83" w:rsidP="00757F83">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757F83" w:rsidRPr="00757F83" w:rsidRDefault="00757F83" w:rsidP="00757F83">
      <w:pPr>
        <w:spacing w:line="360" w:lineRule="auto"/>
        <w:contextualSpacing/>
        <w:jc w:val="both"/>
        <w:rPr>
          <w:rFonts w:ascii="Arial" w:eastAsia="Calibri" w:hAnsi="Arial" w:cs="Arial"/>
          <w:sz w:val="24"/>
          <w:szCs w:val="24"/>
          <w:lang w:val="es-ES"/>
        </w:rPr>
      </w:pPr>
      <w:r w:rsidRPr="00757F83">
        <w:rPr>
          <w:rFonts w:ascii="Arial" w:eastAsia="Calibri" w:hAnsi="Arial" w:cs="Arial"/>
          <w:sz w:val="24"/>
          <w:szCs w:val="24"/>
          <w:lang w:val="es-ES"/>
        </w:rPr>
        <w:t>“Si así no lo hicieren, que la Nación y el Estado se los demanden”.</w:t>
      </w:r>
    </w:p>
    <w:p w:rsidR="00DC1419" w:rsidRDefault="00DC1419" w:rsidP="00DC1419">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7B5903" w:rsidRDefault="00A36D24" w:rsidP="00665CE2">
      <w:pPr>
        <w:spacing w:line="360" w:lineRule="auto"/>
        <w:jc w:val="both"/>
        <w:rPr>
          <w:rFonts w:ascii="Arial" w:eastAsia="Calibri" w:hAnsi="Arial" w:cs="Arial"/>
          <w:sz w:val="24"/>
          <w:szCs w:val="24"/>
          <w:lang w:val="es-ES"/>
        </w:rPr>
      </w:pPr>
      <w:r>
        <w:rPr>
          <w:rFonts w:ascii="Arial" w:eastAsia="Calibri" w:hAnsi="Arial" w:cs="Arial"/>
          <w:sz w:val="24"/>
          <w:szCs w:val="24"/>
          <w:lang w:val="es-ES"/>
        </w:rPr>
        <w:t>Procedemos</w:t>
      </w:r>
      <w:r w:rsidR="00863D9C">
        <w:rPr>
          <w:rFonts w:ascii="Arial" w:eastAsia="Calibri" w:hAnsi="Arial" w:cs="Arial"/>
          <w:sz w:val="24"/>
          <w:szCs w:val="24"/>
          <w:lang w:val="es-ES"/>
        </w:rPr>
        <w:t xml:space="preserve"> al desahogo del </w:t>
      </w:r>
      <w:r w:rsidR="00757F83">
        <w:rPr>
          <w:rFonts w:ascii="Arial" w:eastAsia="Calibri" w:hAnsi="Arial" w:cs="Arial"/>
          <w:b/>
          <w:sz w:val="24"/>
          <w:szCs w:val="24"/>
          <w:u w:val="single"/>
          <w:lang w:val="es-ES"/>
        </w:rPr>
        <w:t>punto número 9</w:t>
      </w:r>
      <w:r w:rsidR="00863D9C">
        <w:rPr>
          <w:rFonts w:ascii="Arial" w:eastAsia="Calibri" w:hAnsi="Arial" w:cs="Arial"/>
          <w:sz w:val="24"/>
          <w:szCs w:val="24"/>
          <w:lang w:val="es-ES"/>
        </w:rPr>
        <w:t>(</w:t>
      </w:r>
      <w:r w:rsidR="00757F83">
        <w:rPr>
          <w:rFonts w:ascii="Arial" w:eastAsia="Calibri" w:hAnsi="Arial" w:cs="Arial"/>
          <w:sz w:val="24"/>
          <w:szCs w:val="24"/>
          <w:lang w:val="es-ES"/>
        </w:rPr>
        <w:t>nueve</w:t>
      </w:r>
      <w:r w:rsidR="00863D9C">
        <w:rPr>
          <w:rFonts w:ascii="Arial" w:eastAsia="Calibri" w:hAnsi="Arial" w:cs="Arial"/>
          <w:sz w:val="24"/>
          <w:szCs w:val="24"/>
          <w:lang w:val="es-ES"/>
        </w:rPr>
        <w:t>)</w:t>
      </w:r>
      <w:r>
        <w:rPr>
          <w:rFonts w:ascii="Arial" w:eastAsia="Calibri" w:hAnsi="Arial" w:cs="Arial"/>
          <w:sz w:val="24"/>
          <w:szCs w:val="24"/>
          <w:lang w:val="es-ES"/>
        </w:rPr>
        <w:t xml:space="preserve"> </w:t>
      </w:r>
      <w:r w:rsidR="00757F83">
        <w:rPr>
          <w:rFonts w:ascii="Arial" w:eastAsia="Calibri" w:hAnsi="Arial" w:cs="Arial"/>
          <w:sz w:val="24"/>
          <w:szCs w:val="24"/>
          <w:lang w:val="es-ES"/>
        </w:rPr>
        <w:t>del Orden del Día relativo a la Clausura de</w:t>
      </w:r>
      <w:r w:rsidR="00863D9C">
        <w:rPr>
          <w:rFonts w:ascii="Arial" w:eastAsia="Calibri" w:hAnsi="Arial" w:cs="Arial"/>
          <w:sz w:val="24"/>
          <w:szCs w:val="24"/>
          <w:lang w:val="es-ES"/>
        </w:rPr>
        <w:t xml:space="preserve"> la </w:t>
      </w:r>
      <w:r w:rsidR="00757F83">
        <w:rPr>
          <w:rFonts w:ascii="Arial" w:eastAsia="Calibri" w:hAnsi="Arial" w:cs="Arial"/>
          <w:sz w:val="24"/>
          <w:szCs w:val="24"/>
          <w:lang w:val="es-ES"/>
        </w:rPr>
        <w:t xml:space="preserve">Sesión, para lo cual </w:t>
      </w:r>
      <w:r w:rsidR="00863D9C">
        <w:rPr>
          <w:rFonts w:ascii="Arial" w:eastAsia="Calibri" w:hAnsi="Arial" w:cs="Arial"/>
          <w:sz w:val="24"/>
          <w:szCs w:val="24"/>
          <w:lang w:val="es-ES"/>
        </w:rPr>
        <w:t xml:space="preserve"> pido ponernos</w:t>
      </w:r>
      <w:r w:rsidR="00665CE2">
        <w:rPr>
          <w:rFonts w:ascii="Arial" w:eastAsia="Calibri" w:hAnsi="Arial" w:cs="Arial"/>
          <w:sz w:val="24"/>
          <w:szCs w:val="24"/>
          <w:lang w:val="es-ES"/>
        </w:rPr>
        <w:t xml:space="preserve"> de </w:t>
      </w:r>
      <w:r w:rsidR="00863D9C">
        <w:rPr>
          <w:rFonts w:ascii="Arial" w:eastAsia="Calibri" w:hAnsi="Arial" w:cs="Arial"/>
          <w:sz w:val="24"/>
          <w:szCs w:val="24"/>
          <w:lang w:val="es-ES"/>
        </w:rPr>
        <w:t xml:space="preserve">pie. </w:t>
      </w:r>
      <w:r w:rsidR="00757F83">
        <w:rPr>
          <w:rFonts w:ascii="Arial" w:eastAsia="Calibri" w:hAnsi="Arial" w:cs="Arial"/>
          <w:sz w:val="24"/>
          <w:szCs w:val="24"/>
          <w:lang w:val="es-ES"/>
        </w:rPr>
        <w:t xml:space="preserve">En virtud que han sido desahogados todos y cada uno de los puntos del Orden del Día de esta </w:t>
      </w:r>
      <w:r w:rsidR="00DC1419">
        <w:rPr>
          <w:rFonts w:ascii="Arial" w:eastAsia="Calibri" w:hAnsi="Arial" w:cs="Arial"/>
          <w:sz w:val="24"/>
          <w:szCs w:val="24"/>
          <w:lang w:val="es-ES"/>
        </w:rPr>
        <w:t>s</w:t>
      </w:r>
      <w:r w:rsidR="00665CE2">
        <w:rPr>
          <w:rFonts w:ascii="Arial" w:eastAsia="Calibri" w:hAnsi="Arial" w:cs="Arial"/>
          <w:sz w:val="24"/>
          <w:szCs w:val="24"/>
          <w:lang w:val="es-ES"/>
        </w:rPr>
        <w:t xml:space="preserve">iendo las </w:t>
      </w:r>
      <w:r w:rsidR="00863D9C">
        <w:rPr>
          <w:rFonts w:ascii="Arial" w:eastAsia="Calibri" w:hAnsi="Arial" w:cs="Arial"/>
          <w:sz w:val="24"/>
          <w:szCs w:val="24"/>
          <w:lang w:val="es-ES"/>
        </w:rPr>
        <w:lastRenderedPageBreak/>
        <w:t>dieciocho</w:t>
      </w:r>
      <w:r w:rsidR="00665CE2">
        <w:rPr>
          <w:rFonts w:ascii="Arial" w:eastAsia="Calibri" w:hAnsi="Arial" w:cs="Arial"/>
          <w:sz w:val="24"/>
          <w:szCs w:val="24"/>
          <w:lang w:val="es-ES"/>
        </w:rPr>
        <w:t xml:space="preserve"> horas con</w:t>
      </w:r>
      <w:r w:rsidR="00757F83">
        <w:rPr>
          <w:rFonts w:ascii="Arial" w:eastAsia="Calibri" w:hAnsi="Arial" w:cs="Arial"/>
          <w:sz w:val="24"/>
          <w:szCs w:val="24"/>
          <w:lang w:val="es-ES"/>
        </w:rPr>
        <w:t xml:space="preserve"> veintisiete</w:t>
      </w:r>
      <w:r w:rsidR="00665CE2">
        <w:rPr>
          <w:rFonts w:ascii="Arial" w:eastAsia="Calibri" w:hAnsi="Arial" w:cs="Arial"/>
          <w:sz w:val="24"/>
          <w:szCs w:val="24"/>
          <w:lang w:val="es-ES"/>
        </w:rPr>
        <w:t xml:space="preserve"> </w:t>
      </w:r>
      <w:r w:rsidR="00863D9C">
        <w:rPr>
          <w:rFonts w:ascii="Arial" w:eastAsia="Calibri" w:hAnsi="Arial" w:cs="Arial"/>
          <w:sz w:val="24"/>
          <w:szCs w:val="24"/>
          <w:lang w:val="es-ES"/>
        </w:rPr>
        <w:t xml:space="preserve"> minutos </w:t>
      </w:r>
      <w:r w:rsidR="00757F83">
        <w:rPr>
          <w:rFonts w:ascii="Arial" w:eastAsia="Calibri" w:hAnsi="Arial" w:cs="Arial"/>
          <w:sz w:val="24"/>
          <w:szCs w:val="24"/>
          <w:lang w:val="es-ES"/>
        </w:rPr>
        <w:t>del día 07</w:t>
      </w:r>
      <w:r w:rsidR="00665CE2">
        <w:rPr>
          <w:rFonts w:ascii="Arial" w:eastAsia="Calibri" w:hAnsi="Arial" w:cs="Arial"/>
          <w:sz w:val="24"/>
          <w:szCs w:val="24"/>
          <w:lang w:val="es-ES"/>
        </w:rPr>
        <w:t xml:space="preserve"> de </w:t>
      </w:r>
      <w:r w:rsidR="00757F83">
        <w:rPr>
          <w:rFonts w:ascii="Arial" w:eastAsia="Calibri" w:hAnsi="Arial" w:cs="Arial"/>
          <w:sz w:val="24"/>
          <w:szCs w:val="24"/>
          <w:lang w:val="es-ES"/>
        </w:rPr>
        <w:t>octubre</w:t>
      </w:r>
      <w:r w:rsidR="00665CE2">
        <w:rPr>
          <w:rFonts w:ascii="Arial" w:eastAsia="Calibri" w:hAnsi="Arial" w:cs="Arial"/>
          <w:sz w:val="24"/>
          <w:szCs w:val="24"/>
          <w:lang w:val="es-ES"/>
        </w:rPr>
        <w:t xml:space="preserve"> de</w:t>
      </w:r>
      <w:r w:rsidR="00DC1419">
        <w:rPr>
          <w:rFonts w:ascii="Arial" w:eastAsia="Calibri" w:hAnsi="Arial" w:cs="Arial"/>
          <w:sz w:val="24"/>
          <w:szCs w:val="24"/>
          <w:lang w:val="es-ES"/>
        </w:rPr>
        <w:t>l año</w:t>
      </w:r>
      <w:r w:rsidR="00665CE2">
        <w:rPr>
          <w:rFonts w:ascii="Arial" w:eastAsia="Calibri" w:hAnsi="Arial" w:cs="Arial"/>
          <w:sz w:val="24"/>
          <w:szCs w:val="24"/>
          <w:lang w:val="es-ES"/>
        </w:rPr>
        <w:t xml:space="preserve"> 2015</w:t>
      </w:r>
      <w:r w:rsidR="00EC78BC">
        <w:rPr>
          <w:rFonts w:ascii="Arial" w:eastAsia="Calibri" w:hAnsi="Arial" w:cs="Arial"/>
          <w:sz w:val="24"/>
          <w:szCs w:val="24"/>
          <w:lang w:val="es-ES"/>
        </w:rPr>
        <w:t>,</w:t>
      </w:r>
      <w:r w:rsidR="00665CE2">
        <w:rPr>
          <w:rFonts w:ascii="Arial" w:eastAsia="Calibri" w:hAnsi="Arial" w:cs="Arial"/>
          <w:sz w:val="24"/>
          <w:szCs w:val="24"/>
          <w:lang w:val="es-ES"/>
        </w:rPr>
        <w:t xml:space="preserve"> se declara clausurada</w:t>
      </w:r>
      <w:r w:rsidR="00863D9C">
        <w:rPr>
          <w:rFonts w:ascii="Arial" w:eastAsia="Calibri" w:hAnsi="Arial" w:cs="Arial"/>
          <w:sz w:val="24"/>
          <w:szCs w:val="24"/>
          <w:lang w:val="es-ES"/>
        </w:rPr>
        <w:t xml:space="preserve"> la </w:t>
      </w:r>
      <w:r w:rsidR="00757F83">
        <w:rPr>
          <w:rFonts w:ascii="Arial" w:eastAsia="Calibri" w:hAnsi="Arial" w:cs="Arial"/>
          <w:sz w:val="24"/>
          <w:szCs w:val="24"/>
          <w:lang w:val="es-ES"/>
        </w:rPr>
        <w:t>Tercera Sesión Ordinaria del año dos mil quince,</w:t>
      </w:r>
      <w:r w:rsidR="007A526B">
        <w:rPr>
          <w:rFonts w:ascii="Arial" w:eastAsia="Calibri" w:hAnsi="Arial" w:cs="Arial"/>
          <w:sz w:val="24"/>
          <w:szCs w:val="24"/>
          <w:lang w:val="es-ES"/>
        </w:rPr>
        <w:t xml:space="preserve"> del Instituto de Acceso a la Información Pública y Protección de Datos Personales y por lo tanto validos todos los acuerdos que en esta se tomaron, se levanta la Sesión gracias a todos los presentes por su asistencia y buenas tardes.</w:t>
      </w:r>
      <w:r w:rsidR="003E37F4">
        <w:rPr>
          <w:rFonts w:ascii="Arial" w:eastAsia="Calibri" w:hAnsi="Arial" w:cs="Arial"/>
          <w:sz w:val="24"/>
          <w:szCs w:val="24"/>
          <w:lang w:val="es-ES"/>
        </w:rPr>
        <w:t xml:space="preserve"> Firmas</w:t>
      </w:r>
      <w:r w:rsidR="001B4651">
        <w:rPr>
          <w:rFonts w:ascii="Arial" w:eastAsia="Calibri" w:hAnsi="Arial" w:cs="Arial"/>
          <w:sz w:val="24"/>
          <w:szCs w:val="24"/>
          <w:lang w:val="es-ES"/>
        </w:rPr>
        <w:t xml:space="preserve"> ilegibles.</w:t>
      </w:r>
      <w:r w:rsidR="007A526B">
        <w:rPr>
          <w:rFonts w:ascii="Arial" w:eastAsia="Calibri" w:hAnsi="Arial" w:cs="Arial"/>
          <w:sz w:val="24"/>
          <w:szCs w:val="24"/>
          <w:lang w:val="es-ES"/>
        </w:rPr>
        <w:t>-------------------------</w:t>
      </w:r>
      <w:r w:rsidR="003E37F4">
        <w:rPr>
          <w:rFonts w:ascii="Arial" w:eastAsia="Calibri" w:hAnsi="Arial" w:cs="Arial"/>
          <w:sz w:val="24"/>
          <w:szCs w:val="24"/>
          <w:lang w:val="es-ES"/>
        </w:rPr>
        <w:t>--</w:t>
      </w:r>
      <w:bookmarkStart w:id="0" w:name="_GoBack"/>
      <w:bookmarkEnd w:id="0"/>
      <w:r w:rsidR="007A526B">
        <w:rPr>
          <w:rFonts w:ascii="Arial" w:eastAsia="Calibri" w:hAnsi="Arial" w:cs="Arial"/>
          <w:sz w:val="24"/>
          <w:szCs w:val="24"/>
          <w:lang w:val="es-ES"/>
        </w:rPr>
        <w:t>------</w:t>
      </w:r>
    </w:p>
    <w:p w:rsidR="00DC1419" w:rsidRPr="00DC1419" w:rsidRDefault="00DC1419" w:rsidP="00DC1419">
      <w:pPr>
        <w:tabs>
          <w:tab w:val="left" w:pos="3705"/>
        </w:tabs>
        <w:autoSpaceDE w:val="0"/>
        <w:autoSpaceDN w:val="0"/>
        <w:adjustRightInd w:val="0"/>
        <w:spacing w:after="0" w:line="48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__________________________</w:t>
      </w:r>
    </w:p>
    <w:p w:rsidR="00DC1419" w:rsidRPr="00DC1419" w:rsidRDefault="00DC1419" w:rsidP="00DC1419">
      <w:pPr>
        <w:tabs>
          <w:tab w:val="left" w:pos="3705"/>
        </w:tabs>
        <w:autoSpaceDE w:val="0"/>
        <w:autoSpaceDN w:val="0"/>
        <w:adjustRightInd w:val="0"/>
        <w:spacing w:after="0" w:line="240" w:lineRule="auto"/>
        <w:ind w:left="709"/>
        <w:jc w:val="center"/>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LIC. FRANCISCO JAVIER ÁLVAREZ FIGUEROA</w:t>
      </w:r>
    </w:p>
    <w:p w:rsidR="00DC1419" w:rsidRPr="00DC1419" w:rsidRDefault="00DC1419" w:rsidP="00DC1419">
      <w:pPr>
        <w:tabs>
          <w:tab w:val="left" w:pos="3705"/>
        </w:tabs>
        <w:autoSpaceDE w:val="0"/>
        <w:autoSpaceDN w:val="0"/>
        <w:adjustRightInd w:val="0"/>
        <w:spacing w:after="0" w:line="240" w:lineRule="auto"/>
        <w:ind w:left="709"/>
        <w:jc w:val="center"/>
        <w:rPr>
          <w:rFonts w:ascii="Arial" w:eastAsia="Calibri" w:hAnsi="Arial" w:cs="Arial"/>
          <w:bCs/>
          <w:sz w:val="20"/>
          <w:szCs w:val="20"/>
          <w:lang w:eastAsia="es-MX"/>
        </w:rPr>
      </w:pPr>
      <w:r w:rsidRPr="00DC1419">
        <w:rPr>
          <w:rFonts w:ascii="Arial" w:eastAsia="Calibri" w:hAnsi="Arial" w:cs="Arial"/>
          <w:bCs/>
          <w:sz w:val="20"/>
          <w:szCs w:val="20"/>
          <w:lang w:eastAsia="es-MX"/>
        </w:rPr>
        <w:t>COMISIONADO PRESIDENTE</w:t>
      </w:r>
    </w:p>
    <w:p w:rsidR="00DC1419" w:rsidRPr="00DC1419" w:rsidRDefault="00DC1419" w:rsidP="00DC1419">
      <w:pPr>
        <w:tabs>
          <w:tab w:val="left" w:pos="3705"/>
        </w:tabs>
        <w:autoSpaceDE w:val="0"/>
        <w:autoSpaceDN w:val="0"/>
        <w:adjustRightInd w:val="0"/>
        <w:spacing w:after="0" w:line="240" w:lineRule="auto"/>
        <w:ind w:left="709"/>
        <w:jc w:val="center"/>
        <w:rPr>
          <w:rFonts w:ascii="Arial" w:eastAsia="Calibri" w:hAnsi="Arial" w:cs="Arial"/>
          <w:bCs/>
          <w:sz w:val="20"/>
          <w:szCs w:val="20"/>
          <w:lang w:eastAsia="es-MX"/>
        </w:rPr>
      </w:pP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_____________________________            _________________________________                             LIC. JUAN GÓMEZ PÉREZ                                            LIC. ABRAHAM ISAAC SORIANO REYES</w:t>
      </w: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COMISIONADO                                                                         </w:t>
      </w:r>
      <w:proofErr w:type="spellStart"/>
      <w:r w:rsidRPr="00DC1419">
        <w:rPr>
          <w:rFonts w:ascii="Arial" w:eastAsia="Calibri" w:hAnsi="Arial" w:cs="Arial"/>
          <w:bCs/>
          <w:sz w:val="20"/>
          <w:szCs w:val="20"/>
          <w:lang w:eastAsia="es-MX"/>
        </w:rPr>
        <w:t>COMISIONADO</w:t>
      </w:r>
      <w:proofErr w:type="spellEnd"/>
      <w:r w:rsidRPr="00DC1419">
        <w:rPr>
          <w:rFonts w:ascii="Arial" w:eastAsia="Calibri" w:hAnsi="Arial" w:cs="Arial"/>
          <w:bCs/>
          <w:sz w:val="20"/>
          <w:szCs w:val="20"/>
          <w:lang w:eastAsia="es-MX"/>
        </w:rPr>
        <w:t xml:space="preserve">              </w:t>
      </w: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w:t>
      </w: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p>
    <w:p w:rsidR="00DC1419" w:rsidRPr="00DC1419" w:rsidRDefault="00DC1419" w:rsidP="00DC1419">
      <w:pPr>
        <w:jc w:val="both"/>
        <w:rPr>
          <w:rFonts w:ascii="Calibri" w:eastAsia="Calibri" w:hAnsi="Calibri" w:cs="Times New Roman"/>
        </w:rPr>
      </w:pPr>
    </w:p>
    <w:p w:rsidR="00DC1419" w:rsidRPr="00DC1419" w:rsidRDefault="007A526B" w:rsidP="00DC1419">
      <w:pPr>
        <w:autoSpaceDE w:val="0"/>
        <w:autoSpaceDN w:val="0"/>
        <w:adjustRightInd w:val="0"/>
        <w:spacing w:after="0" w:line="240" w:lineRule="auto"/>
        <w:ind w:left="2832"/>
        <w:jc w:val="both"/>
        <w:rPr>
          <w:rFonts w:ascii="Arial" w:eastAsia="Calibri" w:hAnsi="Arial" w:cs="Arial"/>
          <w:bCs/>
          <w:sz w:val="20"/>
          <w:szCs w:val="20"/>
          <w:lang w:eastAsia="es-MX"/>
        </w:rPr>
      </w:pPr>
      <w:r>
        <w:rPr>
          <w:rFonts w:ascii="Arial" w:eastAsia="Calibri" w:hAnsi="Arial" w:cs="Arial"/>
          <w:bCs/>
          <w:sz w:val="20"/>
          <w:szCs w:val="20"/>
          <w:lang w:eastAsia="es-MX"/>
        </w:rPr>
        <w:t xml:space="preserve">             </w:t>
      </w:r>
      <w:r w:rsidR="00DC1419" w:rsidRPr="00DC1419">
        <w:rPr>
          <w:rFonts w:ascii="Arial" w:eastAsia="Calibri" w:hAnsi="Arial" w:cs="Arial"/>
          <w:bCs/>
          <w:sz w:val="20"/>
          <w:szCs w:val="20"/>
          <w:lang w:eastAsia="es-MX"/>
        </w:rPr>
        <w:t xml:space="preserve">_____________________                                                                                   </w:t>
      </w:r>
      <w:r>
        <w:rPr>
          <w:rFonts w:ascii="Arial" w:eastAsia="Calibri" w:hAnsi="Arial" w:cs="Arial"/>
          <w:bCs/>
          <w:sz w:val="20"/>
          <w:szCs w:val="20"/>
          <w:lang w:eastAsia="es-MX"/>
        </w:rPr>
        <w:t xml:space="preserve">                               </w:t>
      </w:r>
      <w:r w:rsidR="00DC1419" w:rsidRPr="00DC1419">
        <w:rPr>
          <w:rFonts w:ascii="Arial" w:eastAsia="Calibri" w:hAnsi="Arial" w:cs="Arial"/>
          <w:bCs/>
          <w:sz w:val="20"/>
          <w:szCs w:val="20"/>
          <w:lang w:eastAsia="es-MX"/>
        </w:rPr>
        <w:t xml:space="preserve">LIC. </w:t>
      </w:r>
      <w:r>
        <w:rPr>
          <w:rFonts w:ascii="Arial" w:eastAsia="Calibri" w:hAnsi="Arial" w:cs="Arial"/>
          <w:bCs/>
          <w:sz w:val="20"/>
          <w:szCs w:val="20"/>
          <w:lang w:eastAsia="es-MX"/>
        </w:rPr>
        <w:t xml:space="preserve">LEONARDO ALBERTO DÍAZ </w:t>
      </w:r>
      <w:proofErr w:type="spellStart"/>
      <w:r>
        <w:rPr>
          <w:rFonts w:ascii="Arial" w:eastAsia="Calibri" w:hAnsi="Arial" w:cs="Arial"/>
          <w:bCs/>
          <w:sz w:val="20"/>
          <w:szCs w:val="20"/>
          <w:lang w:eastAsia="es-MX"/>
        </w:rPr>
        <w:t>DÍAZ</w:t>
      </w:r>
      <w:proofErr w:type="spellEnd"/>
      <w:r w:rsidR="00DC1419" w:rsidRPr="00DC1419">
        <w:rPr>
          <w:rFonts w:ascii="Arial" w:eastAsia="Calibri" w:hAnsi="Arial" w:cs="Arial"/>
          <w:bCs/>
          <w:sz w:val="20"/>
          <w:szCs w:val="20"/>
          <w:lang w:eastAsia="es-MX"/>
        </w:rPr>
        <w:t xml:space="preserve">                                       </w:t>
      </w:r>
    </w:p>
    <w:p w:rsidR="00DC1419" w:rsidRPr="00DC1419" w:rsidRDefault="00DC1419" w:rsidP="00DC1419">
      <w:pPr>
        <w:spacing w:after="0" w:line="240" w:lineRule="auto"/>
        <w:rPr>
          <w:rFonts w:ascii="Arial" w:eastAsia="Calibri" w:hAnsi="Arial" w:cs="Arial"/>
          <w:bCs/>
          <w:sz w:val="20"/>
          <w:szCs w:val="20"/>
          <w:lang w:eastAsia="es-MX"/>
        </w:rPr>
      </w:pPr>
      <w:r>
        <w:rPr>
          <w:rFonts w:ascii="Arial" w:eastAsia="Calibri" w:hAnsi="Arial" w:cs="Arial"/>
          <w:bCs/>
          <w:sz w:val="20"/>
          <w:szCs w:val="20"/>
          <w:lang w:eastAsia="es-MX"/>
        </w:rPr>
        <w:t xml:space="preserve">                                  </w:t>
      </w:r>
      <w:r w:rsidR="007A526B">
        <w:rPr>
          <w:rFonts w:ascii="Arial" w:eastAsia="Calibri" w:hAnsi="Arial" w:cs="Arial"/>
          <w:bCs/>
          <w:sz w:val="20"/>
          <w:szCs w:val="20"/>
          <w:lang w:eastAsia="es-MX"/>
        </w:rPr>
        <w:t>ENCARGADO DE LA</w:t>
      </w:r>
      <w:r>
        <w:rPr>
          <w:rFonts w:ascii="Arial" w:eastAsia="Calibri" w:hAnsi="Arial" w:cs="Arial"/>
          <w:bCs/>
          <w:sz w:val="20"/>
          <w:szCs w:val="20"/>
          <w:lang w:eastAsia="es-MX"/>
        </w:rPr>
        <w:t xml:space="preserve">  </w:t>
      </w:r>
      <w:r w:rsidR="007A526B">
        <w:rPr>
          <w:rFonts w:ascii="Arial" w:eastAsia="Calibri" w:hAnsi="Arial" w:cs="Arial"/>
          <w:bCs/>
          <w:sz w:val="20"/>
          <w:szCs w:val="20"/>
          <w:lang w:eastAsia="es-MX"/>
        </w:rPr>
        <w:t>SECRETARÍA</w:t>
      </w:r>
      <w:r w:rsidRPr="00DC1419">
        <w:rPr>
          <w:rFonts w:ascii="Arial" w:eastAsia="Calibri" w:hAnsi="Arial" w:cs="Arial"/>
          <w:bCs/>
          <w:sz w:val="20"/>
          <w:szCs w:val="20"/>
          <w:lang w:eastAsia="es-MX"/>
        </w:rPr>
        <w:t xml:space="preserve"> GENERAL DE ACUERDOS</w:t>
      </w:r>
    </w:p>
    <w:p w:rsidR="00DC1419" w:rsidRPr="00DC1419" w:rsidRDefault="00DC1419" w:rsidP="00DC1419">
      <w:pPr>
        <w:spacing w:after="0" w:line="240" w:lineRule="auto"/>
        <w:jc w:val="center"/>
        <w:rPr>
          <w:rFonts w:ascii="Arial" w:eastAsia="Calibri" w:hAnsi="Arial" w:cs="Arial"/>
          <w:bCs/>
          <w:sz w:val="20"/>
          <w:szCs w:val="20"/>
          <w:lang w:eastAsia="es-MX"/>
        </w:rPr>
      </w:pPr>
    </w:p>
    <w:p w:rsidR="00DC1419" w:rsidRPr="00DC1419" w:rsidRDefault="00DC1419" w:rsidP="00DC1419">
      <w:pPr>
        <w:spacing w:after="0" w:line="240" w:lineRule="auto"/>
        <w:jc w:val="center"/>
        <w:rPr>
          <w:rFonts w:ascii="Arial" w:eastAsia="Calibri" w:hAnsi="Arial" w:cs="Arial"/>
          <w:bCs/>
          <w:sz w:val="20"/>
          <w:szCs w:val="20"/>
          <w:lang w:eastAsia="es-MX"/>
        </w:rPr>
      </w:pPr>
    </w:p>
    <w:p w:rsidR="00DC1419" w:rsidRPr="00DC1419" w:rsidRDefault="00DC1419" w:rsidP="00DC1419">
      <w:pPr>
        <w:spacing w:after="0" w:line="240" w:lineRule="auto"/>
        <w:jc w:val="center"/>
        <w:rPr>
          <w:rFonts w:ascii="Arial" w:eastAsia="Calibri" w:hAnsi="Arial" w:cs="Arial"/>
          <w:bCs/>
          <w:sz w:val="20"/>
          <w:szCs w:val="20"/>
          <w:lang w:eastAsia="es-MX"/>
        </w:rPr>
      </w:pPr>
    </w:p>
    <w:p w:rsidR="00DC1419" w:rsidRPr="00DC1419" w:rsidRDefault="00DC1419" w:rsidP="00DC1419">
      <w:pPr>
        <w:spacing w:after="0" w:line="240" w:lineRule="auto"/>
        <w:jc w:val="both"/>
        <w:rPr>
          <w:rFonts w:ascii="Arial" w:eastAsia="Calibri" w:hAnsi="Arial" w:cs="Arial"/>
          <w:bCs/>
          <w:sz w:val="20"/>
          <w:szCs w:val="20"/>
          <w:lang w:eastAsia="es-MX"/>
        </w:rPr>
      </w:pPr>
    </w:p>
    <w:p w:rsidR="00DC1419" w:rsidRPr="00DC1419" w:rsidRDefault="00DC1419" w:rsidP="00DC1419">
      <w:pPr>
        <w:spacing w:after="0" w:line="240" w:lineRule="auto"/>
        <w:jc w:val="center"/>
        <w:rPr>
          <w:rFonts w:ascii="Arial" w:eastAsia="Calibri" w:hAnsi="Arial" w:cs="Arial"/>
          <w:bCs/>
          <w:sz w:val="20"/>
          <w:szCs w:val="20"/>
          <w:lang w:eastAsia="es-MX"/>
        </w:rPr>
      </w:pPr>
    </w:p>
    <w:p w:rsidR="00DC1419" w:rsidRPr="00DC1419" w:rsidRDefault="00DC1419" w:rsidP="00DC1419">
      <w:pPr>
        <w:spacing w:after="0" w:line="240" w:lineRule="auto"/>
        <w:jc w:val="center"/>
        <w:rPr>
          <w:rFonts w:ascii="Arial" w:eastAsia="Calibri" w:hAnsi="Arial" w:cs="Arial"/>
          <w:sz w:val="20"/>
          <w:szCs w:val="20"/>
        </w:rPr>
      </w:pPr>
      <w:r w:rsidRPr="00DC1419">
        <w:rPr>
          <w:rFonts w:ascii="Arial" w:eastAsia="Calibri" w:hAnsi="Arial" w:cs="Arial"/>
          <w:sz w:val="20"/>
          <w:szCs w:val="20"/>
        </w:rPr>
        <w:t xml:space="preserve">Las presentes firmas corresponden al Acta </w:t>
      </w:r>
      <w:r w:rsidR="007A526B">
        <w:rPr>
          <w:rFonts w:ascii="Arial" w:eastAsia="Calibri" w:hAnsi="Arial" w:cs="Arial"/>
          <w:sz w:val="20"/>
          <w:szCs w:val="20"/>
        </w:rPr>
        <w:t>en V</w:t>
      </w:r>
      <w:r>
        <w:rPr>
          <w:rFonts w:ascii="Arial" w:eastAsia="Calibri" w:hAnsi="Arial" w:cs="Arial"/>
          <w:sz w:val="20"/>
          <w:szCs w:val="20"/>
        </w:rPr>
        <w:t xml:space="preserve">ersión Estenográfica </w:t>
      </w:r>
      <w:r w:rsidR="007A526B">
        <w:rPr>
          <w:rFonts w:ascii="Arial" w:eastAsia="Calibri" w:hAnsi="Arial" w:cs="Arial"/>
          <w:sz w:val="20"/>
          <w:szCs w:val="20"/>
        </w:rPr>
        <w:t>de la Tercera</w:t>
      </w:r>
      <w:r w:rsidRPr="00DC1419">
        <w:rPr>
          <w:rFonts w:ascii="Arial" w:eastAsia="Calibri" w:hAnsi="Arial" w:cs="Arial"/>
          <w:sz w:val="20"/>
          <w:szCs w:val="20"/>
        </w:rPr>
        <w:t xml:space="preserve"> Sesi</w:t>
      </w:r>
      <w:r w:rsidR="007A526B">
        <w:rPr>
          <w:rFonts w:ascii="Arial" w:eastAsia="Calibri" w:hAnsi="Arial" w:cs="Arial"/>
          <w:sz w:val="20"/>
          <w:szCs w:val="20"/>
        </w:rPr>
        <w:t>ón Ordinaria celebrada el día 07</w:t>
      </w:r>
      <w:r w:rsidRPr="00DC1419">
        <w:rPr>
          <w:rFonts w:ascii="Arial" w:eastAsia="Calibri" w:hAnsi="Arial" w:cs="Arial"/>
          <w:sz w:val="20"/>
          <w:szCs w:val="20"/>
        </w:rPr>
        <w:t xml:space="preserve"> de </w:t>
      </w:r>
      <w:r w:rsidR="007A526B">
        <w:rPr>
          <w:rFonts w:ascii="Arial" w:eastAsia="Calibri" w:hAnsi="Arial" w:cs="Arial"/>
          <w:sz w:val="20"/>
          <w:szCs w:val="20"/>
        </w:rPr>
        <w:t>octubre</w:t>
      </w:r>
      <w:r w:rsidRPr="00DC1419">
        <w:rPr>
          <w:rFonts w:ascii="Arial" w:eastAsia="Calibri" w:hAnsi="Arial" w:cs="Arial"/>
          <w:sz w:val="20"/>
          <w:szCs w:val="20"/>
        </w:rPr>
        <w:t xml:space="preserve"> del año dos mil quince  del Consejo General del Instituto de Acceso a la Información Pública y Protección de Datos Personales del Estado de Oaxaca.</w:t>
      </w:r>
    </w:p>
    <w:p w:rsidR="00DC1419" w:rsidRPr="00DC1419" w:rsidRDefault="00DC1419" w:rsidP="00DC1419">
      <w:pPr>
        <w:tabs>
          <w:tab w:val="left" w:pos="1302"/>
        </w:tabs>
        <w:jc w:val="both"/>
        <w:rPr>
          <w:rFonts w:ascii="Arial" w:eastAsia="Calibri" w:hAnsi="Arial" w:cs="Arial"/>
          <w:sz w:val="24"/>
          <w:szCs w:val="24"/>
        </w:rPr>
      </w:pPr>
      <w:r w:rsidRPr="00DC1419">
        <w:rPr>
          <w:rFonts w:ascii="Arial" w:eastAsia="Calibri" w:hAnsi="Arial" w:cs="Arial"/>
          <w:sz w:val="24"/>
          <w:szCs w:val="24"/>
        </w:rPr>
        <w:tab/>
      </w:r>
    </w:p>
    <w:p w:rsidR="00DC1419" w:rsidRPr="00DC1419" w:rsidRDefault="00DC1419" w:rsidP="00665CE2">
      <w:pPr>
        <w:spacing w:line="360" w:lineRule="auto"/>
        <w:jc w:val="both"/>
        <w:rPr>
          <w:rFonts w:ascii="Arial" w:eastAsia="Calibri" w:hAnsi="Arial" w:cs="Arial"/>
          <w:sz w:val="24"/>
          <w:szCs w:val="24"/>
        </w:rPr>
      </w:pPr>
    </w:p>
    <w:sectPr w:rsidR="00DC1419" w:rsidRPr="00DC1419"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6B" w:rsidRDefault="00B0316B" w:rsidP="00850513">
      <w:pPr>
        <w:spacing w:after="0" w:line="240" w:lineRule="auto"/>
      </w:pPr>
      <w:r>
        <w:separator/>
      </w:r>
    </w:p>
  </w:endnote>
  <w:endnote w:type="continuationSeparator" w:id="0">
    <w:p w:rsidR="00B0316B" w:rsidRDefault="00B0316B"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8D" w:rsidRDefault="008A0D8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8A0D8D" w:rsidRDefault="008A0D8D">
        <w:pPr>
          <w:pStyle w:val="Piedepgina"/>
          <w:jc w:val="center"/>
        </w:pPr>
        <w:r>
          <w:fldChar w:fldCharType="begin"/>
        </w:r>
        <w:r>
          <w:instrText xml:space="preserve"> PAGE   \* MERGEFORMAT </w:instrText>
        </w:r>
        <w:r>
          <w:fldChar w:fldCharType="separate"/>
        </w:r>
        <w:r w:rsidR="003E37F4">
          <w:rPr>
            <w:noProof/>
          </w:rPr>
          <w:t>9</w:t>
        </w:r>
        <w:r>
          <w:rPr>
            <w:noProof/>
          </w:rPr>
          <w:fldChar w:fldCharType="end"/>
        </w:r>
      </w:p>
    </w:sdtContent>
  </w:sdt>
  <w:p w:rsidR="008A0D8D" w:rsidRPr="0094715B" w:rsidRDefault="008A0D8D" w:rsidP="00C64720">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7A526B">
      <w:rPr>
        <w:rFonts w:ascii="Cambria" w:eastAsia="Calibri" w:hAnsi="Cambria" w:cs="Times New Roman"/>
        <w:i/>
        <w:sz w:val="18"/>
        <w:szCs w:val="20"/>
        <w:lang w:eastAsia="x-none"/>
      </w:rPr>
      <w:t>Tercera</w:t>
    </w:r>
    <w:r w:rsidR="00DC1419">
      <w:rPr>
        <w:rFonts w:ascii="Cambria" w:eastAsia="Calibri" w:hAnsi="Cambria" w:cs="Times New Roman"/>
        <w:i/>
        <w:sz w:val="18"/>
        <w:szCs w:val="20"/>
        <w:lang w:eastAsia="x-none"/>
      </w:rPr>
      <w:t xml:space="preserve"> </w:t>
    </w:r>
    <w:r>
      <w:rPr>
        <w:rFonts w:ascii="Cambria" w:eastAsia="Calibri" w:hAnsi="Cambria" w:cs="Times New Roman"/>
        <w:i/>
        <w:sz w:val="18"/>
        <w:szCs w:val="20"/>
        <w:lang w:eastAsia="x-none"/>
      </w:rPr>
      <w:t xml:space="preserve"> Sesión </w:t>
    </w:r>
    <w:r w:rsidR="00863D9C">
      <w:rPr>
        <w:rFonts w:ascii="Cambria" w:eastAsia="Calibri" w:hAnsi="Cambria" w:cs="Times New Roman"/>
        <w:i/>
        <w:sz w:val="18"/>
        <w:szCs w:val="20"/>
        <w:lang w:eastAsia="x-none"/>
      </w:rPr>
      <w:t>Ordinari</w:t>
    </w:r>
    <w:r w:rsidR="00EC78BC">
      <w:rPr>
        <w:rFonts w:ascii="Cambria" w:eastAsia="Calibri" w:hAnsi="Cambria" w:cs="Times New Roman"/>
        <w:i/>
        <w:sz w:val="18"/>
        <w:szCs w:val="20"/>
        <w:lang w:eastAsia="x-none"/>
      </w:rPr>
      <w:t>a</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val="x-none" w:eastAsia="x-none"/>
      </w:rPr>
      <w:t>,</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val="x-none" w:eastAsia="x-none"/>
      </w:rPr>
      <w:t xml:space="preserve"> celebrada el día </w:t>
    </w:r>
    <w:r w:rsidR="007A526B">
      <w:rPr>
        <w:rFonts w:ascii="Cambria" w:eastAsia="Calibri" w:hAnsi="Cambria" w:cs="Times New Roman"/>
        <w:i/>
        <w:sz w:val="18"/>
        <w:szCs w:val="20"/>
        <w:lang w:eastAsia="x-none"/>
      </w:rPr>
      <w:t>07</w:t>
    </w:r>
    <w:r w:rsidRPr="0094715B">
      <w:rPr>
        <w:rFonts w:ascii="Cambria" w:eastAsia="Calibri" w:hAnsi="Cambria" w:cs="Times New Roman"/>
        <w:i/>
        <w:sz w:val="18"/>
        <w:szCs w:val="20"/>
        <w:lang w:val="x-none" w:eastAsia="x-none"/>
      </w:rPr>
      <w:t>/</w:t>
    </w:r>
    <w:r w:rsidR="007A526B">
      <w:rPr>
        <w:rFonts w:ascii="Cambria" w:eastAsia="Calibri" w:hAnsi="Cambria" w:cs="Times New Roman"/>
        <w:i/>
        <w:sz w:val="18"/>
        <w:szCs w:val="20"/>
        <w:lang w:eastAsia="x-none"/>
      </w:rPr>
      <w:t>octubre</w:t>
    </w:r>
    <w:r>
      <w:rPr>
        <w:rFonts w:ascii="Cambria" w:eastAsia="Calibri" w:hAnsi="Cambria" w:cs="Times New Roman"/>
        <w:i/>
        <w:sz w:val="18"/>
        <w:szCs w:val="20"/>
        <w:lang w:val="x-none" w:eastAsia="x-none"/>
      </w:rPr>
      <w:t>/201</w:t>
    </w:r>
    <w:r>
      <w:rPr>
        <w:rFonts w:ascii="Cambria" w:eastAsia="Calibri" w:hAnsi="Cambria" w:cs="Times New Roman"/>
        <w:i/>
        <w:sz w:val="18"/>
        <w:szCs w:val="20"/>
        <w:lang w:eastAsia="x-none"/>
      </w:rPr>
      <w:t>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8A0D8D" w:rsidRPr="00C64720" w:rsidRDefault="008A0D8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6B" w:rsidRDefault="00B0316B" w:rsidP="00850513">
      <w:pPr>
        <w:spacing w:after="0" w:line="240" w:lineRule="auto"/>
      </w:pPr>
      <w:r>
        <w:separator/>
      </w:r>
    </w:p>
  </w:footnote>
  <w:footnote w:type="continuationSeparator" w:id="0">
    <w:p w:rsidR="00B0316B" w:rsidRDefault="00B0316B"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8D" w:rsidRPr="007F7091" w:rsidRDefault="008A0D8D" w:rsidP="007F7091">
    <w:pPr>
      <w:pStyle w:val="Encabezado"/>
      <w:jc w:val="center"/>
      <w:rPr>
        <w:b/>
        <w:sz w:val="28"/>
        <w:szCs w:val="28"/>
      </w:rPr>
    </w:pPr>
    <w:r w:rsidRPr="007F7091">
      <w:rPr>
        <w:b/>
        <w:sz w:val="28"/>
        <w:szCs w:val="28"/>
      </w:rPr>
      <w:t>INSTITUTO DE ACCESO A LA INFORMACIÓN PÚBLICA Y PROTECCIÓN DE DATOS PERSONALES DEL ESTADO DE OAXACA.</w:t>
    </w:r>
  </w:p>
  <w:p w:rsidR="008A0D8D" w:rsidRPr="007F7091" w:rsidRDefault="008A0D8D" w:rsidP="007F7091">
    <w:pPr>
      <w:pStyle w:val="Encabezado"/>
      <w:jc w:val="center"/>
      <w:rPr>
        <w:b/>
        <w:sz w:val="28"/>
        <w:szCs w:val="28"/>
      </w:rPr>
    </w:pPr>
    <w:r>
      <w:rPr>
        <w:noProof/>
        <w:lang w:eastAsia="es-MX"/>
      </w:rPr>
      <mc:AlternateContent>
        <mc:Choice Requires="wps">
          <w:drawing>
            <wp:anchor distT="0" distB="0" distL="114300" distR="114300" simplePos="0" relativeHeight="251662336" behindDoc="0" locked="0" layoutInCell="1" allowOverlap="1" wp14:anchorId="564A0E58" wp14:editId="721533BD">
              <wp:simplePos x="0" y="0"/>
              <wp:positionH relativeFrom="column">
                <wp:posOffset>782881</wp:posOffset>
              </wp:positionH>
              <wp:positionV relativeFrom="paragraph">
                <wp:posOffset>58627</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8A0D8D" w:rsidRPr="007F7091" w:rsidRDefault="008A0D8D" w:rsidP="00B517A5">
                          <w:pPr>
                            <w:jc w:val="center"/>
                            <w:rPr>
                              <w:b/>
                              <w:color w:val="595959" w:themeColor="text1" w:themeTint="A6"/>
                              <w:sz w:val="24"/>
                              <w:szCs w:val="24"/>
                            </w:rPr>
                          </w:pPr>
                          <w:r w:rsidRPr="007F7091">
                            <w:rPr>
                              <w:b/>
                              <w:color w:val="595959" w:themeColor="text1" w:themeTint="A6"/>
                              <w:sz w:val="24"/>
                              <w:szCs w:val="24"/>
                            </w:rPr>
                            <w:t>“2015, AÑO DEL CENTENARIO DE LA CANCIÓN MIXTECA”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1.65pt;margin-top:4.6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" stroked="f">
              <v:textbox>
                <w:txbxContent>
                  <w:p w:rsidR="008A0D8D" w:rsidRPr="007F7091" w:rsidRDefault="008A0D8D" w:rsidP="00B517A5">
                    <w:pPr>
                      <w:jc w:val="center"/>
                      <w:rPr>
                        <w:b/>
                        <w:color w:val="595959" w:themeColor="text1" w:themeTint="A6"/>
                        <w:sz w:val="24"/>
                        <w:szCs w:val="24"/>
                      </w:rPr>
                    </w:pPr>
                    <w:r w:rsidRPr="007F7091">
                      <w:rPr>
                        <w:b/>
                        <w:color w:val="595959" w:themeColor="text1" w:themeTint="A6"/>
                        <w:sz w:val="24"/>
                        <w:szCs w:val="24"/>
                      </w:rPr>
                      <w:t>“2015, AÑO DEL CENTENARIO DE LA CANCIÓN MIXTECA”</w:t>
                    </w:r>
                  </w:p>
                </w:txbxContent>
              </v:textbox>
            </v:shape>
          </w:pict>
        </mc:Fallback>
      </mc:AlternateContent>
    </w:r>
  </w:p>
  <w:p w:rsidR="008A0D8D" w:rsidRPr="007F7091" w:rsidRDefault="008A0D8D" w:rsidP="007F7091">
    <w:pPr>
      <w:pStyle w:val="Encabezado"/>
      <w:jc w:val="center"/>
      <w:rPr>
        <w:b/>
        <w:sz w:val="28"/>
        <w:szCs w:val="28"/>
      </w:rPr>
    </w:pPr>
  </w:p>
  <w:p w:rsidR="008A0D8D" w:rsidRDefault="008A0D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0FB95065"/>
    <w:multiLevelType w:val="hybridMultilevel"/>
    <w:tmpl w:val="E6501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951BBD"/>
    <w:multiLevelType w:val="hybridMultilevel"/>
    <w:tmpl w:val="9F74B6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A34D44"/>
    <w:multiLevelType w:val="hybridMultilevel"/>
    <w:tmpl w:val="E1726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245DF5"/>
    <w:multiLevelType w:val="hybridMultilevel"/>
    <w:tmpl w:val="F4DEA77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A56384"/>
    <w:multiLevelType w:val="hybridMultilevel"/>
    <w:tmpl w:val="0AE8C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2F1750"/>
    <w:multiLevelType w:val="hybridMultilevel"/>
    <w:tmpl w:val="402E83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C97688"/>
    <w:multiLevelType w:val="hybridMultilevel"/>
    <w:tmpl w:val="24D46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9A706D"/>
    <w:multiLevelType w:val="hybridMultilevel"/>
    <w:tmpl w:val="1408F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011A6A"/>
    <w:multiLevelType w:val="hybridMultilevel"/>
    <w:tmpl w:val="11ECE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0"/>
  </w:num>
  <w:num w:numId="6">
    <w:abstractNumId w:val="1"/>
  </w:num>
  <w:num w:numId="7">
    <w:abstractNumId w:val="16"/>
  </w:num>
  <w:num w:numId="8">
    <w:abstractNumId w:val="14"/>
  </w:num>
  <w:num w:numId="9">
    <w:abstractNumId w:val="7"/>
  </w:num>
  <w:num w:numId="10">
    <w:abstractNumId w:val="9"/>
  </w:num>
  <w:num w:numId="11">
    <w:abstractNumId w:val="2"/>
  </w:num>
  <w:num w:numId="12">
    <w:abstractNumId w:val="6"/>
  </w:num>
  <w:num w:numId="13">
    <w:abstractNumId w:val="15"/>
  </w:num>
  <w:num w:numId="14">
    <w:abstractNumId w:val="11"/>
  </w:num>
  <w:num w:numId="15">
    <w:abstractNumId w:val="5"/>
  </w:num>
  <w:num w:numId="16">
    <w:abstractNumId w:val="13"/>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043CF"/>
    <w:rsid w:val="000106D0"/>
    <w:rsid w:val="0001156A"/>
    <w:rsid w:val="00012512"/>
    <w:rsid w:val="0001564E"/>
    <w:rsid w:val="00017FAC"/>
    <w:rsid w:val="0002028A"/>
    <w:rsid w:val="00020980"/>
    <w:rsid w:val="00021091"/>
    <w:rsid w:val="0002407E"/>
    <w:rsid w:val="00024D7E"/>
    <w:rsid w:val="00025EDF"/>
    <w:rsid w:val="00026A31"/>
    <w:rsid w:val="00030ED4"/>
    <w:rsid w:val="000402CC"/>
    <w:rsid w:val="00040E42"/>
    <w:rsid w:val="000415F8"/>
    <w:rsid w:val="00046D5E"/>
    <w:rsid w:val="00053A57"/>
    <w:rsid w:val="0005433D"/>
    <w:rsid w:val="000560BA"/>
    <w:rsid w:val="00056C69"/>
    <w:rsid w:val="00057013"/>
    <w:rsid w:val="00060B7C"/>
    <w:rsid w:val="0006136A"/>
    <w:rsid w:val="0006402C"/>
    <w:rsid w:val="00070A74"/>
    <w:rsid w:val="00071415"/>
    <w:rsid w:val="00073703"/>
    <w:rsid w:val="00081B58"/>
    <w:rsid w:val="000823CC"/>
    <w:rsid w:val="00082467"/>
    <w:rsid w:val="000827D6"/>
    <w:rsid w:val="00082DC9"/>
    <w:rsid w:val="000854F9"/>
    <w:rsid w:val="00085DE1"/>
    <w:rsid w:val="00087C35"/>
    <w:rsid w:val="00087F38"/>
    <w:rsid w:val="00094665"/>
    <w:rsid w:val="0009760D"/>
    <w:rsid w:val="000977C3"/>
    <w:rsid w:val="000A1FFE"/>
    <w:rsid w:val="000A2449"/>
    <w:rsid w:val="000A260F"/>
    <w:rsid w:val="000A50FF"/>
    <w:rsid w:val="000A6F6C"/>
    <w:rsid w:val="000B5B25"/>
    <w:rsid w:val="000B6BF2"/>
    <w:rsid w:val="000C1615"/>
    <w:rsid w:val="000C3794"/>
    <w:rsid w:val="000C75A2"/>
    <w:rsid w:val="000C7609"/>
    <w:rsid w:val="000D1492"/>
    <w:rsid w:val="000D2844"/>
    <w:rsid w:val="000D2FD8"/>
    <w:rsid w:val="000D35BA"/>
    <w:rsid w:val="000E0890"/>
    <w:rsid w:val="000E2C50"/>
    <w:rsid w:val="000E48CD"/>
    <w:rsid w:val="000F2446"/>
    <w:rsid w:val="00102799"/>
    <w:rsid w:val="001039CF"/>
    <w:rsid w:val="0010515F"/>
    <w:rsid w:val="00114F77"/>
    <w:rsid w:val="001151E8"/>
    <w:rsid w:val="00121F97"/>
    <w:rsid w:val="00123A56"/>
    <w:rsid w:val="00125E47"/>
    <w:rsid w:val="00126D79"/>
    <w:rsid w:val="00130C2C"/>
    <w:rsid w:val="001348BF"/>
    <w:rsid w:val="00134EAD"/>
    <w:rsid w:val="00136432"/>
    <w:rsid w:val="001442B1"/>
    <w:rsid w:val="001453BF"/>
    <w:rsid w:val="001459D6"/>
    <w:rsid w:val="0014747C"/>
    <w:rsid w:val="00147EFA"/>
    <w:rsid w:val="00151F8C"/>
    <w:rsid w:val="001531DC"/>
    <w:rsid w:val="00155FA1"/>
    <w:rsid w:val="001565B0"/>
    <w:rsid w:val="00160485"/>
    <w:rsid w:val="00173E6D"/>
    <w:rsid w:val="001777C6"/>
    <w:rsid w:val="00184D24"/>
    <w:rsid w:val="00190380"/>
    <w:rsid w:val="00190B41"/>
    <w:rsid w:val="0019136D"/>
    <w:rsid w:val="001949BC"/>
    <w:rsid w:val="00194A14"/>
    <w:rsid w:val="00195B72"/>
    <w:rsid w:val="001A191E"/>
    <w:rsid w:val="001A452B"/>
    <w:rsid w:val="001A6597"/>
    <w:rsid w:val="001B3548"/>
    <w:rsid w:val="001B3CB8"/>
    <w:rsid w:val="001B4651"/>
    <w:rsid w:val="001C13AE"/>
    <w:rsid w:val="001C1CFA"/>
    <w:rsid w:val="001C2BBC"/>
    <w:rsid w:val="001C38A1"/>
    <w:rsid w:val="001C6507"/>
    <w:rsid w:val="001C76C4"/>
    <w:rsid w:val="001E3161"/>
    <w:rsid w:val="001E377F"/>
    <w:rsid w:val="001E4CFF"/>
    <w:rsid w:val="001E552F"/>
    <w:rsid w:val="001F3590"/>
    <w:rsid w:val="001F3E36"/>
    <w:rsid w:val="001F40DB"/>
    <w:rsid w:val="00200309"/>
    <w:rsid w:val="00204F82"/>
    <w:rsid w:val="00205700"/>
    <w:rsid w:val="002069AE"/>
    <w:rsid w:val="00210F63"/>
    <w:rsid w:val="00223982"/>
    <w:rsid w:val="00223AD0"/>
    <w:rsid w:val="00223FEF"/>
    <w:rsid w:val="0022713A"/>
    <w:rsid w:val="00232FFD"/>
    <w:rsid w:val="00233AFA"/>
    <w:rsid w:val="00235096"/>
    <w:rsid w:val="002379CB"/>
    <w:rsid w:val="00242062"/>
    <w:rsid w:val="00251358"/>
    <w:rsid w:val="00256C09"/>
    <w:rsid w:val="00256DF5"/>
    <w:rsid w:val="00257193"/>
    <w:rsid w:val="00261BCB"/>
    <w:rsid w:val="00272884"/>
    <w:rsid w:val="00273E11"/>
    <w:rsid w:val="00276483"/>
    <w:rsid w:val="00281E5A"/>
    <w:rsid w:val="00283111"/>
    <w:rsid w:val="00284E80"/>
    <w:rsid w:val="00286C2B"/>
    <w:rsid w:val="002907A7"/>
    <w:rsid w:val="00290BF7"/>
    <w:rsid w:val="00292B68"/>
    <w:rsid w:val="00293B96"/>
    <w:rsid w:val="00294BC3"/>
    <w:rsid w:val="002951AF"/>
    <w:rsid w:val="00297F3B"/>
    <w:rsid w:val="002A1FB3"/>
    <w:rsid w:val="002A2B79"/>
    <w:rsid w:val="002A4106"/>
    <w:rsid w:val="002A4AD6"/>
    <w:rsid w:val="002A5674"/>
    <w:rsid w:val="002A5A76"/>
    <w:rsid w:val="002A62B9"/>
    <w:rsid w:val="002A7780"/>
    <w:rsid w:val="002A7B85"/>
    <w:rsid w:val="002B179C"/>
    <w:rsid w:val="002B2616"/>
    <w:rsid w:val="002B41AF"/>
    <w:rsid w:val="002B43F5"/>
    <w:rsid w:val="002B6757"/>
    <w:rsid w:val="002B7B5E"/>
    <w:rsid w:val="002C1ACD"/>
    <w:rsid w:val="002C2D27"/>
    <w:rsid w:val="002C4AF3"/>
    <w:rsid w:val="002D4F28"/>
    <w:rsid w:val="002E6F47"/>
    <w:rsid w:val="002F13F2"/>
    <w:rsid w:val="002F24C5"/>
    <w:rsid w:val="002F34E1"/>
    <w:rsid w:val="002F3940"/>
    <w:rsid w:val="002F4C11"/>
    <w:rsid w:val="00304B3B"/>
    <w:rsid w:val="0031085C"/>
    <w:rsid w:val="00313589"/>
    <w:rsid w:val="003147D1"/>
    <w:rsid w:val="0032039E"/>
    <w:rsid w:val="003225A0"/>
    <w:rsid w:val="00322900"/>
    <w:rsid w:val="00322CB0"/>
    <w:rsid w:val="00324CAF"/>
    <w:rsid w:val="00325CD2"/>
    <w:rsid w:val="00326C8F"/>
    <w:rsid w:val="00330586"/>
    <w:rsid w:val="00332667"/>
    <w:rsid w:val="0033316F"/>
    <w:rsid w:val="00333291"/>
    <w:rsid w:val="003340AF"/>
    <w:rsid w:val="00336554"/>
    <w:rsid w:val="00336F5E"/>
    <w:rsid w:val="003408AB"/>
    <w:rsid w:val="0034193A"/>
    <w:rsid w:val="00341F2C"/>
    <w:rsid w:val="00350749"/>
    <w:rsid w:val="003546CB"/>
    <w:rsid w:val="003606E1"/>
    <w:rsid w:val="003651F9"/>
    <w:rsid w:val="00366A80"/>
    <w:rsid w:val="00367B86"/>
    <w:rsid w:val="00371957"/>
    <w:rsid w:val="00372D83"/>
    <w:rsid w:val="00383151"/>
    <w:rsid w:val="00385E1F"/>
    <w:rsid w:val="00390A10"/>
    <w:rsid w:val="00392A35"/>
    <w:rsid w:val="00392E73"/>
    <w:rsid w:val="0039462A"/>
    <w:rsid w:val="0039642E"/>
    <w:rsid w:val="00396BD1"/>
    <w:rsid w:val="003A1DAC"/>
    <w:rsid w:val="003A20E7"/>
    <w:rsid w:val="003A286B"/>
    <w:rsid w:val="003A4C10"/>
    <w:rsid w:val="003B0489"/>
    <w:rsid w:val="003B0B5E"/>
    <w:rsid w:val="003B0BA1"/>
    <w:rsid w:val="003B201D"/>
    <w:rsid w:val="003B5478"/>
    <w:rsid w:val="003C35C9"/>
    <w:rsid w:val="003C37A5"/>
    <w:rsid w:val="003C4363"/>
    <w:rsid w:val="003D618B"/>
    <w:rsid w:val="003D753C"/>
    <w:rsid w:val="003E1D3D"/>
    <w:rsid w:val="003E22B6"/>
    <w:rsid w:val="003E37F4"/>
    <w:rsid w:val="003E700A"/>
    <w:rsid w:val="003F1068"/>
    <w:rsid w:val="003F1E2C"/>
    <w:rsid w:val="003F4FD2"/>
    <w:rsid w:val="003F5DDF"/>
    <w:rsid w:val="003F6C5E"/>
    <w:rsid w:val="00401293"/>
    <w:rsid w:val="00402995"/>
    <w:rsid w:val="004117DB"/>
    <w:rsid w:val="00414168"/>
    <w:rsid w:val="00415ABA"/>
    <w:rsid w:val="00417919"/>
    <w:rsid w:val="0041792F"/>
    <w:rsid w:val="00430E2E"/>
    <w:rsid w:val="0043277D"/>
    <w:rsid w:val="00432876"/>
    <w:rsid w:val="0043547E"/>
    <w:rsid w:val="00440584"/>
    <w:rsid w:val="00447C8A"/>
    <w:rsid w:val="00453E95"/>
    <w:rsid w:val="0045465F"/>
    <w:rsid w:val="00454CC2"/>
    <w:rsid w:val="00456EEC"/>
    <w:rsid w:val="00457649"/>
    <w:rsid w:val="00467DE7"/>
    <w:rsid w:val="0047037F"/>
    <w:rsid w:val="00470F1C"/>
    <w:rsid w:val="0047359C"/>
    <w:rsid w:val="00483142"/>
    <w:rsid w:val="00486271"/>
    <w:rsid w:val="00486A7B"/>
    <w:rsid w:val="00490522"/>
    <w:rsid w:val="00491355"/>
    <w:rsid w:val="00493AD1"/>
    <w:rsid w:val="004948EC"/>
    <w:rsid w:val="004952CD"/>
    <w:rsid w:val="00495E25"/>
    <w:rsid w:val="00496168"/>
    <w:rsid w:val="004A06DA"/>
    <w:rsid w:val="004A265C"/>
    <w:rsid w:val="004A3259"/>
    <w:rsid w:val="004A6AA6"/>
    <w:rsid w:val="004A7026"/>
    <w:rsid w:val="004B2010"/>
    <w:rsid w:val="004B3415"/>
    <w:rsid w:val="004B39F7"/>
    <w:rsid w:val="004B634B"/>
    <w:rsid w:val="004C3ED1"/>
    <w:rsid w:val="004C6239"/>
    <w:rsid w:val="004D02D7"/>
    <w:rsid w:val="004D1291"/>
    <w:rsid w:val="004D31B2"/>
    <w:rsid w:val="004E406E"/>
    <w:rsid w:val="004F02D1"/>
    <w:rsid w:val="004F0DD9"/>
    <w:rsid w:val="004F1993"/>
    <w:rsid w:val="004F3508"/>
    <w:rsid w:val="004F513A"/>
    <w:rsid w:val="00506EC7"/>
    <w:rsid w:val="00507255"/>
    <w:rsid w:val="00507930"/>
    <w:rsid w:val="00510AE4"/>
    <w:rsid w:val="00512068"/>
    <w:rsid w:val="00512C78"/>
    <w:rsid w:val="00514DF1"/>
    <w:rsid w:val="0051662F"/>
    <w:rsid w:val="005174CE"/>
    <w:rsid w:val="00520A3E"/>
    <w:rsid w:val="005257BC"/>
    <w:rsid w:val="005359C5"/>
    <w:rsid w:val="00540561"/>
    <w:rsid w:val="00541575"/>
    <w:rsid w:val="00541B09"/>
    <w:rsid w:val="0055686E"/>
    <w:rsid w:val="00563A0D"/>
    <w:rsid w:val="00563A2D"/>
    <w:rsid w:val="00566152"/>
    <w:rsid w:val="005670A4"/>
    <w:rsid w:val="0056724D"/>
    <w:rsid w:val="00575B88"/>
    <w:rsid w:val="0058143F"/>
    <w:rsid w:val="00584447"/>
    <w:rsid w:val="00584C05"/>
    <w:rsid w:val="00590134"/>
    <w:rsid w:val="0059033D"/>
    <w:rsid w:val="00593BC9"/>
    <w:rsid w:val="0059438A"/>
    <w:rsid w:val="00594B93"/>
    <w:rsid w:val="00594FE3"/>
    <w:rsid w:val="00595503"/>
    <w:rsid w:val="00595B64"/>
    <w:rsid w:val="005A772A"/>
    <w:rsid w:val="005C0CB0"/>
    <w:rsid w:val="005C1132"/>
    <w:rsid w:val="005C116C"/>
    <w:rsid w:val="005C680A"/>
    <w:rsid w:val="005C6AFA"/>
    <w:rsid w:val="005C6CBA"/>
    <w:rsid w:val="005C7088"/>
    <w:rsid w:val="005C75E5"/>
    <w:rsid w:val="005D1C27"/>
    <w:rsid w:val="005D3B5D"/>
    <w:rsid w:val="005D3F6E"/>
    <w:rsid w:val="005D7F47"/>
    <w:rsid w:val="005E08B0"/>
    <w:rsid w:val="005E125F"/>
    <w:rsid w:val="005E4CA0"/>
    <w:rsid w:val="005E7AC2"/>
    <w:rsid w:val="005F1445"/>
    <w:rsid w:val="005F14C6"/>
    <w:rsid w:val="005F3689"/>
    <w:rsid w:val="005F4019"/>
    <w:rsid w:val="0060122D"/>
    <w:rsid w:val="006022FD"/>
    <w:rsid w:val="00603C3B"/>
    <w:rsid w:val="00604438"/>
    <w:rsid w:val="00607047"/>
    <w:rsid w:val="00615AE9"/>
    <w:rsid w:val="006166FC"/>
    <w:rsid w:val="00617151"/>
    <w:rsid w:val="00617D9B"/>
    <w:rsid w:val="00622CE6"/>
    <w:rsid w:val="00635145"/>
    <w:rsid w:val="00635306"/>
    <w:rsid w:val="0063531F"/>
    <w:rsid w:val="00637EDE"/>
    <w:rsid w:val="006408E1"/>
    <w:rsid w:val="00641061"/>
    <w:rsid w:val="00645108"/>
    <w:rsid w:val="0065730D"/>
    <w:rsid w:val="0066266A"/>
    <w:rsid w:val="00662A93"/>
    <w:rsid w:val="00663698"/>
    <w:rsid w:val="00665160"/>
    <w:rsid w:val="00665CE2"/>
    <w:rsid w:val="00665F8A"/>
    <w:rsid w:val="00673F43"/>
    <w:rsid w:val="00676775"/>
    <w:rsid w:val="006775BE"/>
    <w:rsid w:val="00677E62"/>
    <w:rsid w:val="00680602"/>
    <w:rsid w:val="00680C09"/>
    <w:rsid w:val="00681660"/>
    <w:rsid w:val="00682449"/>
    <w:rsid w:val="0068620B"/>
    <w:rsid w:val="00686E6B"/>
    <w:rsid w:val="00691960"/>
    <w:rsid w:val="00694711"/>
    <w:rsid w:val="006A2ED3"/>
    <w:rsid w:val="006B3C93"/>
    <w:rsid w:val="006B3D4B"/>
    <w:rsid w:val="006B574C"/>
    <w:rsid w:val="006B64D9"/>
    <w:rsid w:val="006B6625"/>
    <w:rsid w:val="006B7D4E"/>
    <w:rsid w:val="006C0ABD"/>
    <w:rsid w:val="006C267F"/>
    <w:rsid w:val="006C5ADF"/>
    <w:rsid w:val="006C7944"/>
    <w:rsid w:val="006D3D76"/>
    <w:rsid w:val="006D5F15"/>
    <w:rsid w:val="006E548D"/>
    <w:rsid w:val="006E7880"/>
    <w:rsid w:val="006F3E6B"/>
    <w:rsid w:val="006F3EAE"/>
    <w:rsid w:val="006F4694"/>
    <w:rsid w:val="006F7AC8"/>
    <w:rsid w:val="00700459"/>
    <w:rsid w:val="007057F1"/>
    <w:rsid w:val="007118BF"/>
    <w:rsid w:val="00712EBC"/>
    <w:rsid w:val="00713579"/>
    <w:rsid w:val="00715A1C"/>
    <w:rsid w:val="007222EF"/>
    <w:rsid w:val="0072576E"/>
    <w:rsid w:val="00727DB2"/>
    <w:rsid w:val="007303DF"/>
    <w:rsid w:val="007336C1"/>
    <w:rsid w:val="00734167"/>
    <w:rsid w:val="00742002"/>
    <w:rsid w:val="007430B7"/>
    <w:rsid w:val="007439B4"/>
    <w:rsid w:val="00746782"/>
    <w:rsid w:val="00751910"/>
    <w:rsid w:val="007530D3"/>
    <w:rsid w:val="00754852"/>
    <w:rsid w:val="007554E5"/>
    <w:rsid w:val="00757F83"/>
    <w:rsid w:val="00761C4B"/>
    <w:rsid w:val="00764421"/>
    <w:rsid w:val="00765566"/>
    <w:rsid w:val="00772893"/>
    <w:rsid w:val="0077371F"/>
    <w:rsid w:val="007742B9"/>
    <w:rsid w:val="00775848"/>
    <w:rsid w:val="007841FD"/>
    <w:rsid w:val="007867E6"/>
    <w:rsid w:val="00786B31"/>
    <w:rsid w:val="007878B2"/>
    <w:rsid w:val="007913C6"/>
    <w:rsid w:val="00795429"/>
    <w:rsid w:val="007A0117"/>
    <w:rsid w:val="007A30EB"/>
    <w:rsid w:val="007A3B0E"/>
    <w:rsid w:val="007A4390"/>
    <w:rsid w:val="007A526B"/>
    <w:rsid w:val="007A73F0"/>
    <w:rsid w:val="007A7F06"/>
    <w:rsid w:val="007B036D"/>
    <w:rsid w:val="007B0546"/>
    <w:rsid w:val="007B0E4D"/>
    <w:rsid w:val="007B1169"/>
    <w:rsid w:val="007B3E51"/>
    <w:rsid w:val="007B3F1D"/>
    <w:rsid w:val="007B418D"/>
    <w:rsid w:val="007B52FF"/>
    <w:rsid w:val="007B5903"/>
    <w:rsid w:val="007C13E6"/>
    <w:rsid w:val="007C23AF"/>
    <w:rsid w:val="007D0056"/>
    <w:rsid w:val="007D04FC"/>
    <w:rsid w:val="007D30F3"/>
    <w:rsid w:val="007E10E3"/>
    <w:rsid w:val="007F2F67"/>
    <w:rsid w:val="007F4097"/>
    <w:rsid w:val="007F4C25"/>
    <w:rsid w:val="007F7091"/>
    <w:rsid w:val="00803124"/>
    <w:rsid w:val="0080502A"/>
    <w:rsid w:val="008106BB"/>
    <w:rsid w:val="00810B53"/>
    <w:rsid w:val="00812DAF"/>
    <w:rsid w:val="00813634"/>
    <w:rsid w:val="0081515E"/>
    <w:rsid w:val="008168A8"/>
    <w:rsid w:val="00823B6F"/>
    <w:rsid w:val="00825323"/>
    <w:rsid w:val="008263E4"/>
    <w:rsid w:val="008268A2"/>
    <w:rsid w:val="00827AEF"/>
    <w:rsid w:val="008322D9"/>
    <w:rsid w:val="008322E8"/>
    <w:rsid w:val="00835C61"/>
    <w:rsid w:val="0083779F"/>
    <w:rsid w:val="00842037"/>
    <w:rsid w:val="00843D8C"/>
    <w:rsid w:val="00845541"/>
    <w:rsid w:val="00845F9E"/>
    <w:rsid w:val="00850513"/>
    <w:rsid w:val="00852CBE"/>
    <w:rsid w:val="008534EB"/>
    <w:rsid w:val="00857866"/>
    <w:rsid w:val="00863BF6"/>
    <w:rsid w:val="00863D9C"/>
    <w:rsid w:val="00866A0B"/>
    <w:rsid w:val="008678FD"/>
    <w:rsid w:val="008736B1"/>
    <w:rsid w:val="00875DFD"/>
    <w:rsid w:val="008764A5"/>
    <w:rsid w:val="00877847"/>
    <w:rsid w:val="0088271F"/>
    <w:rsid w:val="008912CD"/>
    <w:rsid w:val="00891E1E"/>
    <w:rsid w:val="008A0D8D"/>
    <w:rsid w:val="008A174E"/>
    <w:rsid w:val="008A2FB5"/>
    <w:rsid w:val="008A3FA9"/>
    <w:rsid w:val="008A6AA0"/>
    <w:rsid w:val="008B03E7"/>
    <w:rsid w:val="008B04E9"/>
    <w:rsid w:val="008B0F01"/>
    <w:rsid w:val="008B22F6"/>
    <w:rsid w:val="008B6716"/>
    <w:rsid w:val="008C19A9"/>
    <w:rsid w:val="008C4132"/>
    <w:rsid w:val="008C6C62"/>
    <w:rsid w:val="008C7B3A"/>
    <w:rsid w:val="008D0002"/>
    <w:rsid w:val="008D129F"/>
    <w:rsid w:val="008D6ACA"/>
    <w:rsid w:val="008D713F"/>
    <w:rsid w:val="008E153E"/>
    <w:rsid w:val="008E2130"/>
    <w:rsid w:val="008E2662"/>
    <w:rsid w:val="008E2CDB"/>
    <w:rsid w:val="008E3A32"/>
    <w:rsid w:val="008E4CE5"/>
    <w:rsid w:val="008F023C"/>
    <w:rsid w:val="008F12A0"/>
    <w:rsid w:val="008F3777"/>
    <w:rsid w:val="00901F57"/>
    <w:rsid w:val="0090290E"/>
    <w:rsid w:val="00904AEA"/>
    <w:rsid w:val="00905D0D"/>
    <w:rsid w:val="009101F1"/>
    <w:rsid w:val="00910355"/>
    <w:rsid w:val="00910477"/>
    <w:rsid w:val="009106F8"/>
    <w:rsid w:val="00913CCB"/>
    <w:rsid w:val="00915C52"/>
    <w:rsid w:val="00917695"/>
    <w:rsid w:val="00921FDD"/>
    <w:rsid w:val="009227FD"/>
    <w:rsid w:val="00923AD4"/>
    <w:rsid w:val="00924207"/>
    <w:rsid w:val="009266C0"/>
    <w:rsid w:val="009314A3"/>
    <w:rsid w:val="00933B14"/>
    <w:rsid w:val="00935C2A"/>
    <w:rsid w:val="009363A2"/>
    <w:rsid w:val="009376AC"/>
    <w:rsid w:val="009425E9"/>
    <w:rsid w:val="00943BA1"/>
    <w:rsid w:val="00945CF4"/>
    <w:rsid w:val="0094669A"/>
    <w:rsid w:val="00950B91"/>
    <w:rsid w:val="00952EF4"/>
    <w:rsid w:val="00953646"/>
    <w:rsid w:val="00953B7D"/>
    <w:rsid w:val="00953DB8"/>
    <w:rsid w:val="00954B1F"/>
    <w:rsid w:val="00957A5F"/>
    <w:rsid w:val="00963A9E"/>
    <w:rsid w:val="00964A16"/>
    <w:rsid w:val="009650B5"/>
    <w:rsid w:val="0097015E"/>
    <w:rsid w:val="0098013F"/>
    <w:rsid w:val="00982C9E"/>
    <w:rsid w:val="009857B3"/>
    <w:rsid w:val="009862F3"/>
    <w:rsid w:val="009873C1"/>
    <w:rsid w:val="00987438"/>
    <w:rsid w:val="00987886"/>
    <w:rsid w:val="00991597"/>
    <w:rsid w:val="00994341"/>
    <w:rsid w:val="00994C09"/>
    <w:rsid w:val="0099609D"/>
    <w:rsid w:val="00997ABF"/>
    <w:rsid w:val="009A4DB3"/>
    <w:rsid w:val="009A5569"/>
    <w:rsid w:val="009B1286"/>
    <w:rsid w:val="009B1FA6"/>
    <w:rsid w:val="009B70CC"/>
    <w:rsid w:val="009C0029"/>
    <w:rsid w:val="009C11C3"/>
    <w:rsid w:val="009C4145"/>
    <w:rsid w:val="009C43D6"/>
    <w:rsid w:val="009C5DD9"/>
    <w:rsid w:val="009C696F"/>
    <w:rsid w:val="009C73BB"/>
    <w:rsid w:val="009C7921"/>
    <w:rsid w:val="009D36A8"/>
    <w:rsid w:val="009D58E5"/>
    <w:rsid w:val="009D6461"/>
    <w:rsid w:val="009D7D9B"/>
    <w:rsid w:val="009E0ADA"/>
    <w:rsid w:val="009E1900"/>
    <w:rsid w:val="009E24BF"/>
    <w:rsid w:val="009E3632"/>
    <w:rsid w:val="009E490E"/>
    <w:rsid w:val="009E57AA"/>
    <w:rsid w:val="009F1A04"/>
    <w:rsid w:val="00A0475E"/>
    <w:rsid w:val="00A04828"/>
    <w:rsid w:val="00A0516E"/>
    <w:rsid w:val="00A1240C"/>
    <w:rsid w:val="00A1461F"/>
    <w:rsid w:val="00A17039"/>
    <w:rsid w:val="00A172A5"/>
    <w:rsid w:val="00A17ACE"/>
    <w:rsid w:val="00A25946"/>
    <w:rsid w:val="00A25A1A"/>
    <w:rsid w:val="00A268FB"/>
    <w:rsid w:val="00A35216"/>
    <w:rsid w:val="00A36D24"/>
    <w:rsid w:val="00A37913"/>
    <w:rsid w:val="00A40167"/>
    <w:rsid w:val="00A410AA"/>
    <w:rsid w:val="00A47F40"/>
    <w:rsid w:val="00A54212"/>
    <w:rsid w:val="00A57A25"/>
    <w:rsid w:val="00A62031"/>
    <w:rsid w:val="00A65081"/>
    <w:rsid w:val="00A65565"/>
    <w:rsid w:val="00A669E2"/>
    <w:rsid w:val="00A7028E"/>
    <w:rsid w:val="00A729C8"/>
    <w:rsid w:val="00A72EAB"/>
    <w:rsid w:val="00A75E42"/>
    <w:rsid w:val="00A76C6D"/>
    <w:rsid w:val="00A818EE"/>
    <w:rsid w:val="00A82573"/>
    <w:rsid w:val="00A84BB0"/>
    <w:rsid w:val="00A86596"/>
    <w:rsid w:val="00A8705C"/>
    <w:rsid w:val="00A90A5A"/>
    <w:rsid w:val="00A91178"/>
    <w:rsid w:val="00A911B5"/>
    <w:rsid w:val="00A91565"/>
    <w:rsid w:val="00A95CB2"/>
    <w:rsid w:val="00A96661"/>
    <w:rsid w:val="00AA1B7C"/>
    <w:rsid w:val="00AA3603"/>
    <w:rsid w:val="00AB2523"/>
    <w:rsid w:val="00AB371B"/>
    <w:rsid w:val="00AB4011"/>
    <w:rsid w:val="00AC143D"/>
    <w:rsid w:val="00AC1A1E"/>
    <w:rsid w:val="00AC2CE3"/>
    <w:rsid w:val="00AC37E7"/>
    <w:rsid w:val="00AC40A5"/>
    <w:rsid w:val="00AC446D"/>
    <w:rsid w:val="00AC550F"/>
    <w:rsid w:val="00AC7A20"/>
    <w:rsid w:val="00AD1838"/>
    <w:rsid w:val="00AD4266"/>
    <w:rsid w:val="00AD5EEF"/>
    <w:rsid w:val="00AD7405"/>
    <w:rsid w:val="00AD76C4"/>
    <w:rsid w:val="00AE06D4"/>
    <w:rsid w:val="00AE2A67"/>
    <w:rsid w:val="00AE5659"/>
    <w:rsid w:val="00AF032F"/>
    <w:rsid w:val="00AF1B63"/>
    <w:rsid w:val="00AF34DD"/>
    <w:rsid w:val="00AF5D3E"/>
    <w:rsid w:val="00AF5D80"/>
    <w:rsid w:val="00AF6860"/>
    <w:rsid w:val="00B00081"/>
    <w:rsid w:val="00B0316B"/>
    <w:rsid w:val="00B043A7"/>
    <w:rsid w:val="00B0730C"/>
    <w:rsid w:val="00B131E2"/>
    <w:rsid w:val="00B136B7"/>
    <w:rsid w:val="00B15A2A"/>
    <w:rsid w:val="00B16FAD"/>
    <w:rsid w:val="00B17112"/>
    <w:rsid w:val="00B2303F"/>
    <w:rsid w:val="00B23B65"/>
    <w:rsid w:val="00B23D84"/>
    <w:rsid w:val="00B242B3"/>
    <w:rsid w:val="00B25E55"/>
    <w:rsid w:val="00B26DF9"/>
    <w:rsid w:val="00B31C33"/>
    <w:rsid w:val="00B3462E"/>
    <w:rsid w:val="00B351BE"/>
    <w:rsid w:val="00B42A27"/>
    <w:rsid w:val="00B441DD"/>
    <w:rsid w:val="00B44BA2"/>
    <w:rsid w:val="00B45B82"/>
    <w:rsid w:val="00B47895"/>
    <w:rsid w:val="00B517A5"/>
    <w:rsid w:val="00B532EE"/>
    <w:rsid w:val="00B53BAD"/>
    <w:rsid w:val="00B53C0C"/>
    <w:rsid w:val="00B53FBE"/>
    <w:rsid w:val="00B5615D"/>
    <w:rsid w:val="00B61101"/>
    <w:rsid w:val="00B62ED9"/>
    <w:rsid w:val="00B632AF"/>
    <w:rsid w:val="00B63B85"/>
    <w:rsid w:val="00B713CE"/>
    <w:rsid w:val="00B7166D"/>
    <w:rsid w:val="00B722BE"/>
    <w:rsid w:val="00B74CCD"/>
    <w:rsid w:val="00B766E0"/>
    <w:rsid w:val="00B84BD0"/>
    <w:rsid w:val="00B87452"/>
    <w:rsid w:val="00B90BD4"/>
    <w:rsid w:val="00B90DCB"/>
    <w:rsid w:val="00B9459E"/>
    <w:rsid w:val="00B957D2"/>
    <w:rsid w:val="00BA0F9F"/>
    <w:rsid w:val="00BA48BD"/>
    <w:rsid w:val="00BA66F7"/>
    <w:rsid w:val="00BA6F1B"/>
    <w:rsid w:val="00BB0B1C"/>
    <w:rsid w:val="00BB41DC"/>
    <w:rsid w:val="00BB6FA9"/>
    <w:rsid w:val="00BC5E17"/>
    <w:rsid w:val="00BC67A6"/>
    <w:rsid w:val="00BD460F"/>
    <w:rsid w:val="00BD4889"/>
    <w:rsid w:val="00BE10B2"/>
    <w:rsid w:val="00BE4055"/>
    <w:rsid w:val="00BF3E20"/>
    <w:rsid w:val="00BF581E"/>
    <w:rsid w:val="00BF7893"/>
    <w:rsid w:val="00C0066A"/>
    <w:rsid w:val="00C00882"/>
    <w:rsid w:val="00C05716"/>
    <w:rsid w:val="00C176B1"/>
    <w:rsid w:val="00C17C4D"/>
    <w:rsid w:val="00C21ABD"/>
    <w:rsid w:val="00C242AD"/>
    <w:rsid w:val="00C26C90"/>
    <w:rsid w:val="00C27DA6"/>
    <w:rsid w:val="00C3000D"/>
    <w:rsid w:val="00C3049C"/>
    <w:rsid w:val="00C32133"/>
    <w:rsid w:val="00C335AE"/>
    <w:rsid w:val="00C335BD"/>
    <w:rsid w:val="00C340E6"/>
    <w:rsid w:val="00C348F5"/>
    <w:rsid w:val="00C34FE5"/>
    <w:rsid w:val="00C374F6"/>
    <w:rsid w:val="00C427AD"/>
    <w:rsid w:val="00C43C35"/>
    <w:rsid w:val="00C44437"/>
    <w:rsid w:val="00C4520A"/>
    <w:rsid w:val="00C4538F"/>
    <w:rsid w:val="00C51F3D"/>
    <w:rsid w:val="00C533DE"/>
    <w:rsid w:val="00C5382F"/>
    <w:rsid w:val="00C5507D"/>
    <w:rsid w:val="00C555E5"/>
    <w:rsid w:val="00C56F0E"/>
    <w:rsid w:val="00C60360"/>
    <w:rsid w:val="00C62FAA"/>
    <w:rsid w:val="00C64720"/>
    <w:rsid w:val="00C65BD4"/>
    <w:rsid w:val="00C67A3E"/>
    <w:rsid w:val="00C706F3"/>
    <w:rsid w:val="00C70D16"/>
    <w:rsid w:val="00C71A0C"/>
    <w:rsid w:val="00C74CDF"/>
    <w:rsid w:val="00C75574"/>
    <w:rsid w:val="00C77D05"/>
    <w:rsid w:val="00C8066A"/>
    <w:rsid w:val="00C81231"/>
    <w:rsid w:val="00C83024"/>
    <w:rsid w:val="00C86678"/>
    <w:rsid w:val="00C919A9"/>
    <w:rsid w:val="00C92211"/>
    <w:rsid w:val="00C93C8F"/>
    <w:rsid w:val="00CA74C0"/>
    <w:rsid w:val="00CA7E68"/>
    <w:rsid w:val="00CB54F7"/>
    <w:rsid w:val="00CB628C"/>
    <w:rsid w:val="00CB6A80"/>
    <w:rsid w:val="00CB7A00"/>
    <w:rsid w:val="00CB7EBA"/>
    <w:rsid w:val="00CC67DB"/>
    <w:rsid w:val="00CD2188"/>
    <w:rsid w:val="00CD3284"/>
    <w:rsid w:val="00CD5DD4"/>
    <w:rsid w:val="00CD78EF"/>
    <w:rsid w:val="00CE1E96"/>
    <w:rsid w:val="00CE48A9"/>
    <w:rsid w:val="00CE5249"/>
    <w:rsid w:val="00CF2F54"/>
    <w:rsid w:val="00CF3C9D"/>
    <w:rsid w:val="00CF4978"/>
    <w:rsid w:val="00CF517D"/>
    <w:rsid w:val="00D0342E"/>
    <w:rsid w:val="00D0641A"/>
    <w:rsid w:val="00D103F3"/>
    <w:rsid w:val="00D11542"/>
    <w:rsid w:val="00D138AD"/>
    <w:rsid w:val="00D1524F"/>
    <w:rsid w:val="00D165A0"/>
    <w:rsid w:val="00D23508"/>
    <w:rsid w:val="00D24F1F"/>
    <w:rsid w:val="00D2560C"/>
    <w:rsid w:val="00D2594C"/>
    <w:rsid w:val="00D25ED9"/>
    <w:rsid w:val="00D337EE"/>
    <w:rsid w:val="00D35BE3"/>
    <w:rsid w:val="00D37233"/>
    <w:rsid w:val="00D4029A"/>
    <w:rsid w:val="00D42CEB"/>
    <w:rsid w:val="00D4309F"/>
    <w:rsid w:val="00D441B7"/>
    <w:rsid w:val="00D449E5"/>
    <w:rsid w:val="00D46523"/>
    <w:rsid w:val="00D4736C"/>
    <w:rsid w:val="00D51CB1"/>
    <w:rsid w:val="00D54E25"/>
    <w:rsid w:val="00D567D5"/>
    <w:rsid w:val="00D56BAD"/>
    <w:rsid w:val="00D57FAA"/>
    <w:rsid w:val="00D6152D"/>
    <w:rsid w:val="00D7171F"/>
    <w:rsid w:val="00D736DC"/>
    <w:rsid w:val="00D83705"/>
    <w:rsid w:val="00D83D6C"/>
    <w:rsid w:val="00D871D7"/>
    <w:rsid w:val="00D87D1E"/>
    <w:rsid w:val="00D90FCA"/>
    <w:rsid w:val="00D96507"/>
    <w:rsid w:val="00DA382B"/>
    <w:rsid w:val="00DA560D"/>
    <w:rsid w:val="00DA65D6"/>
    <w:rsid w:val="00DB1265"/>
    <w:rsid w:val="00DB6B39"/>
    <w:rsid w:val="00DB7643"/>
    <w:rsid w:val="00DB7739"/>
    <w:rsid w:val="00DC077F"/>
    <w:rsid w:val="00DC1419"/>
    <w:rsid w:val="00DC7A47"/>
    <w:rsid w:val="00DE093C"/>
    <w:rsid w:val="00DE26EE"/>
    <w:rsid w:val="00DE2815"/>
    <w:rsid w:val="00DE3E83"/>
    <w:rsid w:val="00DE6751"/>
    <w:rsid w:val="00DF4ABE"/>
    <w:rsid w:val="00DF4C62"/>
    <w:rsid w:val="00DF560E"/>
    <w:rsid w:val="00DF578A"/>
    <w:rsid w:val="00DF59B7"/>
    <w:rsid w:val="00DF7D35"/>
    <w:rsid w:val="00E00ED6"/>
    <w:rsid w:val="00E0440E"/>
    <w:rsid w:val="00E05290"/>
    <w:rsid w:val="00E13886"/>
    <w:rsid w:val="00E22545"/>
    <w:rsid w:val="00E228C0"/>
    <w:rsid w:val="00E27D26"/>
    <w:rsid w:val="00E32ED1"/>
    <w:rsid w:val="00E35ED4"/>
    <w:rsid w:val="00E4073C"/>
    <w:rsid w:val="00E50EE1"/>
    <w:rsid w:val="00E5132F"/>
    <w:rsid w:val="00E53403"/>
    <w:rsid w:val="00E543AA"/>
    <w:rsid w:val="00E57CCF"/>
    <w:rsid w:val="00E57FD9"/>
    <w:rsid w:val="00E6060D"/>
    <w:rsid w:val="00E60C67"/>
    <w:rsid w:val="00E6268D"/>
    <w:rsid w:val="00E63484"/>
    <w:rsid w:val="00E65D92"/>
    <w:rsid w:val="00E67AC6"/>
    <w:rsid w:val="00E70469"/>
    <w:rsid w:val="00E71794"/>
    <w:rsid w:val="00E756A5"/>
    <w:rsid w:val="00E803A7"/>
    <w:rsid w:val="00E80ACC"/>
    <w:rsid w:val="00E8143B"/>
    <w:rsid w:val="00E84B4E"/>
    <w:rsid w:val="00E85709"/>
    <w:rsid w:val="00E85ED1"/>
    <w:rsid w:val="00E86605"/>
    <w:rsid w:val="00E8711A"/>
    <w:rsid w:val="00E9252A"/>
    <w:rsid w:val="00E93E17"/>
    <w:rsid w:val="00E95C93"/>
    <w:rsid w:val="00E97923"/>
    <w:rsid w:val="00EA30DD"/>
    <w:rsid w:val="00EA3DAC"/>
    <w:rsid w:val="00EA5897"/>
    <w:rsid w:val="00EA602F"/>
    <w:rsid w:val="00EA6058"/>
    <w:rsid w:val="00EA6F3E"/>
    <w:rsid w:val="00EA75EA"/>
    <w:rsid w:val="00EB0377"/>
    <w:rsid w:val="00EB0D27"/>
    <w:rsid w:val="00EB3AE4"/>
    <w:rsid w:val="00EB4101"/>
    <w:rsid w:val="00EB55D3"/>
    <w:rsid w:val="00EC0ABB"/>
    <w:rsid w:val="00EC2BAE"/>
    <w:rsid w:val="00EC4CAC"/>
    <w:rsid w:val="00EC78BC"/>
    <w:rsid w:val="00ED04F0"/>
    <w:rsid w:val="00ED40E7"/>
    <w:rsid w:val="00EE1C9B"/>
    <w:rsid w:val="00EE2E7C"/>
    <w:rsid w:val="00EE32CE"/>
    <w:rsid w:val="00EF51A3"/>
    <w:rsid w:val="00F015D3"/>
    <w:rsid w:val="00F03C02"/>
    <w:rsid w:val="00F05F8E"/>
    <w:rsid w:val="00F07B12"/>
    <w:rsid w:val="00F11A13"/>
    <w:rsid w:val="00F1554B"/>
    <w:rsid w:val="00F161DC"/>
    <w:rsid w:val="00F163E7"/>
    <w:rsid w:val="00F166DC"/>
    <w:rsid w:val="00F17308"/>
    <w:rsid w:val="00F2040C"/>
    <w:rsid w:val="00F20706"/>
    <w:rsid w:val="00F21FDB"/>
    <w:rsid w:val="00F24DB2"/>
    <w:rsid w:val="00F25EE1"/>
    <w:rsid w:val="00F30D9A"/>
    <w:rsid w:val="00F311F0"/>
    <w:rsid w:val="00F3300F"/>
    <w:rsid w:val="00F336DA"/>
    <w:rsid w:val="00F37311"/>
    <w:rsid w:val="00F37751"/>
    <w:rsid w:val="00F4092C"/>
    <w:rsid w:val="00F410C4"/>
    <w:rsid w:val="00F41124"/>
    <w:rsid w:val="00F4252F"/>
    <w:rsid w:val="00F42CD7"/>
    <w:rsid w:val="00F42FCB"/>
    <w:rsid w:val="00F43152"/>
    <w:rsid w:val="00F44742"/>
    <w:rsid w:val="00F44F91"/>
    <w:rsid w:val="00F45ECF"/>
    <w:rsid w:val="00F45F2E"/>
    <w:rsid w:val="00F47C47"/>
    <w:rsid w:val="00F501D9"/>
    <w:rsid w:val="00F5065E"/>
    <w:rsid w:val="00F51D9D"/>
    <w:rsid w:val="00F60CCE"/>
    <w:rsid w:val="00F60E09"/>
    <w:rsid w:val="00F614DF"/>
    <w:rsid w:val="00F64176"/>
    <w:rsid w:val="00F64CA4"/>
    <w:rsid w:val="00F718F3"/>
    <w:rsid w:val="00F74F7C"/>
    <w:rsid w:val="00F75D01"/>
    <w:rsid w:val="00F76B71"/>
    <w:rsid w:val="00F817D6"/>
    <w:rsid w:val="00F843C3"/>
    <w:rsid w:val="00F90776"/>
    <w:rsid w:val="00F917FF"/>
    <w:rsid w:val="00F94267"/>
    <w:rsid w:val="00F9600B"/>
    <w:rsid w:val="00FA002E"/>
    <w:rsid w:val="00FA0856"/>
    <w:rsid w:val="00FA58BB"/>
    <w:rsid w:val="00FB014D"/>
    <w:rsid w:val="00FB0F59"/>
    <w:rsid w:val="00FB4BF4"/>
    <w:rsid w:val="00FB5857"/>
    <w:rsid w:val="00FC1B39"/>
    <w:rsid w:val="00FC3DAE"/>
    <w:rsid w:val="00FC58FD"/>
    <w:rsid w:val="00FC61EC"/>
    <w:rsid w:val="00FD12EE"/>
    <w:rsid w:val="00FD2C3B"/>
    <w:rsid w:val="00FD4505"/>
    <w:rsid w:val="00FD4B54"/>
    <w:rsid w:val="00FD5FAB"/>
    <w:rsid w:val="00FD673C"/>
    <w:rsid w:val="00FD76C8"/>
    <w:rsid w:val="00FD7B23"/>
    <w:rsid w:val="00FD7B69"/>
    <w:rsid w:val="00FE50A7"/>
    <w:rsid w:val="00FF0C85"/>
    <w:rsid w:val="00FF1D7F"/>
    <w:rsid w:val="00FF49B5"/>
    <w:rsid w:val="00FF6AFF"/>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nfasis">
    <w:name w:val="Emphasis"/>
    <w:basedOn w:val="Fuentedeprrafopredeter"/>
    <w:uiPriority w:val="20"/>
    <w:qFormat/>
    <w:rsid w:val="000977C3"/>
    <w:rPr>
      <w:i/>
      <w:iCs/>
    </w:rPr>
  </w:style>
  <w:style w:type="paragraph" w:customStyle="1" w:styleId="Default">
    <w:name w:val="Default"/>
    <w:rsid w:val="00B45B8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718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nfasis">
    <w:name w:val="Emphasis"/>
    <w:basedOn w:val="Fuentedeprrafopredeter"/>
    <w:uiPriority w:val="20"/>
    <w:qFormat/>
    <w:rsid w:val="000977C3"/>
    <w:rPr>
      <w:i/>
      <w:iCs/>
    </w:rPr>
  </w:style>
  <w:style w:type="paragraph" w:customStyle="1" w:styleId="Default">
    <w:name w:val="Default"/>
    <w:rsid w:val="00B45B8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71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6799">
      <w:bodyDiv w:val="1"/>
      <w:marLeft w:val="0"/>
      <w:marRight w:val="0"/>
      <w:marTop w:val="0"/>
      <w:marBottom w:val="0"/>
      <w:divBdr>
        <w:top w:val="none" w:sz="0" w:space="0" w:color="auto"/>
        <w:left w:val="none" w:sz="0" w:space="0" w:color="auto"/>
        <w:bottom w:val="none" w:sz="0" w:space="0" w:color="auto"/>
        <w:right w:val="none" w:sz="0" w:space="0" w:color="auto"/>
      </w:divBdr>
    </w:div>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 w:id="1681732790">
      <w:bodyDiv w:val="1"/>
      <w:marLeft w:val="0"/>
      <w:marRight w:val="0"/>
      <w:marTop w:val="0"/>
      <w:marBottom w:val="0"/>
      <w:divBdr>
        <w:top w:val="none" w:sz="0" w:space="0" w:color="auto"/>
        <w:left w:val="none" w:sz="0" w:space="0" w:color="auto"/>
        <w:bottom w:val="none" w:sz="0" w:space="0" w:color="auto"/>
        <w:right w:val="none" w:sz="0" w:space="0" w:color="auto"/>
      </w:divBdr>
    </w:div>
    <w:div w:id="19072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3776</Words>
  <Characters>20774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HP</cp:lastModifiedBy>
  <cp:revision>13</cp:revision>
  <cp:lastPrinted>2015-10-01T17:53:00Z</cp:lastPrinted>
  <dcterms:created xsi:type="dcterms:W3CDTF">2015-10-09T17:52:00Z</dcterms:created>
  <dcterms:modified xsi:type="dcterms:W3CDTF">2015-12-01T21:02:00Z</dcterms:modified>
</cp:coreProperties>
</file>