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44C9F" w:rsidRDefault="00E73081" w:rsidP="005D4CDF"/>
    <w:p w14:paraId="40F48331" w14:textId="67DF94FA" w:rsidR="00DF138E" w:rsidRPr="00277E78" w:rsidRDefault="00DF138E" w:rsidP="005D4CDF">
      <w:pPr>
        <w:jc w:val="center"/>
        <w:rPr>
          <w:rFonts w:ascii="Arial" w:hAnsi="Arial" w:cs="Arial"/>
          <w:sz w:val="22"/>
          <w:szCs w:val="22"/>
        </w:rPr>
      </w:pPr>
      <w:r w:rsidRPr="00277E78">
        <w:rPr>
          <w:rFonts w:ascii="Arial" w:hAnsi="Arial" w:cs="Arial"/>
          <w:sz w:val="22"/>
          <w:szCs w:val="22"/>
        </w:rPr>
        <w:t>VER</w:t>
      </w:r>
      <w:r w:rsidR="000463FB">
        <w:rPr>
          <w:rFonts w:ascii="Arial" w:hAnsi="Arial" w:cs="Arial"/>
          <w:sz w:val="22"/>
          <w:szCs w:val="22"/>
        </w:rPr>
        <w:t>SIÓN ESTENOGRÁFICA DE LA VIGESIMA QUINTA</w:t>
      </w:r>
      <w:r w:rsidR="000A39B8">
        <w:rPr>
          <w:rFonts w:ascii="Arial" w:hAnsi="Arial" w:cs="Arial"/>
          <w:sz w:val="22"/>
          <w:szCs w:val="22"/>
        </w:rPr>
        <w:t xml:space="preserve"> </w:t>
      </w:r>
      <w:r w:rsidRPr="00277E78">
        <w:rPr>
          <w:rFonts w:ascii="Arial" w:hAnsi="Arial" w:cs="Arial"/>
          <w:sz w:val="22"/>
          <w:szCs w:val="22"/>
        </w:rPr>
        <w:t>SESIÓN ORDINARIA 2016</w:t>
      </w:r>
    </w:p>
    <w:p w14:paraId="7F59C51D" w14:textId="77777777" w:rsidR="00DF138E" w:rsidRPr="00277E78" w:rsidRDefault="00DF138E" w:rsidP="005D4CD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4B83C7EC" w:rsidR="00DF138E" w:rsidRPr="00277E78" w:rsidRDefault="0064507C" w:rsidP="005D4CDF">
      <w:pPr>
        <w:jc w:val="center"/>
        <w:rPr>
          <w:rFonts w:ascii="Arial" w:hAnsi="Arial" w:cs="Arial"/>
          <w:sz w:val="22"/>
          <w:szCs w:val="22"/>
        </w:rPr>
      </w:pPr>
      <w:r>
        <w:rPr>
          <w:rFonts w:ascii="Arial" w:hAnsi="Arial" w:cs="Arial"/>
          <w:sz w:val="22"/>
          <w:szCs w:val="22"/>
        </w:rPr>
        <w:t>(Celebrada el viernes</w:t>
      </w:r>
      <w:r w:rsidR="00277E78" w:rsidRPr="00277E78">
        <w:rPr>
          <w:rFonts w:ascii="Arial" w:hAnsi="Arial" w:cs="Arial"/>
          <w:sz w:val="22"/>
          <w:szCs w:val="22"/>
        </w:rPr>
        <w:t xml:space="preserve"> </w:t>
      </w:r>
      <w:r w:rsidR="000463FB">
        <w:rPr>
          <w:rFonts w:ascii="Arial" w:hAnsi="Arial" w:cs="Arial"/>
          <w:sz w:val="22"/>
          <w:szCs w:val="22"/>
        </w:rPr>
        <w:t>13</w:t>
      </w:r>
      <w:r w:rsidR="001F0DDD">
        <w:rPr>
          <w:rFonts w:ascii="Arial" w:hAnsi="Arial" w:cs="Arial"/>
          <w:sz w:val="22"/>
          <w:szCs w:val="22"/>
        </w:rPr>
        <w:t xml:space="preserve"> </w:t>
      </w:r>
      <w:r w:rsidR="008E62DE">
        <w:rPr>
          <w:rFonts w:ascii="Arial" w:hAnsi="Arial" w:cs="Arial"/>
          <w:sz w:val="22"/>
          <w:szCs w:val="22"/>
        </w:rPr>
        <w:t xml:space="preserve">de </w:t>
      </w:r>
      <w:r w:rsidR="000463FB">
        <w:rPr>
          <w:rFonts w:ascii="Arial" w:hAnsi="Arial" w:cs="Arial"/>
          <w:sz w:val="22"/>
          <w:szCs w:val="22"/>
        </w:rPr>
        <w:t>diciembre</w:t>
      </w:r>
      <w:r w:rsidR="00DB04A7">
        <w:rPr>
          <w:rFonts w:ascii="Arial" w:hAnsi="Arial" w:cs="Arial"/>
          <w:sz w:val="22"/>
          <w:szCs w:val="22"/>
        </w:rPr>
        <w:t xml:space="preserve"> de</w:t>
      </w:r>
      <w:r w:rsidR="00707B5E">
        <w:rPr>
          <w:rFonts w:ascii="Arial" w:hAnsi="Arial" w:cs="Arial"/>
          <w:sz w:val="22"/>
          <w:szCs w:val="22"/>
        </w:rPr>
        <w:t xml:space="preserve"> </w:t>
      </w:r>
      <w:r w:rsidR="00DA19CD" w:rsidRPr="00277E78">
        <w:rPr>
          <w:rFonts w:ascii="Arial" w:hAnsi="Arial" w:cs="Arial"/>
          <w:sz w:val="22"/>
          <w:szCs w:val="22"/>
        </w:rPr>
        <w:t xml:space="preserve"> 2016, a las </w:t>
      </w:r>
      <w:r w:rsidR="000463FB">
        <w:rPr>
          <w:rFonts w:ascii="Arial" w:hAnsi="Arial" w:cs="Arial"/>
          <w:sz w:val="22"/>
          <w:szCs w:val="22"/>
        </w:rPr>
        <w:t>14</w:t>
      </w:r>
      <w:r w:rsidR="002B2E19">
        <w:rPr>
          <w:rFonts w:ascii="Arial" w:hAnsi="Arial" w:cs="Arial"/>
          <w:sz w:val="22"/>
          <w:szCs w:val="22"/>
        </w:rPr>
        <w:t>:</w:t>
      </w:r>
      <w:r w:rsidR="000463FB">
        <w:rPr>
          <w:rFonts w:ascii="Arial" w:hAnsi="Arial" w:cs="Arial"/>
          <w:sz w:val="22"/>
          <w:szCs w:val="22"/>
        </w:rPr>
        <w:t>3</w:t>
      </w:r>
      <w:r w:rsidR="00B54D69">
        <w:rPr>
          <w:rFonts w:ascii="Arial" w:hAnsi="Arial" w:cs="Arial"/>
          <w:sz w:val="22"/>
          <w:szCs w:val="22"/>
        </w:rPr>
        <w:t>0</w:t>
      </w:r>
      <w:r w:rsidR="00375514">
        <w:rPr>
          <w:rFonts w:ascii="Arial" w:hAnsi="Arial" w:cs="Arial"/>
          <w:sz w:val="22"/>
          <w:szCs w:val="22"/>
        </w:rPr>
        <w:t xml:space="preserve"> hora</w:t>
      </w:r>
      <w:r w:rsidR="00F305D1">
        <w:rPr>
          <w:rFonts w:ascii="Arial" w:hAnsi="Arial" w:cs="Arial"/>
          <w:sz w:val="22"/>
          <w:szCs w:val="22"/>
        </w:rPr>
        <w:t>s</w:t>
      </w:r>
      <w:r w:rsidR="00DF138E" w:rsidRPr="00277E78">
        <w:rPr>
          <w:rFonts w:ascii="Arial" w:hAnsi="Arial" w:cs="Arial"/>
          <w:sz w:val="22"/>
          <w:szCs w:val="22"/>
        </w:rPr>
        <w:t>)</w:t>
      </w:r>
    </w:p>
    <w:p w14:paraId="43E2B8DA" w14:textId="77777777" w:rsidR="00DF138E" w:rsidRPr="00277E78" w:rsidRDefault="00DF138E" w:rsidP="005D4CDF">
      <w:pPr>
        <w:jc w:val="center"/>
        <w:rPr>
          <w:rFonts w:ascii="Arial" w:hAnsi="Arial" w:cs="Arial"/>
          <w:sz w:val="22"/>
          <w:szCs w:val="22"/>
        </w:rPr>
      </w:pPr>
    </w:p>
    <w:p w14:paraId="6BDA6D24" w14:textId="77777777" w:rsidR="00DF138E" w:rsidRPr="00277E78" w:rsidRDefault="00DF138E" w:rsidP="00641671">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p>
    <w:p w14:paraId="3599F823" w14:textId="77777777" w:rsidR="00277E78" w:rsidRDefault="00277E78" w:rsidP="00641671">
      <w:pPr>
        <w:spacing w:line="360" w:lineRule="auto"/>
        <w:jc w:val="both"/>
        <w:rPr>
          <w:rFonts w:ascii="Arial" w:hAnsi="Arial" w:cs="Arial"/>
          <w:sz w:val="22"/>
          <w:szCs w:val="22"/>
        </w:rPr>
      </w:pPr>
    </w:p>
    <w:p w14:paraId="6ED12C81" w14:textId="77777777" w:rsidR="00DF138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A5503D" w14:textId="77777777" w:rsidR="00E73081" w:rsidRPr="00277E78" w:rsidRDefault="007B204A" w:rsidP="00641671">
      <w:pPr>
        <w:spacing w:line="360" w:lineRule="auto"/>
        <w:jc w:val="both"/>
        <w:rPr>
          <w:rFonts w:ascii="Arial" w:hAnsi="Arial" w:cs="Arial"/>
          <w:sz w:val="22"/>
          <w:szCs w:val="22"/>
        </w:rPr>
      </w:pPr>
      <w:r w:rsidRPr="00277E78">
        <w:rPr>
          <w:rFonts w:ascii="Arial" w:hAnsi="Arial" w:cs="Arial"/>
          <w:sz w:val="22"/>
          <w:szCs w:val="22"/>
        </w:rPr>
        <w:t xml:space="preserve">Buenas tardes.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77777777" w:rsidR="00E73081" w:rsidRPr="00277E78" w:rsidRDefault="00277E78" w:rsidP="00641671">
      <w:pPr>
        <w:spacing w:line="360" w:lineRule="auto"/>
        <w:jc w:val="both"/>
        <w:rPr>
          <w:rFonts w:ascii="Arial" w:hAnsi="Arial" w:cs="Arial"/>
          <w:sz w:val="22"/>
          <w:szCs w:val="22"/>
        </w:rPr>
      </w:pPr>
      <w:r>
        <w:rPr>
          <w:rFonts w:ascii="Arial" w:hAnsi="Arial" w:cs="Arial"/>
          <w:sz w:val="22"/>
          <w:szCs w:val="22"/>
        </w:rPr>
        <w:t xml:space="preserve">Muy buenas tardes Comisionados. </w:t>
      </w:r>
      <w:r w:rsidR="00B37B6C">
        <w:rPr>
          <w:rFonts w:ascii="Arial" w:hAnsi="Arial" w:cs="Arial"/>
          <w:sz w:val="22"/>
          <w:szCs w:val="22"/>
        </w:rPr>
        <w:t>Procederé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asistencia: Comisionado Presidente, Francisco Javier Álvarez Figueroa, (presente); Comisionado Juan Gómez Pérez, (presente); Comisionado Abraham Isaac Soriano Reyes, (presente).</w:t>
      </w:r>
    </w:p>
    <w:p w14:paraId="5DA01384" w14:textId="77777777" w:rsidR="00E95F32" w:rsidRPr="00277E78" w:rsidRDefault="00E95F32" w:rsidP="00641671">
      <w:pPr>
        <w:spacing w:line="360" w:lineRule="auto"/>
        <w:jc w:val="both"/>
        <w:rPr>
          <w:rFonts w:ascii="Arial" w:hAnsi="Arial" w:cs="Arial"/>
          <w:sz w:val="22"/>
          <w:szCs w:val="22"/>
        </w:rPr>
      </w:pPr>
    </w:p>
    <w:p w14:paraId="61199DC5"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w:t>
      </w:r>
      <w:r w:rsidR="004D30DC">
        <w:rPr>
          <w:rFonts w:ascii="Arial" w:hAnsi="Arial" w:cs="Arial"/>
          <w:b/>
          <w:sz w:val="22"/>
          <w:szCs w:val="22"/>
        </w:rPr>
        <w:t>ic. José Antonio López Ramírez:</w:t>
      </w:r>
    </w:p>
    <w:p w14:paraId="2EC68135" w14:textId="203A8C7F" w:rsidR="00E73081" w:rsidRPr="00277E78" w:rsidRDefault="00FF6851" w:rsidP="00641671">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540BC0">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0463FB">
        <w:rPr>
          <w:rFonts w:ascii="Arial" w:hAnsi="Arial" w:cs="Arial"/>
          <w:sz w:val="22"/>
          <w:szCs w:val="22"/>
        </w:rPr>
        <w:t>lo dispuesto tercer párrafo d</w:t>
      </w:r>
      <w:r w:rsidR="000C4BEF">
        <w:rPr>
          <w:rFonts w:ascii="Arial" w:hAnsi="Arial" w:cs="Arial"/>
          <w:sz w:val="22"/>
          <w:szCs w:val="22"/>
        </w:rPr>
        <w:t>el artículo</w:t>
      </w:r>
      <w:r w:rsidR="000463FB">
        <w:rPr>
          <w:rFonts w:ascii="Arial" w:hAnsi="Arial" w:cs="Arial"/>
          <w:sz w:val="22"/>
          <w:szCs w:val="22"/>
        </w:rPr>
        <w:t xml:space="preserve"> 49 </w:t>
      </w:r>
      <w:r w:rsidR="00E73081" w:rsidRPr="00277E78">
        <w:rPr>
          <w:rFonts w:ascii="Arial" w:hAnsi="Arial" w:cs="Arial"/>
          <w:sz w:val="22"/>
          <w:szCs w:val="22"/>
        </w:rPr>
        <w:t xml:space="preserve"> de la Ley de Transparencia y Acceso a la Información Pública para el Estado de Oaxaca,</w:t>
      </w:r>
      <w:r w:rsidR="000463FB">
        <w:rPr>
          <w:rFonts w:ascii="Arial" w:hAnsi="Arial" w:cs="Arial"/>
          <w:sz w:val="22"/>
          <w:szCs w:val="22"/>
        </w:rPr>
        <w:t xml:space="preserve"> y</w:t>
      </w:r>
      <w:r w:rsidR="00E73081" w:rsidRPr="00277E78">
        <w:rPr>
          <w:rFonts w:ascii="Arial" w:hAnsi="Arial" w:cs="Arial"/>
          <w:sz w:val="22"/>
          <w:szCs w:val="22"/>
        </w:rPr>
        <w:t xml:space="preserve"> 14 fracción XVIII</w:t>
      </w:r>
      <w:r w:rsidR="0064507C">
        <w:rPr>
          <w:rFonts w:ascii="Arial" w:hAnsi="Arial" w:cs="Arial"/>
          <w:sz w:val="22"/>
          <w:szCs w:val="22"/>
        </w:rPr>
        <w:t>,</w:t>
      </w:r>
      <w:r w:rsidR="00E73081" w:rsidRPr="00277E78">
        <w:rPr>
          <w:rFonts w:ascii="Arial" w:hAnsi="Arial" w:cs="Arial"/>
          <w:sz w:val="22"/>
          <w:szCs w:val="22"/>
        </w:rPr>
        <w:t xml:space="preserve"> del Reglamento Interior de este Órgano Garante, se declara  la existencia del quórum legal.</w:t>
      </w:r>
    </w:p>
    <w:p w14:paraId="1057A4A6" w14:textId="77777777" w:rsidR="00E95F32" w:rsidRPr="00277E78" w:rsidRDefault="00E95F32" w:rsidP="00641671">
      <w:pPr>
        <w:spacing w:line="360" w:lineRule="auto"/>
        <w:jc w:val="both"/>
        <w:rPr>
          <w:rFonts w:ascii="Arial" w:hAnsi="Arial" w:cs="Arial"/>
          <w:sz w:val="22"/>
          <w:szCs w:val="22"/>
        </w:rPr>
      </w:pPr>
    </w:p>
    <w:p w14:paraId="0D543858" w14:textId="77777777" w:rsidR="00CD5559"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 xml:space="preserve">Comisionado Presidente Lic. Francisco </w:t>
      </w:r>
      <w:r w:rsidR="004D30DC">
        <w:rPr>
          <w:rFonts w:ascii="Arial" w:hAnsi="Arial" w:cs="Arial"/>
          <w:b/>
          <w:sz w:val="22"/>
          <w:szCs w:val="22"/>
        </w:rPr>
        <w:t>Javier Álvarez Figueroa:</w:t>
      </w:r>
    </w:p>
    <w:p w14:paraId="730238BF" w14:textId="5B8FA956"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desahogo del punto número 2 (dos) del Orden del Día, relativo a la declaración de instalación de la</w:t>
      </w:r>
      <w:r w:rsidR="006C43ED">
        <w:rPr>
          <w:rFonts w:ascii="Arial" w:hAnsi="Arial" w:cs="Arial"/>
          <w:sz w:val="22"/>
          <w:szCs w:val="22"/>
        </w:rPr>
        <w:t xml:space="preserve"> Sesión. Para ello, pido a</w:t>
      </w:r>
      <w:r w:rsidRPr="00277E78">
        <w:rPr>
          <w:rFonts w:ascii="Arial" w:hAnsi="Arial" w:cs="Arial"/>
          <w:sz w:val="22"/>
          <w:szCs w:val="22"/>
        </w:rPr>
        <w:t xml:space="preserve"> los presentes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0463FB">
        <w:rPr>
          <w:rFonts w:ascii="Arial" w:hAnsi="Arial" w:cs="Arial"/>
          <w:sz w:val="22"/>
          <w:szCs w:val="22"/>
        </w:rPr>
        <w:t>catorce</w:t>
      </w:r>
      <w:r w:rsidR="002B2E19">
        <w:rPr>
          <w:rFonts w:ascii="Arial" w:hAnsi="Arial" w:cs="Arial"/>
          <w:sz w:val="22"/>
          <w:szCs w:val="22"/>
        </w:rPr>
        <w:t xml:space="preserve"> </w:t>
      </w:r>
      <w:r w:rsidR="004E0145">
        <w:rPr>
          <w:rFonts w:ascii="Arial" w:hAnsi="Arial" w:cs="Arial"/>
          <w:sz w:val="22"/>
          <w:szCs w:val="22"/>
        </w:rPr>
        <w:t>horas</w:t>
      </w:r>
      <w:r w:rsidR="000463FB">
        <w:rPr>
          <w:rFonts w:ascii="Arial" w:hAnsi="Arial" w:cs="Arial"/>
          <w:sz w:val="22"/>
          <w:szCs w:val="22"/>
        </w:rPr>
        <w:t xml:space="preserve"> con treinta minutos</w:t>
      </w:r>
      <w:r w:rsidR="0064507C">
        <w:rPr>
          <w:rFonts w:ascii="Arial" w:hAnsi="Arial" w:cs="Arial"/>
          <w:sz w:val="22"/>
          <w:szCs w:val="22"/>
        </w:rPr>
        <w:t>,</w:t>
      </w:r>
      <w:r w:rsidR="006F1F6C" w:rsidRPr="00277E78">
        <w:rPr>
          <w:rFonts w:ascii="Arial" w:hAnsi="Arial" w:cs="Arial"/>
          <w:sz w:val="22"/>
          <w:szCs w:val="22"/>
        </w:rPr>
        <w:t xml:space="preserve"> </w:t>
      </w:r>
      <w:r w:rsidR="006C43ED">
        <w:rPr>
          <w:rFonts w:ascii="Arial" w:hAnsi="Arial" w:cs="Arial"/>
          <w:sz w:val="22"/>
          <w:szCs w:val="22"/>
        </w:rPr>
        <w:t xml:space="preserve">del </w:t>
      </w:r>
      <w:r w:rsidR="006F1F6C" w:rsidRPr="00277E78">
        <w:rPr>
          <w:rFonts w:ascii="Arial" w:hAnsi="Arial" w:cs="Arial"/>
          <w:sz w:val="22"/>
          <w:szCs w:val="22"/>
        </w:rPr>
        <w:t>día</w:t>
      </w:r>
      <w:r w:rsidR="000463FB">
        <w:rPr>
          <w:rFonts w:ascii="Arial" w:hAnsi="Arial" w:cs="Arial"/>
          <w:sz w:val="22"/>
          <w:szCs w:val="22"/>
        </w:rPr>
        <w:t xml:space="preserve"> trece</w:t>
      </w:r>
      <w:r w:rsidR="00BA0E1F">
        <w:rPr>
          <w:rFonts w:ascii="Arial" w:hAnsi="Arial" w:cs="Arial"/>
          <w:sz w:val="22"/>
          <w:szCs w:val="22"/>
        </w:rPr>
        <w:t xml:space="preserve"> de</w:t>
      </w:r>
      <w:r w:rsidR="00DB04A7">
        <w:rPr>
          <w:rFonts w:ascii="Arial" w:hAnsi="Arial" w:cs="Arial"/>
          <w:sz w:val="22"/>
          <w:szCs w:val="22"/>
        </w:rPr>
        <w:t xml:space="preserve"> </w:t>
      </w:r>
      <w:r w:rsidR="000463FB">
        <w:rPr>
          <w:rFonts w:ascii="Arial" w:hAnsi="Arial" w:cs="Arial"/>
          <w:sz w:val="22"/>
          <w:szCs w:val="22"/>
        </w:rPr>
        <w:t>diciembre</w:t>
      </w:r>
      <w:r w:rsidRPr="00277E78">
        <w:rPr>
          <w:rFonts w:ascii="Arial" w:hAnsi="Arial" w:cs="Arial"/>
          <w:sz w:val="22"/>
          <w:szCs w:val="22"/>
        </w:rPr>
        <w:t xml:space="preserve"> </w:t>
      </w:r>
      <w:r w:rsidR="00F00DA7" w:rsidRPr="00277E78">
        <w:rPr>
          <w:rFonts w:ascii="Arial" w:hAnsi="Arial" w:cs="Arial"/>
          <w:sz w:val="22"/>
          <w:szCs w:val="22"/>
        </w:rPr>
        <w:t>de</w:t>
      </w:r>
      <w:r w:rsidR="000C4BEF">
        <w:rPr>
          <w:rFonts w:ascii="Arial" w:hAnsi="Arial" w:cs="Arial"/>
          <w:sz w:val="22"/>
          <w:szCs w:val="22"/>
        </w:rPr>
        <w:t>l año</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0463FB">
        <w:rPr>
          <w:rFonts w:ascii="Arial" w:hAnsi="Arial" w:cs="Arial"/>
          <w:sz w:val="22"/>
          <w:szCs w:val="22"/>
        </w:rPr>
        <w:t>vigésima quinta</w:t>
      </w:r>
      <w:r w:rsidR="006C78C5" w:rsidRPr="00277E78">
        <w:rPr>
          <w:rFonts w:ascii="Arial" w:hAnsi="Arial" w:cs="Arial"/>
          <w:sz w:val="22"/>
          <w:szCs w:val="22"/>
        </w:rPr>
        <w:t xml:space="preserve"> </w:t>
      </w:r>
      <w:r w:rsidRPr="00277E78">
        <w:rPr>
          <w:rFonts w:ascii="Arial" w:hAnsi="Arial" w:cs="Arial"/>
          <w:sz w:val="22"/>
          <w:szCs w:val="22"/>
        </w:rPr>
        <w:t xml:space="preserve">Sesión Ordinaria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0463FB">
        <w:rPr>
          <w:rFonts w:ascii="Arial" w:hAnsi="Arial" w:cs="Arial"/>
          <w:sz w:val="22"/>
          <w:szCs w:val="22"/>
        </w:rPr>
        <w:t>los asistentes</w:t>
      </w:r>
      <w:r w:rsidRPr="00277E78">
        <w:rPr>
          <w:rFonts w:ascii="Arial" w:hAnsi="Arial" w:cs="Arial"/>
          <w:sz w:val="22"/>
          <w:szCs w:val="22"/>
        </w:rPr>
        <w:t xml:space="preserve"> tomar asiento.</w:t>
      </w:r>
    </w:p>
    <w:p w14:paraId="3747DABE" w14:textId="77777777" w:rsidR="00CD5559" w:rsidRPr="00277E78" w:rsidRDefault="00CD5559" w:rsidP="00641671">
      <w:pPr>
        <w:spacing w:line="360" w:lineRule="auto"/>
        <w:jc w:val="both"/>
        <w:rPr>
          <w:rFonts w:ascii="Arial" w:hAnsi="Arial" w:cs="Arial"/>
          <w:sz w:val="22"/>
          <w:szCs w:val="22"/>
        </w:rPr>
      </w:pPr>
    </w:p>
    <w:p w14:paraId="5A9F7F77" w14:textId="77777777" w:rsidR="00E73081"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w:t>
      </w:r>
      <w:r w:rsidR="004D30DC">
        <w:rPr>
          <w:rFonts w:ascii="Arial" w:hAnsi="Arial" w:cs="Arial"/>
          <w:b/>
          <w:sz w:val="22"/>
          <w:szCs w:val="22"/>
        </w:rPr>
        <w:t>ncisco Javier Álvarez Figueroa:</w:t>
      </w:r>
    </w:p>
    <w:p w14:paraId="33E9ED45" w14:textId="01A76DCB" w:rsidR="008962D1" w:rsidRDefault="009B230A" w:rsidP="00641671">
      <w:pPr>
        <w:spacing w:line="360" w:lineRule="auto"/>
        <w:jc w:val="both"/>
        <w:rPr>
          <w:rFonts w:ascii="Arial" w:hAnsi="Arial" w:cs="Arial"/>
          <w:sz w:val="22"/>
          <w:szCs w:val="22"/>
        </w:rPr>
      </w:pPr>
      <w:r w:rsidRPr="00277E78">
        <w:rPr>
          <w:rFonts w:ascii="Arial" w:hAnsi="Arial" w:cs="Arial"/>
          <w:sz w:val="22"/>
          <w:szCs w:val="22"/>
        </w:rPr>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 del punto número 3 (tres) del Or</w:t>
      </w:r>
      <w:r w:rsidR="00540BC0">
        <w:rPr>
          <w:rFonts w:ascii="Arial" w:hAnsi="Arial" w:cs="Arial"/>
          <w:sz w:val="22"/>
          <w:szCs w:val="22"/>
        </w:rPr>
        <w:t>den del Día, consistente en la a</w:t>
      </w:r>
      <w:r w:rsidR="00E73081" w:rsidRPr="00277E78">
        <w:rPr>
          <w:rFonts w:ascii="Arial" w:hAnsi="Arial" w:cs="Arial"/>
          <w:sz w:val="22"/>
          <w:szCs w:val="22"/>
        </w:rPr>
        <w:t>probación del Orden del Día que se co</w:t>
      </w:r>
      <w:r w:rsidR="00F00DA7" w:rsidRPr="00277E78">
        <w:rPr>
          <w:rFonts w:ascii="Arial" w:hAnsi="Arial" w:cs="Arial"/>
          <w:sz w:val="22"/>
          <w:szCs w:val="22"/>
        </w:rPr>
        <w:t xml:space="preserve">ntiene en la </w:t>
      </w:r>
      <w:r w:rsidR="00B37B6C">
        <w:rPr>
          <w:rFonts w:ascii="Arial" w:hAnsi="Arial" w:cs="Arial"/>
          <w:sz w:val="22"/>
          <w:szCs w:val="22"/>
        </w:rPr>
        <w:t xml:space="preserve">convocatoria para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 xml:space="preserve">eneral de Acuerdos se sirva </w:t>
      </w:r>
      <w:r w:rsidR="000C4BEF">
        <w:rPr>
          <w:rFonts w:ascii="Arial" w:hAnsi="Arial" w:cs="Arial"/>
          <w:sz w:val="22"/>
          <w:szCs w:val="22"/>
        </w:rPr>
        <w:t xml:space="preserve">a </w:t>
      </w:r>
      <w:r w:rsidR="004C392A">
        <w:rPr>
          <w:rFonts w:ascii="Arial" w:hAnsi="Arial" w:cs="Arial"/>
          <w:sz w:val="22"/>
          <w:szCs w:val="22"/>
        </w:rPr>
        <w:t>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902311">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330EB82D" w:rsidR="00513950" w:rsidRPr="00513950" w:rsidRDefault="00037477" w:rsidP="00641671">
      <w:pPr>
        <w:spacing w:line="360" w:lineRule="auto"/>
        <w:jc w:val="both"/>
        <w:rPr>
          <w:rFonts w:ascii="Arial" w:hAnsi="Arial" w:cs="Arial"/>
          <w:sz w:val="22"/>
          <w:szCs w:val="22"/>
        </w:rPr>
      </w:pPr>
      <w:r>
        <w:rPr>
          <w:rFonts w:ascii="Arial" w:hAnsi="Arial" w:cs="Arial"/>
          <w:sz w:val="22"/>
          <w:szCs w:val="22"/>
        </w:rPr>
        <w:t>Con mucho gusto</w:t>
      </w:r>
      <w:r w:rsidR="00ED6804">
        <w:rPr>
          <w:rFonts w:ascii="Arial" w:hAnsi="Arial" w:cs="Arial"/>
          <w:sz w:val="22"/>
          <w:szCs w:val="22"/>
        </w:rPr>
        <w:t>.</w:t>
      </w:r>
      <w:r w:rsidR="00513950" w:rsidRPr="00513950">
        <w:rPr>
          <w:rFonts w:ascii="Arial" w:hAnsi="Arial" w:cs="Arial"/>
          <w:sz w:val="22"/>
          <w:szCs w:val="22"/>
        </w:rPr>
        <w:t xml:space="preserve"> Or</w:t>
      </w:r>
      <w:r w:rsidR="00F305D1">
        <w:rPr>
          <w:rFonts w:ascii="Arial" w:hAnsi="Arial" w:cs="Arial"/>
          <w:sz w:val="22"/>
          <w:szCs w:val="22"/>
        </w:rPr>
        <w:t>den</w:t>
      </w:r>
      <w:r>
        <w:rPr>
          <w:rFonts w:ascii="Arial" w:hAnsi="Arial" w:cs="Arial"/>
          <w:sz w:val="22"/>
          <w:szCs w:val="22"/>
        </w:rPr>
        <w:t xml:space="preserve"> del Día de la Vigésima Quinta Sesión</w:t>
      </w:r>
      <w:r w:rsidR="00513950" w:rsidRPr="00513950">
        <w:rPr>
          <w:rFonts w:ascii="Arial" w:hAnsi="Arial" w:cs="Arial"/>
          <w:sz w:val="22"/>
          <w:szCs w:val="22"/>
        </w:rPr>
        <w:t xml:space="preserve"> Ordinaria 2016,  del Consejo General del Instituto de Acceso a la Información Pública y Protección de Datos Personales del Estado de Oaxaca.</w:t>
      </w:r>
    </w:p>
    <w:p w14:paraId="770F7056" w14:textId="77777777" w:rsidR="00FD6E35" w:rsidRDefault="00FD6E35" w:rsidP="00641671">
      <w:pPr>
        <w:spacing w:line="360" w:lineRule="auto"/>
        <w:jc w:val="center"/>
        <w:rPr>
          <w:rFonts w:ascii="Arial" w:hAnsi="Arial" w:cs="Arial"/>
          <w:sz w:val="22"/>
          <w:szCs w:val="22"/>
        </w:rPr>
      </w:pPr>
    </w:p>
    <w:p w14:paraId="265586B5" w14:textId="77777777" w:rsidR="00FD6E35" w:rsidRDefault="00FD6E35" w:rsidP="00641671">
      <w:pPr>
        <w:spacing w:line="360" w:lineRule="auto"/>
        <w:jc w:val="center"/>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lastRenderedPageBreak/>
        <w:t>O R D E N   D E L   D Í A</w:t>
      </w:r>
    </w:p>
    <w:p w14:paraId="1E2F09D8" w14:textId="77777777"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 xml:space="preserve">Pase de lista de asistencia y verificación del </w:t>
      </w:r>
      <w:r w:rsidRPr="00513950">
        <w:rPr>
          <w:rFonts w:ascii="Arial" w:hAnsi="Arial" w:cs="Arial"/>
          <w:i/>
        </w:rPr>
        <w:t>quórum</w:t>
      </w:r>
      <w:r w:rsidRPr="00513950">
        <w:rPr>
          <w:rFonts w:ascii="Arial" w:hAnsi="Arial" w:cs="Arial"/>
        </w:rPr>
        <w:t xml:space="preserve"> legal.</w:t>
      </w:r>
    </w:p>
    <w:p w14:paraId="0D995440" w14:textId="77777777"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Declaración de Instalación de la Sesión.</w:t>
      </w:r>
    </w:p>
    <w:p w14:paraId="4E41D83E" w14:textId="77777777"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del Orden del Día.</w:t>
      </w:r>
    </w:p>
    <w:p w14:paraId="4F1196D1" w14:textId="1F5570EE"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Aprobaci</w:t>
      </w:r>
      <w:r w:rsidR="0064507C">
        <w:rPr>
          <w:rFonts w:ascii="Arial" w:hAnsi="Arial" w:cs="Arial"/>
        </w:rPr>
        <w:t>ón</w:t>
      </w:r>
      <w:r w:rsidR="00037477">
        <w:rPr>
          <w:rFonts w:ascii="Arial" w:hAnsi="Arial" w:cs="Arial"/>
        </w:rPr>
        <w:t xml:space="preserve"> y firma de las Actas de la Vigésima Cuarta</w:t>
      </w:r>
      <w:r w:rsidRPr="00513950">
        <w:rPr>
          <w:rFonts w:ascii="Arial" w:hAnsi="Arial" w:cs="Arial"/>
        </w:rPr>
        <w:t xml:space="preserve"> Sesión Ordinaria 2016</w:t>
      </w:r>
      <w:r w:rsidR="00037477">
        <w:rPr>
          <w:rFonts w:ascii="Arial" w:hAnsi="Arial" w:cs="Arial"/>
        </w:rPr>
        <w:t xml:space="preserve"> y Séptima Sesión Extraordinaria 2016</w:t>
      </w:r>
      <w:r w:rsidRPr="00513950">
        <w:rPr>
          <w:rFonts w:ascii="Arial" w:hAnsi="Arial" w:cs="Arial"/>
        </w:rPr>
        <w:t>.</w:t>
      </w:r>
    </w:p>
    <w:p w14:paraId="70D3B706" w14:textId="5560EC87" w:rsidR="00BA0E1F" w:rsidRPr="004A0972" w:rsidRDefault="0064507C" w:rsidP="00641671">
      <w:pPr>
        <w:pStyle w:val="Prrafodelista"/>
        <w:numPr>
          <w:ilvl w:val="0"/>
          <w:numId w:val="2"/>
        </w:numPr>
        <w:tabs>
          <w:tab w:val="left" w:pos="993"/>
        </w:tabs>
        <w:spacing w:line="360" w:lineRule="auto"/>
        <w:jc w:val="both"/>
        <w:rPr>
          <w:rFonts w:ascii="Arial" w:hAnsi="Arial" w:cs="Arial"/>
        </w:rPr>
      </w:pPr>
      <w:r>
        <w:rPr>
          <w:rFonts w:ascii="Arial" w:hAnsi="Arial" w:cs="Arial"/>
        </w:rPr>
        <w:t>A</w:t>
      </w:r>
      <w:r w:rsidR="00BA0E1F" w:rsidRPr="00BA0E1F">
        <w:rPr>
          <w:rFonts w:ascii="Arial" w:hAnsi="Arial" w:cs="Arial"/>
        </w:rPr>
        <w:t>probación</w:t>
      </w:r>
      <w:r>
        <w:rPr>
          <w:rFonts w:ascii="Arial" w:hAnsi="Arial" w:cs="Arial"/>
        </w:rPr>
        <w:t xml:space="preserve"> de los Proyectos de </w:t>
      </w:r>
      <w:r w:rsidR="00B54D69">
        <w:rPr>
          <w:rFonts w:ascii="Arial" w:hAnsi="Arial" w:cs="Arial"/>
        </w:rPr>
        <w:t>Resolución</w:t>
      </w:r>
      <w:r w:rsidR="00BA0E1F" w:rsidRPr="00BA0E1F">
        <w:rPr>
          <w:rFonts w:ascii="Arial" w:hAnsi="Arial" w:cs="Arial"/>
        </w:rPr>
        <w:t>,</w:t>
      </w:r>
      <w:r w:rsidR="00AD035F">
        <w:rPr>
          <w:rFonts w:ascii="Arial" w:hAnsi="Arial" w:cs="Arial"/>
        </w:rPr>
        <w:t xml:space="preserve"> de los recursos de </w:t>
      </w:r>
      <w:r w:rsidR="00B54D69">
        <w:rPr>
          <w:rFonts w:ascii="Arial" w:hAnsi="Arial" w:cs="Arial"/>
        </w:rPr>
        <w:t>revisión</w:t>
      </w:r>
      <w:r w:rsidR="00037477">
        <w:rPr>
          <w:rFonts w:ascii="Arial" w:hAnsi="Arial" w:cs="Arial"/>
        </w:rPr>
        <w:t xml:space="preserve"> números:  R.R./193</w:t>
      </w:r>
      <w:r w:rsidR="00BA0E1F" w:rsidRPr="00BA0E1F">
        <w:rPr>
          <w:rFonts w:ascii="Arial" w:hAnsi="Arial" w:cs="Arial"/>
        </w:rPr>
        <w:t>/2016,</w:t>
      </w:r>
      <w:r w:rsidR="006C43ED">
        <w:rPr>
          <w:rFonts w:ascii="Arial" w:hAnsi="Arial" w:cs="Arial"/>
        </w:rPr>
        <w:t xml:space="preserve"> Sujeto o</w:t>
      </w:r>
      <w:r w:rsidR="00AD035F">
        <w:rPr>
          <w:rFonts w:ascii="Arial" w:hAnsi="Arial" w:cs="Arial"/>
        </w:rPr>
        <w:t>bligado</w:t>
      </w:r>
      <w:r w:rsidR="00BA0E1F" w:rsidRPr="00BA0E1F">
        <w:rPr>
          <w:rFonts w:ascii="Arial" w:hAnsi="Arial" w:cs="Arial"/>
        </w:rPr>
        <w:t xml:space="preserve"> </w:t>
      </w:r>
      <w:r w:rsidR="00037477">
        <w:rPr>
          <w:rFonts w:ascii="Arial" w:hAnsi="Arial" w:cs="Arial"/>
        </w:rPr>
        <w:t>Ayuntamiento de Huajuapan de León; R.R./211</w:t>
      </w:r>
      <w:r w:rsidR="00BA0E1F" w:rsidRPr="00BA0E1F">
        <w:rPr>
          <w:rFonts w:ascii="Arial" w:hAnsi="Arial" w:cs="Arial"/>
        </w:rPr>
        <w:t>/</w:t>
      </w:r>
      <w:r w:rsidR="00AD035F">
        <w:rPr>
          <w:rFonts w:ascii="Arial" w:hAnsi="Arial" w:cs="Arial"/>
        </w:rPr>
        <w:t>2016,</w:t>
      </w:r>
      <w:r w:rsidR="00037477">
        <w:rPr>
          <w:rFonts w:ascii="Arial" w:hAnsi="Arial" w:cs="Arial"/>
        </w:rPr>
        <w:t xml:space="preserve"> Sujeto obligado Comisariado de Bienes Comunales de </w:t>
      </w:r>
      <w:r w:rsidR="00D83FA1">
        <w:rPr>
          <w:rFonts w:ascii="Arial" w:hAnsi="Arial" w:cs="Arial"/>
        </w:rPr>
        <w:t>Ocotlán</w:t>
      </w:r>
      <w:r w:rsidR="00037477">
        <w:rPr>
          <w:rFonts w:ascii="Arial" w:hAnsi="Arial" w:cs="Arial"/>
        </w:rPr>
        <w:t xml:space="preserve"> de Morelos, Oaxaca; R.R./220/2016, </w:t>
      </w:r>
      <w:r w:rsidR="00AD035F">
        <w:rPr>
          <w:rFonts w:ascii="Arial" w:hAnsi="Arial" w:cs="Arial"/>
        </w:rPr>
        <w:t>Secretaria</w:t>
      </w:r>
      <w:r w:rsidR="00037477">
        <w:rPr>
          <w:rFonts w:ascii="Arial" w:hAnsi="Arial" w:cs="Arial"/>
        </w:rPr>
        <w:t xml:space="preserve"> de la Contraloría y Transparencia Gubernamental; R.R./225</w:t>
      </w:r>
      <w:r w:rsidR="00BA0E1F" w:rsidRPr="00BA0E1F">
        <w:rPr>
          <w:rFonts w:ascii="Arial" w:hAnsi="Arial" w:cs="Arial"/>
        </w:rPr>
        <w:t xml:space="preserve">/2016, </w:t>
      </w:r>
      <w:r w:rsidR="00AD035F">
        <w:rPr>
          <w:rFonts w:ascii="Arial" w:hAnsi="Arial" w:cs="Arial"/>
        </w:rPr>
        <w:t xml:space="preserve"> </w:t>
      </w:r>
      <w:r w:rsidR="00BA0E1F" w:rsidRPr="00BA0E1F">
        <w:rPr>
          <w:rFonts w:ascii="Arial" w:hAnsi="Arial" w:cs="Arial"/>
        </w:rPr>
        <w:t>Ay</w:t>
      </w:r>
      <w:r w:rsidR="00AD035F">
        <w:rPr>
          <w:rFonts w:ascii="Arial" w:hAnsi="Arial" w:cs="Arial"/>
        </w:rPr>
        <w:t>unta</w:t>
      </w:r>
      <w:r w:rsidR="00037477">
        <w:rPr>
          <w:rFonts w:ascii="Arial" w:hAnsi="Arial" w:cs="Arial"/>
        </w:rPr>
        <w:t>miento de Oaxaca de Juárez</w:t>
      </w:r>
      <w:r w:rsidR="00BA0E1F" w:rsidRPr="00BA0E1F">
        <w:rPr>
          <w:rFonts w:ascii="Arial" w:hAnsi="Arial" w:cs="Arial"/>
        </w:rPr>
        <w:t>,</w:t>
      </w:r>
      <w:r w:rsidR="00037477">
        <w:rPr>
          <w:rFonts w:ascii="Arial" w:hAnsi="Arial" w:cs="Arial"/>
        </w:rPr>
        <w:t xml:space="preserve"> Oaxaca. De</w:t>
      </w:r>
      <w:r w:rsidR="00AD035F">
        <w:rPr>
          <w:rFonts w:ascii="Arial" w:hAnsi="Arial" w:cs="Arial"/>
        </w:rPr>
        <w:t xml:space="preserve"> </w:t>
      </w:r>
      <w:r w:rsidR="00BA0E1F" w:rsidRPr="00BA0E1F">
        <w:rPr>
          <w:rFonts w:ascii="Arial" w:hAnsi="Arial" w:cs="Arial"/>
        </w:rPr>
        <w:t xml:space="preserve">la </w:t>
      </w:r>
      <w:r w:rsidR="006C43ED">
        <w:rPr>
          <w:rFonts w:ascii="Arial" w:hAnsi="Arial" w:cs="Arial"/>
        </w:rPr>
        <w:t>p</w:t>
      </w:r>
      <w:r w:rsidR="002361F7">
        <w:rPr>
          <w:rFonts w:ascii="Arial" w:hAnsi="Arial" w:cs="Arial"/>
        </w:rPr>
        <w:t xml:space="preserve">onencia del Comisionado Presidente </w:t>
      </w:r>
      <w:r w:rsidR="00BA0E1F" w:rsidRPr="004A0972">
        <w:rPr>
          <w:rFonts w:ascii="Arial" w:hAnsi="Arial" w:cs="Arial"/>
        </w:rPr>
        <w:t>Francisco Javier Álvarez Figueroa.</w:t>
      </w:r>
    </w:p>
    <w:p w14:paraId="05215EFD" w14:textId="126D9715" w:rsidR="00BA0E1F" w:rsidRPr="004A0972" w:rsidRDefault="002361F7" w:rsidP="00641671">
      <w:pPr>
        <w:pStyle w:val="Prrafodelista"/>
        <w:numPr>
          <w:ilvl w:val="0"/>
          <w:numId w:val="2"/>
        </w:numPr>
        <w:tabs>
          <w:tab w:val="left" w:pos="993"/>
        </w:tabs>
        <w:spacing w:line="360" w:lineRule="auto"/>
        <w:jc w:val="both"/>
        <w:rPr>
          <w:rFonts w:ascii="Arial" w:hAnsi="Arial" w:cs="Arial"/>
        </w:rPr>
      </w:pPr>
      <w:r>
        <w:rPr>
          <w:rFonts w:ascii="Arial" w:hAnsi="Arial" w:cs="Arial"/>
        </w:rPr>
        <w:t>Aprobación</w:t>
      </w:r>
      <w:r w:rsidR="006C43ED">
        <w:rPr>
          <w:rFonts w:ascii="Arial" w:hAnsi="Arial" w:cs="Arial"/>
        </w:rPr>
        <w:t xml:space="preserve"> de los Proyectos de resolución de los R</w:t>
      </w:r>
      <w:r w:rsidR="00BA0E1F" w:rsidRPr="004A0972">
        <w:rPr>
          <w:rFonts w:ascii="Arial" w:hAnsi="Arial" w:cs="Arial"/>
        </w:rPr>
        <w:t>ecur</w:t>
      </w:r>
      <w:r>
        <w:rPr>
          <w:rFonts w:ascii="Arial" w:hAnsi="Arial" w:cs="Arial"/>
        </w:rPr>
        <w:t xml:space="preserve">sos de revisión </w:t>
      </w:r>
      <w:r w:rsidR="00037477">
        <w:rPr>
          <w:rFonts w:ascii="Arial" w:hAnsi="Arial" w:cs="Arial"/>
        </w:rPr>
        <w:t>números R.R./186</w:t>
      </w:r>
      <w:r w:rsidR="00BA0E1F" w:rsidRPr="004A0972">
        <w:rPr>
          <w:rFonts w:ascii="Arial" w:hAnsi="Arial" w:cs="Arial"/>
        </w:rPr>
        <w:t xml:space="preserve">/2016, </w:t>
      </w:r>
      <w:r w:rsidR="006C43ED">
        <w:rPr>
          <w:rFonts w:ascii="Arial" w:hAnsi="Arial" w:cs="Arial"/>
        </w:rPr>
        <w:t>Sujeto o</w:t>
      </w:r>
      <w:r>
        <w:rPr>
          <w:rFonts w:ascii="Arial" w:hAnsi="Arial" w:cs="Arial"/>
        </w:rPr>
        <w:t>bligado</w:t>
      </w:r>
      <w:r w:rsidR="00037477">
        <w:rPr>
          <w:rFonts w:ascii="Arial" w:hAnsi="Arial" w:cs="Arial"/>
        </w:rPr>
        <w:t xml:space="preserve"> Ayuntamiento de Oaxaca de Juárez Oaxaca; R.R./19</w:t>
      </w:r>
      <w:r>
        <w:rPr>
          <w:rFonts w:ascii="Arial" w:hAnsi="Arial" w:cs="Arial"/>
        </w:rPr>
        <w:t>2</w:t>
      </w:r>
      <w:r w:rsidR="00BA0E1F" w:rsidRPr="004A0972">
        <w:rPr>
          <w:rFonts w:ascii="Arial" w:hAnsi="Arial" w:cs="Arial"/>
        </w:rPr>
        <w:t>/2016,</w:t>
      </w:r>
      <w:r w:rsidR="00E60DEF">
        <w:rPr>
          <w:rFonts w:ascii="Arial" w:hAnsi="Arial" w:cs="Arial"/>
        </w:rPr>
        <w:t xml:space="preserve"> Ayuntamiento de Huajuapan de León, Oaxaca; R.R./195</w:t>
      </w:r>
      <w:r w:rsidR="00BA0E1F" w:rsidRPr="004A0972">
        <w:rPr>
          <w:rFonts w:ascii="Arial" w:hAnsi="Arial" w:cs="Arial"/>
        </w:rPr>
        <w:t>/2016,</w:t>
      </w:r>
      <w:r>
        <w:rPr>
          <w:rFonts w:ascii="Arial" w:hAnsi="Arial" w:cs="Arial"/>
        </w:rPr>
        <w:t xml:space="preserve"> </w:t>
      </w:r>
      <w:r w:rsidR="00E60DEF">
        <w:rPr>
          <w:rFonts w:ascii="Arial" w:hAnsi="Arial" w:cs="Arial"/>
        </w:rPr>
        <w:t>Auditoria Superior del Estado y R.R./222</w:t>
      </w:r>
      <w:r w:rsidR="00BA0E1F" w:rsidRPr="004A0972">
        <w:rPr>
          <w:rFonts w:ascii="Arial" w:hAnsi="Arial" w:cs="Arial"/>
        </w:rPr>
        <w:t>/2016</w:t>
      </w:r>
      <w:r w:rsidR="00E60DEF">
        <w:rPr>
          <w:rFonts w:ascii="Arial" w:hAnsi="Arial" w:cs="Arial"/>
        </w:rPr>
        <w:t xml:space="preserve">, Sujeto Obligado Ayuntamiento de Oaxaca de </w:t>
      </w:r>
      <w:r w:rsidR="00D83FA1">
        <w:rPr>
          <w:rFonts w:ascii="Arial" w:hAnsi="Arial" w:cs="Arial"/>
        </w:rPr>
        <w:t>Juárez</w:t>
      </w:r>
      <w:r w:rsidR="00E60DEF">
        <w:rPr>
          <w:rFonts w:ascii="Arial" w:hAnsi="Arial" w:cs="Arial"/>
        </w:rPr>
        <w:t>, Oaxaca</w:t>
      </w:r>
      <w:r>
        <w:rPr>
          <w:rFonts w:ascii="Arial" w:hAnsi="Arial" w:cs="Arial"/>
        </w:rPr>
        <w:t>.</w:t>
      </w:r>
      <w:r w:rsidR="00BA0E1F" w:rsidRPr="004A0972">
        <w:rPr>
          <w:rFonts w:ascii="Arial" w:hAnsi="Arial" w:cs="Arial"/>
        </w:rPr>
        <w:t xml:space="preserve"> </w:t>
      </w:r>
      <w:r w:rsidR="00E60DEF">
        <w:rPr>
          <w:rFonts w:ascii="Arial" w:hAnsi="Arial" w:cs="Arial"/>
        </w:rPr>
        <w:t>De</w:t>
      </w:r>
      <w:r w:rsidR="006C43ED">
        <w:rPr>
          <w:rFonts w:ascii="Arial" w:hAnsi="Arial" w:cs="Arial"/>
        </w:rPr>
        <w:t xml:space="preserve"> la p</w:t>
      </w:r>
      <w:r>
        <w:rPr>
          <w:rFonts w:ascii="Arial" w:hAnsi="Arial" w:cs="Arial"/>
        </w:rPr>
        <w:t>onencia</w:t>
      </w:r>
      <w:r w:rsidR="00E60DEF">
        <w:rPr>
          <w:rFonts w:ascii="Arial" w:hAnsi="Arial" w:cs="Arial"/>
        </w:rPr>
        <w:t xml:space="preserve"> del Comisionado</w:t>
      </w:r>
      <w:r w:rsidR="00BA0E1F" w:rsidRPr="004A0972">
        <w:rPr>
          <w:rFonts w:ascii="Arial" w:hAnsi="Arial" w:cs="Arial"/>
        </w:rPr>
        <w:t xml:space="preserve"> Abraham Isaac Soriano Reyes.</w:t>
      </w:r>
    </w:p>
    <w:p w14:paraId="6C45C27C" w14:textId="1DF864F9" w:rsidR="00BA0E1F" w:rsidRPr="004A0972" w:rsidRDefault="006C43ED" w:rsidP="00641671">
      <w:pPr>
        <w:pStyle w:val="Prrafodelista"/>
        <w:numPr>
          <w:ilvl w:val="0"/>
          <w:numId w:val="2"/>
        </w:numPr>
        <w:tabs>
          <w:tab w:val="left" w:pos="993"/>
        </w:tabs>
        <w:spacing w:line="360" w:lineRule="auto"/>
        <w:jc w:val="both"/>
        <w:rPr>
          <w:rFonts w:ascii="Arial" w:hAnsi="Arial" w:cs="Arial"/>
        </w:rPr>
      </w:pPr>
      <w:r>
        <w:rPr>
          <w:rFonts w:ascii="Arial" w:hAnsi="Arial" w:cs="Arial"/>
        </w:rPr>
        <w:t>Aprobación de los Proyectos de resolución de los R</w:t>
      </w:r>
      <w:r w:rsidR="00BA0E1F" w:rsidRPr="004A0972">
        <w:rPr>
          <w:rFonts w:ascii="Arial" w:hAnsi="Arial" w:cs="Arial"/>
        </w:rPr>
        <w:t>ecur</w:t>
      </w:r>
      <w:r w:rsidR="00E60DEF">
        <w:rPr>
          <w:rFonts w:ascii="Arial" w:hAnsi="Arial" w:cs="Arial"/>
        </w:rPr>
        <w:t>sos de revisión números R.R./188</w:t>
      </w:r>
      <w:r w:rsidR="00BA0E1F" w:rsidRPr="004A0972">
        <w:rPr>
          <w:rFonts w:ascii="Arial" w:hAnsi="Arial" w:cs="Arial"/>
        </w:rPr>
        <w:t>/2016,</w:t>
      </w:r>
      <w:r>
        <w:rPr>
          <w:rFonts w:ascii="Arial" w:hAnsi="Arial" w:cs="Arial"/>
        </w:rPr>
        <w:t xml:space="preserve"> Sujeto o</w:t>
      </w:r>
      <w:r w:rsidR="002361F7">
        <w:rPr>
          <w:rFonts w:ascii="Arial" w:hAnsi="Arial" w:cs="Arial"/>
        </w:rPr>
        <w:t xml:space="preserve">bligado </w:t>
      </w:r>
      <w:r w:rsidR="00E60DEF">
        <w:rPr>
          <w:rFonts w:ascii="Arial" w:hAnsi="Arial" w:cs="Arial"/>
        </w:rPr>
        <w:t xml:space="preserve">Ayuntamiento de Oaxaca de Juárez, </w:t>
      </w:r>
      <w:r w:rsidR="002361F7">
        <w:rPr>
          <w:rFonts w:ascii="Arial" w:hAnsi="Arial" w:cs="Arial"/>
        </w:rPr>
        <w:t xml:space="preserve">Oaxaca; </w:t>
      </w:r>
      <w:r w:rsidR="00833428">
        <w:rPr>
          <w:rFonts w:ascii="Arial" w:hAnsi="Arial" w:cs="Arial"/>
        </w:rPr>
        <w:t>R.R./</w:t>
      </w:r>
      <w:r w:rsidR="00E60DEF">
        <w:rPr>
          <w:rFonts w:ascii="Arial" w:hAnsi="Arial" w:cs="Arial"/>
        </w:rPr>
        <w:t>212</w:t>
      </w:r>
      <w:r w:rsidR="00BA0E1F" w:rsidRPr="004A0972">
        <w:rPr>
          <w:rFonts w:ascii="Arial" w:hAnsi="Arial" w:cs="Arial"/>
        </w:rPr>
        <w:t>/2016,</w:t>
      </w:r>
      <w:r w:rsidR="00E60DEF">
        <w:rPr>
          <w:rFonts w:ascii="Arial" w:hAnsi="Arial" w:cs="Arial"/>
        </w:rPr>
        <w:t xml:space="preserve"> Consejería Jurídica del Gobierno del Estado de Oaxaca; R.R./217/2016 y R.R./224/2016 </w:t>
      </w:r>
      <w:r w:rsidR="00E45CF0">
        <w:rPr>
          <w:rFonts w:ascii="Arial" w:hAnsi="Arial" w:cs="Arial"/>
        </w:rPr>
        <w:t>del Ayuntamiento de Oaxaca de Juárez, Oaxaca y</w:t>
      </w:r>
      <w:r w:rsidR="002361F7">
        <w:rPr>
          <w:rFonts w:ascii="Arial" w:hAnsi="Arial" w:cs="Arial"/>
        </w:rPr>
        <w:t xml:space="preserve"> </w:t>
      </w:r>
      <w:r w:rsidR="00E45CF0">
        <w:rPr>
          <w:rFonts w:ascii="Arial" w:hAnsi="Arial" w:cs="Arial"/>
        </w:rPr>
        <w:t>R.R./266</w:t>
      </w:r>
      <w:r w:rsidR="00BA0E1F" w:rsidRPr="004A0972">
        <w:rPr>
          <w:rFonts w:ascii="Arial" w:hAnsi="Arial" w:cs="Arial"/>
        </w:rPr>
        <w:t>/2016</w:t>
      </w:r>
      <w:r w:rsidR="00833428">
        <w:rPr>
          <w:rFonts w:ascii="Arial" w:hAnsi="Arial" w:cs="Arial"/>
        </w:rPr>
        <w:t xml:space="preserve">, </w:t>
      </w:r>
      <w:r w:rsidR="008C54E1">
        <w:rPr>
          <w:rFonts w:ascii="Arial" w:hAnsi="Arial" w:cs="Arial"/>
        </w:rPr>
        <w:t>Dirección</w:t>
      </w:r>
      <w:r w:rsidR="00E45CF0">
        <w:rPr>
          <w:rFonts w:ascii="Arial" w:hAnsi="Arial" w:cs="Arial"/>
        </w:rPr>
        <w:t xml:space="preserve"> General de </w:t>
      </w:r>
      <w:r w:rsidR="008C54E1">
        <w:rPr>
          <w:rFonts w:ascii="Arial" w:hAnsi="Arial" w:cs="Arial"/>
        </w:rPr>
        <w:t>Notarias. De</w:t>
      </w:r>
      <w:r w:rsidR="00833428">
        <w:rPr>
          <w:rFonts w:ascii="Arial" w:hAnsi="Arial" w:cs="Arial"/>
        </w:rPr>
        <w:t xml:space="preserve"> la ponencia</w:t>
      </w:r>
      <w:r w:rsidR="00BA0E1F" w:rsidRPr="004A0972">
        <w:rPr>
          <w:rFonts w:ascii="Arial" w:hAnsi="Arial" w:cs="Arial"/>
        </w:rPr>
        <w:t xml:space="preserve"> del Comisionado</w:t>
      </w:r>
      <w:r w:rsidR="00833428">
        <w:rPr>
          <w:rFonts w:ascii="Arial" w:hAnsi="Arial" w:cs="Arial"/>
        </w:rPr>
        <w:t xml:space="preserve"> Licenciado</w:t>
      </w:r>
      <w:r w:rsidR="00BA0E1F" w:rsidRPr="004A0972">
        <w:rPr>
          <w:rFonts w:ascii="Arial" w:hAnsi="Arial" w:cs="Arial"/>
        </w:rPr>
        <w:t xml:space="preserve"> Juan Gómez Pérez.</w:t>
      </w:r>
    </w:p>
    <w:p w14:paraId="4B430030" w14:textId="1FBF8664" w:rsidR="00BA0E1F" w:rsidRDefault="008124E8" w:rsidP="00641671">
      <w:pPr>
        <w:pStyle w:val="Prrafodelista"/>
        <w:numPr>
          <w:ilvl w:val="0"/>
          <w:numId w:val="2"/>
        </w:numPr>
        <w:spacing w:line="360" w:lineRule="auto"/>
        <w:ind w:left="714" w:hanging="357"/>
        <w:jc w:val="both"/>
        <w:rPr>
          <w:rFonts w:ascii="Arial" w:hAnsi="Arial" w:cs="Arial"/>
        </w:rPr>
      </w:pPr>
      <w:r>
        <w:rPr>
          <w:rFonts w:ascii="Arial" w:hAnsi="Arial" w:cs="Arial"/>
        </w:rPr>
        <w:t xml:space="preserve"> </w:t>
      </w:r>
      <w:r w:rsidR="00B54D69">
        <w:rPr>
          <w:rFonts w:ascii="Arial" w:hAnsi="Arial" w:cs="Arial"/>
        </w:rPr>
        <w:t>Aprobación</w:t>
      </w:r>
      <w:r w:rsidR="008C54E1">
        <w:rPr>
          <w:rFonts w:ascii="Arial" w:hAnsi="Arial" w:cs="Arial"/>
        </w:rPr>
        <w:t xml:space="preserve"> de la utilización de la Plataforma Transparencia en Publicidad Oficial y designación de responsable de su operación en el Instituto.</w:t>
      </w:r>
    </w:p>
    <w:p w14:paraId="646B1610" w14:textId="49E86086" w:rsidR="00513950" w:rsidRPr="00ED6804" w:rsidRDefault="002169E4" w:rsidP="00641671">
      <w:pPr>
        <w:pStyle w:val="Prrafodelista"/>
        <w:numPr>
          <w:ilvl w:val="0"/>
          <w:numId w:val="2"/>
        </w:numPr>
        <w:spacing w:line="360" w:lineRule="auto"/>
        <w:ind w:left="714" w:hanging="357"/>
        <w:jc w:val="both"/>
        <w:rPr>
          <w:rFonts w:ascii="Arial" w:hAnsi="Arial" w:cs="Arial"/>
        </w:rPr>
      </w:pPr>
      <w:r>
        <w:rPr>
          <w:rFonts w:ascii="Arial" w:hAnsi="Arial" w:cs="Arial"/>
        </w:rPr>
        <w:t>Aprobación</w:t>
      </w:r>
      <w:r w:rsidR="008C54E1">
        <w:rPr>
          <w:rFonts w:ascii="Arial" w:hAnsi="Arial" w:cs="Arial"/>
        </w:rPr>
        <w:t xml:space="preserve"> de los formatos para la publicación de las Obligaciones de Trasparecía específicas, establecidas en la Ley de Transparencia y Acceso a la </w:t>
      </w:r>
      <w:r w:rsidR="00D83FA1">
        <w:rPr>
          <w:rFonts w:ascii="Arial" w:hAnsi="Arial" w:cs="Arial"/>
        </w:rPr>
        <w:t>Información</w:t>
      </w:r>
      <w:r w:rsidR="008C54E1">
        <w:rPr>
          <w:rFonts w:ascii="Arial" w:hAnsi="Arial" w:cs="Arial"/>
        </w:rPr>
        <w:t xml:space="preserve"> </w:t>
      </w:r>
      <w:proofErr w:type="spellStart"/>
      <w:r w:rsidR="008C54E1">
        <w:rPr>
          <w:rFonts w:ascii="Arial" w:hAnsi="Arial" w:cs="Arial"/>
        </w:rPr>
        <w:t>Publica</w:t>
      </w:r>
      <w:proofErr w:type="spellEnd"/>
      <w:r w:rsidR="008C54E1">
        <w:rPr>
          <w:rFonts w:ascii="Arial" w:hAnsi="Arial" w:cs="Arial"/>
        </w:rPr>
        <w:t xml:space="preserve"> para el Estado de Oaxaca.</w:t>
      </w:r>
    </w:p>
    <w:p w14:paraId="7B3A61D7" w14:textId="42B89AED" w:rsidR="00513950" w:rsidRDefault="008C54E1" w:rsidP="00641671">
      <w:pPr>
        <w:pStyle w:val="Prrafodelista"/>
        <w:numPr>
          <w:ilvl w:val="0"/>
          <w:numId w:val="2"/>
        </w:numPr>
        <w:spacing w:line="360" w:lineRule="auto"/>
        <w:ind w:left="714" w:hanging="357"/>
        <w:jc w:val="both"/>
        <w:rPr>
          <w:rFonts w:ascii="Arial" w:hAnsi="Arial" w:cs="Arial"/>
        </w:rPr>
      </w:pPr>
      <w:r>
        <w:rPr>
          <w:rFonts w:ascii="Arial" w:hAnsi="Arial" w:cs="Arial"/>
        </w:rPr>
        <w:t>Asuntos Generales.</w:t>
      </w:r>
    </w:p>
    <w:p w14:paraId="5B5BC522" w14:textId="365DE67B" w:rsidR="008A0456" w:rsidRDefault="008C54E1" w:rsidP="00641671">
      <w:pPr>
        <w:pStyle w:val="Prrafodelista"/>
        <w:numPr>
          <w:ilvl w:val="0"/>
          <w:numId w:val="2"/>
        </w:numPr>
        <w:spacing w:line="360" w:lineRule="auto"/>
        <w:ind w:left="714" w:hanging="357"/>
        <w:jc w:val="both"/>
        <w:rPr>
          <w:rFonts w:ascii="Arial" w:hAnsi="Arial" w:cs="Arial"/>
        </w:rPr>
      </w:pPr>
      <w:r>
        <w:rPr>
          <w:rFonts w:ascii="Arial" w:hAnsi="Arial" w:cs="Arial"/>
        </w:rPr>
        <w:t xml:space="preserve">Clausura de la </w:t>
      </w:r>
      <w:r w:rsidR="005330EE">
        <w:rPr>
          <w:rFonts w:ascii="Arial" w:hAnsi="Arial" w:cs="Arial"/>
        </w:rPr>
        <w:t>Sesión</w:t>
      </w:r>
      <w:r>
        <w:rPr>
          <w:rFonts w:ascii="Arial" w:hAnsi="Arial" w:cs="Arial"/>
        </w:rPr>
        <w:t>.</w:t>
      </w:r>
    </w:p>
    <w:p w14:paraId="18AD0E56" w14:textId="77777777" w:rsidR="008C54E1" w:rsidRDefault="008C54E1" w:rsidP="00641671">
      <w:pPr>
        <w:spacing w:line="360" w:lineRule="auto"/>
        <w:jc w:val="both"/>
        <w:rPr>
          <w:rFonts w:ascii="Arial" w:hAnsi="Arial" w:cs="Arial"/>
          <w:sz w:val="22"/>
          <w:szCs w:val="22"/>
        </w:rPr>
      </w:pPr>
    </w:p>
    <w:p w14:paraId="67860942" w14:textId="7AA916F5"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misionados, son los puntos del O</w:t>
      </w:r>
      <w:r>
        <w:rPr>
          <w:rFonts w:ascii="Arial" w:hAnsi="Arial" w:cs="Arial"/>
          <w:sz w:val="22"/>
          <w:szCs w:val="22"/>
        </w:rPr>
        <w:t xml:space="preserve">rden del </w:t>
      </w:r>
      <w:r w:rsidR="002169E4">
        <w:rPr>
          <w:rFonts w:ascii="Arial" w:hAnsi="Arial" w:cs="Arial"/>
          <w:sz w:val="22"/>
          <w:szCs w:val="22"/>
        </w:rPr>
        <w:t>Día</w:t>
      </w:r>
      <w:r>
        <w:rPr>
          <w:rFonts w:ascii="Arial" w:hAnsi="Arial" w:cs="Arial"/>
          <w:sz w:val="22"/>
          <w:szCs w:val="22"/>
        </w:rPr>
        <w:t>.</w:t>
      </w:r>
    </w:p>
    <w:p w14:paraId="1C1E19AC" w14:textId="77777777" w:rsidR="00513950" w:rsidRDefault="00513950" w:rsidP="00641671">
      <w:pPr>
        <w:spacing w:line="360" w:lineRule="auto"/>
        <w:jc w:val="both"/>
        <w:rPr>
          <w:rFonts w:ascii="Arial" w:hAnsi="Arial" w:cs="Arial"/>
          <w:sz w:val="22"/>
          <w:szCs w:val="22"/>
        </w:rPr>
      </w:pPr>
    </w:p>
    <w:p w14:paraId="49CB9627" w14:textId="77777777" w:rsidR="00627A2F" w:rsidRPr="00513950" w:rsidRDefault="00627A2F" w:rsidP="0064167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61251F86" w14:textId="549F8DA8" w:rsidR="00BA0E1F" w:rsidRDefault="00BA0E1F" w:rsidP="00641671">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F94EEF">
        <w:rPr>
          <w:rFonts w:ascii="Arial" w:eastAsia="Calibri" w:hAnsi="Arial" w:cs="Arial"/>
          <w:sz w:val="22"/>
          <w:szCs w:val="22"/>
          <w:lang w:val="es-ES"/>
        </w:rPr>
        <w:t>l</w:t>
      </w:r>
      <w:r w:rsidR="000C4BEF">
        <w:rPr>
          <w:rFonts w:ascii="Arial" w:eastAsia="Calibri" w:hAnsi="Arial" w:cs="Arial"/>
          <w:sz w:val="22"/>
          <w:szCs w:val="22"/>
          <w:lang w:val="es-ES"/>
        </w:rPr>
        <w:t>,</w:t>
      </w:r>
      <w:r w:rsidR="00F94EEF">
        <w:rPr>
          <w:rFonts w:ascii="Arial" w:eastAsia="Calibri" w:hAnsi="Arial" w:cs="Arial"/>
          <w:sz w:val="22"/>
          <w:szCs w:val="22"/>
          <w:lang w:val="es-ES"/>
        </w:rPr>
        <w:t xml:space="preserve"> el Orden del Día, al que se</w:t>
      </w:r>
      <w:r w:rsidRPr="00BA0E1F">
        <w:rPr>
          <w:rFonts w:ascii="Arial" w:eastAsia="Calibri" w:hAnsi="Arial" w:cs="Arial"/>
          <w:sz w:val="22"/>
          <w:szCs w:val="22"/>
          <w:lang w:val="es-ES"/>
        </w:rPr>
        <w:t xml:space="preserve"> acaba de dar lectura y al que</w:t>
      </w:r>
      <w:r w:rsidR="005330EE">
        <w:rPr>
          <w:rFonts w:ascii="Arial" w:eastAsia="Calibri" w:hAnsi="Arial" w:cs="Arial"/>
          <w:sz w:val="22"/>
          <w:szCs w:val="22"/>
          <w:lang w:val="es-ES"/>
        </w:rPr>
        <w:t xml:space="preserve"> </w:t>
      </w:r>
      <w:r w:rsidRPr="00BA0E1F">
        <w:rPr>
          <w:rFonts w:ascii="Arial" w:eastAsia="Calibri" w:hAnsi="Arial" w:cs="Arial"/>
          <w:sz w:val="22"/>
          <w:szCs w:val="22"/>
          <w:lang w:val="es-ES"/>
        </w:rPr>
        <w:t>habrá de sujetarse la presente sesión de este Consejo General</w:t>
      </w:r>
      <w:r w:rsidR="006C43ED">
        <w:rPr>
          <w:rFonts w:ascii="Arial" w:eastAsia="Calibri" w:hAnsi="Arial" w:cs="Arial"/>
          <w:sz w:val="22"/>
          <w:szCs w:val="22"/>
          <w:lang w:val="es-ES"/>
        </w:rPr>
        <w:t>.</w:t>
      </w:r>
      <w:r w:rsidR="005330EE">
        <w:rPr>
          <w:rFonts w:ascii="Arial" w:eastAsia="Calibri" w:hAnsi="Arial" w:cs="Arial"/>
          <w:sz w:val="22"/>
          <w:szCs w:val="22"/>
          <w:lang w:val="es-ES"/>
        </w:rPr>
        <w:t xml:space="preserve"> Solicito a los integrantes de este Consejo General, se sirvan a aprobar el orden del día.</w:t>
      </w:r>
    </w:p>
    <w:p w14:paraId="3789E6B1" w14:textId="77777777" w:rsidR="005330EE" w:rsidRDefault="005330EE" w:rsidP="00641671">
      <w:pPr>
        <w:spacing w:line="360" w:lineRule="auto"/>
        <w:jc w:val="both"/>
        <w:rPr>
          <w:rFonts w:ascii="Arial" w:hAnsi="Arial" w:cs="Arial"/>
          <w:sz w:val="22"/>
          <w:szCs w:val="22"/>
        </w:rPr>
      </w:pPr>
    </w:p>
    <w:p w14:paraId="35349688" w14:textId="28120A5F" w:rsidR="00AA1864" w:rsidRPr="00D3626D" w:rsidRDefault="0097770F" w:rsidP="00AA1864">
      <w:pPr>
        <w:spacing w:line="360" w:lineRule="auto"/>
        <w:jc w:val="both"/>
        <w:rPr>
          <w:rFonts w:ascii="Arial" w:hAnsi="Arial" w:cs="Arial"/>
          <w:sz w:val="22"/>
          <w:szCs w:val="22"/>
        </w:rPr>
      </w:pPr>
      <w:r w:rsidRPr="00FD6E35">
        <w:rPr>
          <w:rFonts w:ascii="Arial" w:hAnsi="Arial" w:cs="Arial"/>
          <w:b/>
          <w:sz w:val="22"/>
          <w:szCs w:val="22"/>
        </w:rPr>
        <w:t xml:space="preserve">Comisionado Lic. </w:t>
      </w:r>
      <w:r w:rsidR="00AA1864" w:rsidRPr="00FD6E35">
        <w:rPr>
          <w:rFonts w:ascii="Arial" w:hAnsi="Arial" w:cs="Arial"/>
          <w:b/>
          <w:sz w:val="22"/>
          <w:szCs w:val="22"/>
        </w:rPr>
        <w:t>Juan Gómez Pérez</w:t>
      </w:r>
      <w:r w:rsidRPr="00FD6E35">
        <w:rPr>
          <w:rFonts w:ascii="Arial" w:hAnsi="Arial" w:cs="Arial"/>
          <w:b/>
          <w:sz w:val="22"/>
          <w:szCs w:val="22"/>
        </w:rPr>
        <w:t>:</w:t>
      </w:r>
      <w:r w:rsidRPr="00277E78">
        <w:rPr>
          <w:rFonts w:ascii="Arial" w:hAnsi="Arial" w:cs="Arial"/>
          <w:sz w:val="22"/>
          <w:szCs w:val="22"/>
        </w:rPr>
        <w:t xml:space="preserve"> A favor</w:t>
      </w:r>
      <w:r w:rsidR="00D3626D">
        <w:rPr>
          <w:rFonts w:ascii="Arial" w:hAnsi="Arial" w:cs="Arial"/>
          <w:sz w:val="22"/>
          <w:szCs w:val="22"/>
        </w:rPr>
        <w:t>----------------------------------------------</w:t>
      </w:r>
      <w:r w:rsidRPr="00277E78">
        <w:rPr>
          <w:rFonts w:ascii="Arial" w:hAnsi="Arial" w:cs="Arial"/>
          <w:sz w:val="22"/>
          <w:szCs w:val="22"/>
        </w:rPr>
        <w:t>---------------</w:t>
      </w:r>
      <w:r w:rsidR="00D27A08">
        <w:rPr>
          <w:rFonts w:ascii="Arial" w:hAnsi="Arial" w:cs="Arial"/>
          <w:sz w:val="22"/>
          <w:szCs w:val="22"/>
        </w:rPr>
        <w:t>---</w:t>
      </w:r>
      <w:r w:rsidRPr="00277E78">
        <w:rPr>
          <w:rFonts w:ascii="Arial" w:hAnsi="Arial" w:cs="Arial"/>
          <w:sz w:val="22"/>
          <w:szCs w:val="22"/>
        </w:rPr>
        <w:t>-----</w:t>
      </w:r>
      <w:r w:rsidR="00AA1864" w:rsidRPr="00FD6E35">
        <w:rPr>
          <w:rFonts w:ascii="Arial" w:hAnsi="Arial" w:cs="Arial"/>
          <w:b/>
          <w:sz w:val="22"/>
          <w:szCs w:val="22"/>
        </w:rPr>
        <w:t xml:space="preserve"> </w:t>
      </w:r>
    </w:p>
    <w:p w14:paraId="26F2FA3A" w14:textId="3120AD9B"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sidR="00D3626D">
        <w:rPr>
          <w:rFonts w:ascii="Arial" w:hAnsi="Arial" w:cs="Arial"/>
          <w:sz w:val="22"/>
          <w:szCs w:val="22"/>
        </w:rPr>
        <w:t xml:space="preserve"> de su aprobación.</w:t>
      </w:r>
      <w:r>
        <w:rPr>
          <w:rFonts w:ascii="Arial" w:hAnsi="Arial" w:cs="Arial"/>
          <w:sz w:val="22"/>
          <w:szCs w:val="22"/>
        </w:rPr>
        <w:t>--------</w:t>
      </w:r>
      <w:r w:rsidRPr="00277E78">
        <w:rPr>
          <w:rFonts w:ascii="Arial" w:hAnsi="Arial" w:cs="Arial"/>
          <w:sz w:val="22"/>
          <w:szCs w:val="22"/>
        </w:rPr>
        <w:t>--------------------</w:t>
      </w:r>
      <w:r w:rsidR="00941B1D">
        <w:rPr>
          <w:rFonts w:ascii="Arial" w:hAnsi="Arial" w:cs="Arial"/>
          <w:sz w:val="22"/>
          <w:szCs w:val="22"/>
        </w:rPr>
        <w:t>-</w:t>
      </w:r>
      <w:r w:rsidRPr="00277E78">
        <w:rPr>
          <w:rFonts w:ascii="Arial" w:hAnsi="Arial" w:cs="Arial"/>
          <w:sz w:val="22"/>
          <w:szCs w:val="22"/>
        </w:rPr>
        <w:t xml:space="preserve"> </w:t>
      </w:r>
    </w:p>
    <w:p w14:paraId="3A5C8075" w14:textId="368FC96F" w:rsidR="0097770F" w:rsidRPr="00277E78" w:rsidRDefault="0097770F" w:rsidP="00AA1864">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sidR="00D3626D">
        <w:rPr>
          <w:rFonts w:ascii="Arial" w:hAnsi="Arial" w:cs="Arial"/>
          <w:sz w:val="22"/>
          <w:szCs w:val="22"/>
        </w:rPr>
        <w:t xml:space="preserve"> A favor del Orden del </w:t>
      </w:r>
      <w:r w:rsidR="00D83FA1">
        <w:rPr>
          <w:rFonts w:ascii="Arial" w:hAnsi="Arial" w:cs="Arial"/>
          <w:sz w:val="22"/>
          <w:szCs w:val="22"/>
        </w:rPr>
        <w:t>Día</w:t>
      </w:r>
      <w:r w:rsidR="00D3626D">
        <w:rPr>
          <w:rFonts w:ascii="Arial" w:hAnsi="Arial" w:cs="Arial"/>
          <w:sz w:val="22"/>
          <w:szCs w:val="22"/>
        </w:rPr>
        <w:t>, mi voto es a favor. Se aprueba por unanimidad de Votos.----------------------------------------------------</w:t>
      </w:r>
      <w:r w:rsidRPr="00277E78">
        <w:rPr>
          <w:rFonts w:ascii="Arial" w:hAnsi="Arial" w:cs="Arial"/>
          <w:sz w:val="22"/>
          <w:szCs w:val="22"/>
        </w:rPr>
        <w:t>-----------</w:t>
      </w:r>
      <w:r w:rsidR="00A92D8B">
        <w:rPr>
          <w:rFonts w:ascii="Arial" w:hAnsi="Arial" w:cs="Arial"/>
          <w:sz w:val="22"/>
          <w:szCs w:val="22"/>
        </w:rPr>
        <w:t>------------</w:t>
      </w:r>
    </w:p>
    <w:p w14:paraId="538D4590" w14:textId="77777777" w:rsidR="00A92D8B" w:rsidRDefault="00A92D8B" w:rsidP="00641671">
      <w:pPr>
        <w:spacing w:line="360" w:lineRule="auto"/>
        <w:jc w:val="both"/>
        <w:rPr>
          <w:rFonts w:ascii="Arial" w:hAnsi="Arial" w:cs="Arial"/>
          <w:sz w:val="22"/>
          <w:szCs w:val="22"/>
        </w:rPr>
      </w:pPr>
    </w:p>
    <w:p w14:paraId="7A6C3A7B" w14:textId="77777777" w:rsidR="00D3626D" w:rsidRDefault="00D3626D" w:rsidP="00641671">
      <w:pPr>
        <w:spacing w:line="360" w:lineRule="auto"/>
        <w:jc w:val="both"/>
        <w:rPr>
          <w:rFonts w:ascii="Arial" w:hAnsi="Arial" w:cs="Arial"/>
          <w:b/>
          <w:sz w:val="22"/>
          <w:szCs w:val="22"/>
        </w:rPr>
      </w:pPr>
    </w:p>
    <w:p w14:paraId="73590DC3" w14:textId="77777777" w:rsidR="00D474FF" w:rsidRPr="00277E78" w:rsidRDefault="00D474FF" w:rsidP="00641671">
      <w:pPr>
        <w:spacing w:line="360" w:lineRule="auto"/>
        <w:jc w:val="both"/>
        <w:rPr>
          <w:rFonts w:ascii="Arial" w:hAnsi="Arial" w:cs="Arial"/>
          <w:b/>
          <w:sz w:val="22"/>
          <w:szCs w:val="22"/>
        </w:rPr>
      </w:pPr>
      <w:r w:rsidRPr="00277E78">
        <w:rPr>
          <w:rFonts w:ascii="Arial" w:hAnsi="Arial" w:cs="Arial"/>
          <w:b/>
          <w:sz w:val="22"/>
          <w:szCs w:val="22"/>
        </w:rPr>
        <w:lastRenderedPageBreak/>
        <w:t>Comisionado Presidente Lic. Francisco Javier Álvarez Figueroa:</w:t>
      </w:r>
    </w:p>
    <w:p w14:paraId="3A71ED19" w14:textId="0C4AEBA0" w:rsidR="00202556" w:rsidRDefault="00D3626D" w:rsidP="00641671">
      <w:pPr>
        <w:spacing w:line="360" w:lineRule="auto"/>
        <w:jc w:val="both"/>
        <w:rPr>
          <w:rFonts w:ascii="Arial" w:hAnsi="Arial" w:cs="Arial"/>
          <w:sz w:val="22"/>
          <w:szCs w:val="22"/>
        </w:rPr>
      </w:pPr>
      <w:r>
        <w:rPr>
          <w:rFonts w:ascii="Arial" w:hAnsi="Arial" w:cs="Arial"/>
          <w:sz w:val="22"/>
          <w:szCs w:val="22"/>
        </w:rPr>
        <w:t xml:space="preserve">Se procede al desahogo del punto </w:t>
      </w:r>
      <w:r w:rsidR="00D83FA1">
        <w:rPr>
          <w:rFonts w:ascii="Arial" w:hAnsi="Arial" w:cs="Arial"/>
          <w:sz w:val="22"/>
          <w:szCs w:val="22"/>
        </w:rPr>
        <w:t>número</w:t>
      </w:r>
      <w:r>
        <w:rPr>
          <w:rFonts w:ascii="Arial" w:hAnsi="Arial" w:cs="Arial"/>
          <w:sz w:val="22"/>
          <w:szCs w:val="22"/>
        </w:rPr>
        <w:t xml:space="preserve"> cuatro del Orden del </w:t>
      </w:r>
      <w:r w:rsidR="00D83FA1">
        <w:rPr>
          <w:rFonts w:ascii="Arial" w:hAnsi="Arial" w:cs="Arial"/>
          <w:sz w:val="22"/>
          <w:szCs w:val="22"/>
        </w:rPr>
        <w:t>Día</w:t>
      </w:r>
      <w:r>
        <w:rPr>
          <w:rFonts w:ascii="Arial" w:hAnsi="Arial" w:cs="Arial"/>
          <w:sz w:val="22"/>
          <w:szCs w:val="22"/>
        </w:rPr>
        <w:t xml:space="preserve">, consistente en la aprobación y firma de las actas de la </w:t>
      </w:r>
      <w:r w:rsidR="00D83FA1">
        <w:rPr>
          <w:rFonts w:ascii="Arial" w:hAnsi="Arial" w:cs="Arial"/>
          <w:sz w:val="22"/>
          <w:szCs w:val="22"/>
        </w:rPr>
        <w:t>Vigésima</w:t>
      </w:r>
      <w:r>
        <w:rPr>
          <w:rFonts w:ascii="Arial" w:hAnsi="Arial" w:cs="Arial"/>
          <w:sz w:val="22"/>
          <w:szCs w:val="22"/>
        </w:rPr>
        <w:t xml:space="preserve"> Cuarta </w:t>
      </w:r>
      <w:r w:rsidR="00D83FA1">
        <w:rPr>
          <w:rFonts w:ascii="Arial" w:hAnsi="Arial" w:cs="Arial"/>
          <w:sz w:val="22"/>
          <w:szCs w:val="22"/>
        </w:rPr>
        <w:t>Sesión</w:t>
      </w:r>
      <w:r>
        <w:rPr>
          <w:rFonts w:ascii="Arial" w:hAnsi="Arial" w:cs="Arial"/>
          <w:sz w:val="22"/>
          <w:szCs w:val="22"/>
        </w:rPr>
        <w:t xml:space="preserve"> Ordinaria 2016 y </w:t>
      </w:r>
      <w:r w:rsidR="00D83FA1">
        <w:rPr>
          <w:rFonts w:ascii="Arial" w:hAnsi="Arial" w:cs="Arial"/>
          <w:sz w:val="22"/>
          <w:szCs w:val="22"/>
        </w:rPr>
        <w:t>Séptima</w:t>
      </w:r>
      <w:r>
        <w:rPr>
          <w:rFonts w:ascii="Arial" w:hAnsi="Arial" w:cs="Arial"/>
          <w:sz w:val="22"/>
          <w:szCs w:val="22"/>
        </w:rPr>
        <w:t xml:space="preserve"> </w:t>
      </w:r>
      <w:r w:rsidR="00D83FA1">
        <w:rPr>
          <w:rFonts w:ascii="Arial" w:hAnsi="Arial" w:cs="Arial"/>
          <w:sz w:val="22"/>
          <w:szCs w:val="22"/>
        </w:rPr>
        <w:t>Sesión</w:t>
      </w:r>
      <w:r>
        <w:rPr>
          <w:rFonts w:ascii="Arial" w:hAnsi="Arial" w:cs="Arial"/>
          <w:sz w:val="22"/>
          <w:szCs w:val="22"/>
        </w:rPr>
        <w:t xml:space="preserve"> Extraordinaria 2016, recordándoles compañeros Comisionados que ya hemos tenido la oportunidad de revisar, previamente, el contenido de las mismas, al haberla recibido en forma impresa y por correo electrónico. Por lo que se pide la dispensa de la lectura. </w:t>
      </w:r>
    </w:p>
    <w:p w14:paraId="60D35295" w14:textId="77777777" w:rsidR="00D40201" w:rsidRDefault="00D40201" w:rsidP="00641671">
      <w:pPr>
        <w:spacing w:line="360" w:lineRule="auto"/>
        <w:jc w:val="both"/>
        <w:rPr>
          <w:rFonts w:ascii="Arial" w:hAnsi="Arial" w:cs="Arial"/>
          <w:sz w:val="22"/>
          <w:szCs w:val="22"/>
        </w:rPr>
      </w:pPr>
    </w:p>
    <w:p w14:paraId="4192296A" w14:textId="5B3FBC1A" w:rsidR="00847FE5" w:rsidRDefault="00EA4B99"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sidR="00D3626D">
        <w:rPr>
          <w:rFonts w:ascii="Arial" w:hAnsi="Arial" w:cs="Arial"/>
          <w:sz w:val="22"/>
          <w:szCs w:val="22"/>
        </w:rPr>
        <w:t xml:space="preserve"> de la dispensa</w:t>
      </w:r>
      <w:r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Abraham Isaac Soriano Reyes:</w:t>
      </w:r>
      <w:r w:rsidR="00CA7348">
        <w:rPr>
          <w:rFonts w:ascii="Arial" w:hAnsi="Arial" w:cs="Arial"/>
          <w:sz w:val="22"/>
          <w:szCs w:val="22"/>
        </w:rPr>
        <w:t xml:space="preserve"> Igualmente a</w:t>
      </w:r>
      <w:r w:rsidRPr="00277E78">
        <w:rPr>
          <w:rFonts w:ascii="Arial" w:hAnsi="Arial" w:cs="Arial"/>
          <w:sz w:val="22"/>
          <w:szCs w:val="22"/>
        </w:rPr>
        <w:t xml:space="preserve">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D3626D">
        <w:rPr>
          <w:rFonts w:ascii="Arial" w:hAnsi="Arial" w:cs="Arial"/>
          <w:sz w:val="22"/>
          <w:szCs w:val="22"/>
        </w:rPr>
        <w:t xml:space="preserve"> de la dispensa también mi voto, se aprueba la di</w:t>
      </w:r>
      <w:r w:rsidR="00942EF0">
        <w:rPr>
          <w:rFonts w:ascii="Arial" w:hAnsi="Arial" w:cs="Arial"/>
          <w:sz w:val="22"/>
          <w:szCs w:val="22"/>
        </w:rPr>
        <w:t>spensa por unanimidad</w:t>
      </w:r>
      <w:r w:rsidR="00847FE5">
        <w:rPr>
          <w:rFonts w:ascii="Arial" w:hAnsi="Arial" w:cs="Arial"/>
          <w:sz w:val="22"/>
          <w:szCs w:val="22"/>
        </w:rPr>
        <w:t>.--------------------------</w:t>
      </w:r>
      <w:r w:rsidR="00942EF0">
        <w:rPr>
          <w:rFonts w:ascii="Arial" w:hAnsi="Arial" w:cs="Arial"/>
          <w:sz w:val="22"/>
          <w:szCs w:val="22"/>
        </w:rPr>
        <w:t>----------------------------------------------------------</w:t>
      </w:r>
      <w:r w:rsidR="00847FE5">
        <w:rPr>
          <w:rFonts w:ascii="Arial" w:hAnsi="Arial" w:cs="Arial"/>
          <w:sz w:val="22"/>
          <w:szCs w:val="22"/>
        </w:rPr>
        <w:t xml:space="preserve"> </w:t>
      </w:r>
    </w:p>
    <w:p w14:paraId="65E9A48A" w14:textId="77777777" w:rsidR="00847FE5" w:rsidRDefault="00847FE5" w:rsidP="00641671">
      <w:pPr>
        <w:spacing w:line="360" w:lineRule="auto"/>
        <w:jc w:val="both"/>
        <w:rPr>
          <w:rFonts w:ascii="Arial" w:hAnsi="Arial" w:cs="Arial"/>
          <w:b/>
          <w:sz w:val="22"/>
          <w:szCs w:val="22"/>
        </w:rPr>
      </w:pPr>
    </w:p>
    <w:p w14:paraId="1AE33A78" w14:textId="77777777" w:rsidR="00EA4B99"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A46DC6C" w14:textId="2F809771" w:rsidR="008B79BD" w:rsidRDefault="002B1C31" w:rsidP="00641671">
      <w:pPr>
        <w:spacing w:line="360" w:lineRule="auto"/>
        <w:jc w:val="both"/>
        <w:rPr>
          <w:rFonts w:ascii="Arial" w:hAnsi="Arial" w:cs="Arial"/>
          <w:sz w:val="22"/>
          <w:szCs w:val="22"/>
        </w:rPr>
      </w:pPr>
      <w:r>
        <w:rPr>
          <w:rFonts w:ascii="Arial" w:hAnsi="Arial" w:cs="Arial"/>
          <w:sz w:val="22"/>
          <w:szCs w:val="22"/>
        </w:rPr>
        <w:t xml:space="preserve">Ahora, ya que, por disposición del </w:t>
      </w:r>
      <w:r w:rsidR="00674C85">
        <w:rPr>
          <w:rFonts w:ascii="Arial" w:hAnsi="Arial" w:cs="Arial"/>
          <w:sz w:val="22"/>
          <w:szCs w:val="22"/>
        </w:rPr>
        <w:t>artículo</w:t>
      </w:r>
      <w:r>
        <w:rPr>
          <w:rFonts w:ascii="Arial" w:hAnsi="Arial" w:cs="Arial"/>
          <w:sz w:val="22"/>
          <w:szCs w:val="22"/>
        </w:rPr>
        <w:t xml:space="preserve"> 41, del Reglamento Interior de este </w:t>
      </w:r>
      <w:r w:rsidR="00674C85">
        <w:rPr>
          <w:rFonts w:ascii="Arial" w:hAnsi="Arial" w:cs="Arial"/>
          <w:sz w:val="22"/>
          <w:szCs w:val="22"/>
        </w:rPr>
        <w:t>Órgano</w:t>
      </w:r>
      <w:r>
        <w:rPr>
          <w:rFonts w:ascii="Arial" w:hAnsi="Arial" w:cs="Arial"/>
          <w:sz w:val="22"/>
          <w:szCs w:val="22"/>
        </w:rPr>
        <w:t xml:space="preserve"> Garante, en esta </w:t>
      </w:r>
      <w:r w:rsidR="00674C85">
        <w:rPr>
          <w:rFonts w:ascii="Arial" w:hAnsi="Arial" w:cs="Arial"/>
          <w:sz w:val="22"/>
          <w:szCs w:val="22"/>
        </w:rPr>
        <w:t>Sesión</w:t>
      </w:r>
      <w:r>
        <w:rPr>
          <w:rFonts w:ascii="Arial" w:hAnsi="Arial" w:cs="Arial"/>
          <w:sz w:val="22"/>
          <w:szCs w:val="22"/>
        </w:rPr>
        <w:t xml:space="preserve"> se debe aprobar el Acta de la </w:t>
      </w:r>
      <w:r w:rsidR="00674C85">
        <w:rPr>
          <w:rFonts w:ascii="Arial" w:hAnsi="Arial" w:cs="Arial"/>
          <w:sz w:val="22"/>
          <w:szCs w:val="22"/>
        </w:rPr>
        <w:t>Sesión</w:t>
      </w:r>
      <w:r>
        <w:rPr>
          <w:rFonts w:ascii="Arial" w:hAnsi="Arial" w:cs="Arial"/>
          <w:sz w:val="22"/>
          <w:szCs w:val="22"/>
        </w:rPr>
        <w:t xml:space="preserve"> </w:t>
      </w:r>
      <w:r w:rsidR="00674C85">
        <w:rPr>
          <w:rFonts w:ascii="Arial" w:hAnsi="Arial" w:cs="Arial"/>
          <w:sz w:val="22"/>
          <w:szCs w:val="22"/>
        </w:rPr>
        <w:t>anterior</w:t>
      </w:r>
      <w:r>
        <w:rPr>
          <w:rFonts w:ascii="Arial" w:hAnsi="Arial" w:cs="Arial"/>
          <w:sz w:val="22"/>
          <w:szCs w:val="22"/>
        </w:rPr>
        <w:t>, someto a la consideración de este Consejo General, la aprobación del contenido de esta</w:t>
      </w:r>
      <w:r w:rsidR="00CA7348">
        <w:rPr>
          <w:rFonts w:ascii="Arial" w:hAnsi="Arial" w:cs="Arial"/>
          <w:sz w:val="22"/>
          <w:szCs w:val="22"/>
        </w:rPr>
        <w:t>s</w:t>
      </w:r>
      <w:r>
        <w:rPr>
          <w:rFonts w:ascii="Arial" w:hAnsi="Arial" w:cs="Arial"/>
          <w:sz w:val="22"/>
          <w:szCs w:val="22"/>
        </w:rPr>
        <w:t xml:space="preserve"> Acta</w:t>
      </w:r>
      <w:r w:rsidR="00CA7348">
        <w:rPr>
          <w:rFonts w:ascii="Arial" w:hAnsi="Arial" w:cs="Arial"/>
          <w:sz w:val="22"/>
          <w:szCs w:val="22"/>
        </w:rPr>
        <w:t>s</w:t>
      </w:r>
      <w:r>
        <w:rPr>
          <w:rFonts w:ascii="Arial" w:hAnsi="Arial" w:cs="Arial"/>
          <w:sz w:val="22"/>
          <w:szCs w:val="22"/>
        </w:rPr>
        <w:t xml:space="preserve">, por lo que </w:t>
      </w:r>
      <w:r w:rsidR="00674C85">
        <w:rPr>
          <w:rFonts w:ascii="Arial" w:hAnsi="Arial" w:cs="Arial"/>
          <w:sz w:val="22"/>
          <w:szCs w:val="22"/>
        </w:rPr>
        <w:t>sí</w:t>
      </w:r>
      <w:r>
        <w:rPr>
          <w:rFonts w:ascii="Arial" w:hAnsi="Arial" w:cs="Arial"/>
          <w:sz w:val="22"/>
          <w:szCs w:val="22"/>
        </w:rPr>
        <w:t xml:space="preserve"> están a favor de mi </w:t>
      </w:r>
      <w:r w:rsidR="00D40201">
        <w:rPr>
          <w:rFonts w:ascii="Arial" w:hAnsi="Arial" w:cs="Arial"/>
          <w:sz w:val="22"/>
          <w:szCs w:val="22"/>
        </w:rPr>
        <w:t xml:space="preserve">propuesta, les pido, se sirvan </w:t>
      </w:r>
      <w:r>
        <w:rPr>
          <w:rFonts w:ascii="Arial" w:hAnsi="Arial" w:cs="Arial"/>
          <w:sz w:val="22"/>
          <w:szCs w:val="22"/>
        </w:rPr>
        <w:t xml:space="preserve"> manifestar el sentido de su voto.</w:t>
      </w:r>
    </w:p>
    <w:p w14:paraId="5D56B746" w14:textId="77777777" w:rsidR="002B1C31" w:rsidRDefault="002B1C31" w:rsidP="002B1C31">
      <w:pPr>
        <w:spacing w:line="360" w:lineRule="auto"/>
        <w:jc w:val="both"/>
        <w:rPr>
          <w:rFonts w:ascii="Arial" w:hAnsi="Arial" w:cs="Arial"/>
          <w:b/>
          <w:sz w:val="22"/>
          <w:szCs w:val="22"/>
        </w:rPr>
      </w:pPr>
    </w:p>
    <w:p w14:paraId="1095C943" w14:textId="09E4AA5F" w:rsidR="002B1C31" w:rsidRPr="00277E78" w:rsidRDefault="002B1C31" w:rsidP="002B1C3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CA7348">
        <w:rPr>
          <w:rFonts w:ascii="Arial" w:hAnsi="Arial" w:cs="Arial"/>
          <w:sz w:val="22"/>
          <w:szCs w:val="22"/>
        </w:rPr>
        <w:t xml:space="preserve"> mi voto.</w:t>
      </w:r>
      <w:r w:rsidRPr="00277E78">
        <w:rPr>
          <w:rFonts w:ascii="Arial" w:hAnsi="Arial" w:cs="Arial"/>
          <w:sz w:val="22"/>
          <w:szCs w:val="22"/>
        </w:rPr>
        <w:t>------------------------------------ Se aprueba por unanimidad de votos.------------------------------------------------------------------------------------</w:t>
      </w:r>
    </w:p>
    <w:p w14:paraId="22682666" w14:textId="77777777" w:rsidR="002B1C31" w:rsidRPr="007B2AF0" w:rsidRDefault="002B1C31" w:rsidP="00641671">
      <w:pPr>
        <w:spacing w:line="360" w:lineRule="auto"/>
        <w:jc w:val="both"/>
        <w:rPr>
          <w:rFonts w:ascii="Arial" w:hAnsi="Arial" w:cs="Arial"/>
          <w:sz w:val="22"/>
          <w:szCs w:val="22"/>
        </w:rPr>
      </w:pPr>
    </w:p>
    <w:p w14:paraId="455B1CCF" w14:textId="77777777" w:rsidR="002B1C31" w:rsidRPr="00277E78" w:rsidRDefault="002B1C31" w:rsidP="002B1C3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2E7AC9C" w14:textId="23976708" w:rsidR="002A45D1" w:rsidRPr="00403374" w:rsidRDefault="002B1C31" w:rsidP="00641671">
      <w:pPr>
        <w:spacing w:line="360" w:lineRule="auto"/>
        <w:jc w:val="both"/>
        <w:rPr>
          <w:rFonts w:ascii="Arial" w:hAnsi="Arial" w:cs="Arial"/>
          <w:sz w:val="22"/>
          <w:szCs w:val="22"/>
        </w:rPr>
      </w:pPr>
      <w:r>
        <w:rPr>
          <w:rFonts w:ascii="Arial" w:hAnsi="Arial" w:cs="Arial"/>
          <w:sz w:val="22"/>
          <w:szCs w:val="22"/>
        </w:rPr>
        <w:t xml:space="preserve">Se procede al desahogo del punto </w:t>
      </w:r>
      <w:r w:rsidR="00674C85">
        <w:rPr>
          <w:rFonts w:ascii="Arial" w:hAnsi="Arial" w:cs="Arial"/>
          <w:sz w:val="22"/>
          <w:szCs w:val="22"/>
        </w:rPr>
        <w:t>número</w:t>
      </w:r>
      <w:r>
        <w:rPr>
          <w:rFonts w:ascii="Arial" w:hAnsi="Arial" w:cs="Arial"/>
          <w:sz w:val="22"/>
          <w:szCs w:val="22"/>
        </w:rPr>
        <w:t xml:space="preserve"> 5, del Orden del </w:t>
      </w:r>
      <w:r w:rsidR="00674C85">
        <w:rPr>
          <w:rFonts w:ascii="Arial" w:hAnsi="Arial" w:cs="Arial"/>
          <w:sz w:val="22"/>
          <w:szCs w:val="22"/>
        </w:rPr>
        <w:t>Día</w:t>
      </w:r>
      <w:r>
        <w:rPr>
          <w:rFonts w:ascii="Arial" w:hAnsi="Arial" w:cs="Arial"/>
          <w:sz w:val="22"/>
          <w:szCs w:val="22"/>
        </w:rPr>
        <w:t xml:space="preserve">, relativo a la aprobación de los Proyectos de </w:t>
      </w:r>
      <w:r w:rsidR="00D40201">
        <w:rPr>
          <w:rFonts w:ascii="Arial" w:hAnsi="Arial" w:cs="Arial"/>
          <w:sz w:val="22"/>
          <w:szCs w:val="22"/>
        </w:rPr>
        <w:t>r</w:t>
      </w:r>
      <w:r w:rsidR="00674C85">
        <w:rPr>
          <w:rFonts w:ascii="Arial" w:hAnsi="Arial" w:cs="Arial"/>
          <w:sz w:val="22"/>
          <w:szCs w:val="22"/>
        </w:rPr>
        <w:t>esolución</w:t>
      </w:r>
      <w:r>
        <w:rPr>
          <w:rFonts w:ascii="Arial" w:hAnsi="Arial" w:cs="Arial"/>
          <w:sz w:val="22"/>
          <w:szCs w:val="22"/>
        </w:rPr>
        <w:t xml:space="preserve"> de los Recursos de </w:t>
      </w:r>
      <w:r w:rsidR="00D40201">
        <w:rPr>
          <w:rFonts w:ascii="Arial" w:hAnsi="Arial" w:cs="Arial"/>
          <w:sz w:val="22"/>
          <w:szCs w:val="22"/>
        </w:rPr>
        <w:t>r</w:t>
      </w:r>
      <w:r w:rsidR="00674C85">
        <w:rPr>
          <w:rFonts w:ascii="Arial" w:hAnsi="Arial" w:cs="Arial"/>
          <w:sz w:val="22"/>
          <w:szCs w:val="22"/>
        </w:rPr>
        <w:t>evisión</w:t>
      </w:r>
      <w:r>
        <w:rPr>
          <w:rFonts w:ascii="Arial" w:hAnsi="Arial" w:cs="Arial"/>
          <w:sz w:val="22"/>
          <w:szCs w:val="22"/>
        </w:rPr>
        <w:t xml:space="preserve"> </w:t>
      </w:r>
      <w:r w:rsidR="00D40201">
        <w:rPr>
          <w:rFonts w:ascii="Arial" w:hAnsi="Arial" w:cs="Arial"/>
          <w:sz w:val="22"/>
          <w:szCs w:val="22"/>
        </w:rPr>
        <w:t xml:space="preserve">números, </w:t>
      </w:r>
      <w:r w:rsidR="002A45D1" w:rsidRPr="00403374">
        <w:rPr>
          <w:rFonts w:ascii="Arial" w:hAnsi="Arial" w:cs="Arial"/>
          <w:sz w:val="22"/>
          <w:szCs w:val="22"/>
        </w:rPr>
        <w:t xml:space="preserve">R.R./193/2016, Sujeto obligado Ayuntamiento de Huajuapan de León, Oaxaca; R.R./211/2016, Sujeto obligado Comisariado de Bienes Comunales de </w:t>
      </w:r>
      <w:r w:rsidR="00D83FA1" w:rsidRPr="00403374">
        <w:rPr>
          <w:rFonts w:ascii="Arial" w:hAnsi="Arial" w:cs="Arial"/>
          <w:sz w:val="22"/>
          <w:szCs w:val="22"/>
        </w:rPr>
        <w:t>Ocotlán</w:t>
      </w:r>
      <w:r w:rsidR="002A45D1" w:rsidRPr="00403374">
        <w:rPr>
          <w:rFonts w:ascii="Arial" w:hAnsi="Arial" w:cs="Arial"/>
          <w:sz w:val="22"/>
          <w:szCs w:val="22"/>
        </w:rPr>
        <w:t xml:space="preserve"> de Morelos, Oaxaca; R.R./220/2016, Sujeto obligado Secretaria de la Contraloría y Transparencia Gubernamental y R.R./225/2016, Sujeto obligado Ayuntamiento de Oaxaca de Juárez. Del Comisionado Francisco Javier Álvarez Figueroa.</w:t>
      </w:r>
    </w:p>
    <w:p w14:paraId="1A0A5C54" w14:textId="77777777" w:rsidR="002A45D1" w:rsidRDefault="002A45D1" w:rsidP="00641671">
      <w:pPr>
        <w:spacing w:line="360" w:lineRule="auto"/>
        <w:jc w:val="both"/>
        <w:rPr>
          <w:rFonts w:ascii="Arial" w:hAnsi="Arial" w:cs="Arial"/>
          <w:sz w:val="22"/>
          <w:szCs w:val="22"/>
        </w:rPr>
      </w:pPr>
      <w:bookmarkStart w:id="0" w:name="_GoBack"/>
      <w:bookmarkEnd w:id="0"/>
    </w:p>
    <w:p w14:paraId="044A2043" w14:textId="77777777" w:rsidR="002A45D1" w:rsidRPr="00277E78" w:rsidRDefault="002A45D1" w:rsidP="002A45D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66CF941" w14:textId="77777777" w:rsidR="002A45D1" w:rsidRDefault="002A45D1" w:rsidP="00641671">
      <w:pPr>
        <w:spacing w:line="360" w:lineRule="auto"/>
        <w:jc w:val="both"/>
        <w:rPr>
          <w:rFonts w:ascii="Arial" w:hAnsi="Arial" w:cs="Arial"/>
          <w:sz w:val="22"/>
          <w:szCs w:val="22"/>
        </w:rPr>
      </w:pPr>
      <w:r>
        <w:rPr>
          <w:rFonts w:ascii="Arial" w:hAnsi="Arial" w:cs="Arial"/>
          <w:sz w:val="22"/>
          <w:szCs w:val="22"/>
        </w:rPr>
        <w:t>Pido al Secretario General de Acuerdos se sirva a dar lectura de los Proyectos de resolución.</w:t>
      </w:r>
      <w:r w:rsidR="002B1C31">
        <w:rPr>
          <w:rFonts w:ascii="Arial" w:hAnsi="Arial" w:cs="Arial"/>
          <w:sz w:val="22"/>
          <w:szCs w:val="22"/>
        </w:rPr>
        <w:t xml:space="preserve"> </w:t>
      </w:r>
    </w:p>
    <w:p w14:paraId="2B82D202" w14:textId="3DA2FA52" w:rsidR="008B79BD" w:rsidRPr="00277E78" w:rsidRDefault="002B1C31" w:rsidP="00641671">
      <w:pPr>
        <w:spacing w:line="360" w:lineRule="auto"/>
        <w:jc w:val="both"/>
        <w:rPr>
          <w:rFonts w:ascii="Arial" w:hAnsi="Arial" w:cs="Arial"/>
          <w:sz w:val="22"/>
          <w:szCs w:val="22"/>
        </w:rPr>
      </w:pPr>
      <w:r>
        <w:rPr>
          <w:rFonts w:ascii="Arial" w:hAnsi="Arial" w:cs="Arial"/>
          <w:sz w:val="22"/>
          <w:szCs w:val="22"/>
        </w:rPr>
        <w:t xml:space="preserve"> </w:t>
      </w:r>
    </w:p>
    <w:p w14:paraId="54BF6819" w14:textId="77777777" w:rsidR="00612DAC" w:rsidRPr="00277E78" w:rsidRDefault="007748E7"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2CAF4F85" w14:textId="1CE27B7E" w:rsidR="006C462F" w:rsidRPr="007F3EF2" w:rsidRDefault="004349D0" w:rsidP="007F3EF2">
      <w:pPr>
        <w:spacing w:line="360" w:lineRule="auto"/>
        <w:jc w:val="both"/>
        <w:rPr>
          <w:rFonts w:ascii="Arial" w:hAnsi="Arial" w:cs="Arial"/>
          <w:sz w:val="22"/>
          <w:szCs w:val="22"/>
        </w:rPr>
      </w:pPr>
      <w:r>
        <w:rPr>
          <w:rFonts w:ascii="Arial" w:hAnsi="Arial" w:cs="Arial"/>
          <w:sz w:val="22"/>
          <w:szCs w:val="22"/>
        </w:rPr>
        <w:t>Con mucho gusto</w:t>
      </w:r>
      <w:r w:rsidR="00995086">
        <w:rPr>
          <w:rFonts w:ascii="Arial" w:hAnsi="Arial" w:cs="Arial"/>
          <w:sz w:val="22"/>
          <w:szCs w:val="22"/>
        </w:rPr>
        <w:t>. Comisionado</w:t>
      </w:r>
      <w:r w:rsidR="00B26D5C">
        <w:rPr>
          <w:rFonts w:ascii="Arial" w:hAnsi="Arial" w:cs="Arial"/>
          <w:sz w:val="22"/>
          <w:szCs w:val="22"/>
        </w:rPr>
        <w:t xml:space="preserve">s, </w:t>
      </w:r>
      <w:r w:rsidR="002A45D1">
        <w:rPr>
          <w:rFonts w:ascii="Arial" w:hAnsi="Arial" w:cs="Arial"/>
          <w:sz w:val="22"/>
          <w:szCs w:val="22"/>
        </w:rPr>
        <w:t>doy cuenta de los Proyectos</w:t>
      </w:r>
      <w:r w:rsidR="00B26D5C">
        <w:rPr>
          <w:rFonts w:ascii="Arial" w:hAnsi="Arial" w:cs="Arial"/>
          <w:sz w:val="22"/>
          <w:szCs w:val="22"/>
        </w:rPr>
        <w:t xml:space="preserve"> de </w:t>
      </w:r>
      <w:r w:rsidR="002A45D1">
        <w:rPr>
          <w:rFonts w:ascii="Arial" w:hAnsi="Arial" w:cs="Arial"/>
          <w:sz w:val="22"/>
          <w:szCs w:val="22"/>
        </w:rPr>
        <w:t>resolución</w:t>
      </w:r>
      <w:r w:rsidR="00B26D5C">
        <w:rPr>
          <w:rFonts w:ascii="Arial" w:hAnsi="Arial" w:cs="Arial"/>
          <w:sz w:val="22"/>
          <w:szCs w:val="22"/>
        </w:rPr>
        <w:t>, de la ponencia del Comisionado</w:t>
      </w:r>
      <w:r w:rsidR="00995086">
        <w:rPr>
          <w:rFonts w:ascii="Arial" w:hAnsi="Arial" w:cs="Arial"/>
          <w:sz w:val="22"/>
          <w:szCs w:val="22"/>
        </w:rPr>
        <w:t xml:space="preserve"> Presidente</w:t>
      </w:r>
      <w:r w:rsidR="002A45D1">
        <w:rPr>
          <w:rFonts w:ascii="Arial" w:hAnsi="Arial" w:cs="Arial"/>
          <w:sz w:val="22"/>
          <w:szCs w:val="22"/>
        </w:rPr>
        <w:t xml:space="preserve">, </w:t>
      </w:r>
      <w:r w:rsidR="00B26D5C">
        <w:rPr>
          <w:rFonts w:ascii="Arial" w:hAnsi="Arial" w:cs="Arial"/>
          <w:sz w:val="22"/>
          <w:szCs w:val="22"/>
        </w:rPr>
        <w:t xml:space="preserve">Francisco Javier </w:t>
      </w:r>
      <w:r w:rsidR="00674C85">
        <w:rPr>
          <w:rFonts w:ascii="Arial" w:hAnsi="Arial" w:cs="Arial"/>
          <w:sz w:val="22"/>
          <w:szCs w:val="22"/>
        </w:rPr>
        <w:t>Álvarez</w:t>
      </w:r>
      <w:r w:rsidR="007F3EF2">
        <w:rPr>
          <w:rFonts w:ascii="Arial" w:hAnsi="Arial" w:cs="Arial"/>
          <w:sz w:val="22"/>
          <w:szCs w:val="22"/>
        </w:rPr>
        <w:t xml:space="preserve"> Figueroa. </w:t>
      </w:r>
      <w:r w:rsidR="002A45D1">
        <w:rPr>
          <w:rFonts w:ascii="Arial" w:hAnsi="Arial" w:cs="Arial"/>
          <w:sz w:val="22"/>
          <w:szCs w:val="22"/>
        </w:rPr>
        <w:t>Recurso de Revisión R.R./193</w:t>
      </w:r>
      <w:r w:rsidR="00B26D5C">
        <w:rPr>
          <w:rFonts w:ascii="Arial" w:hAnsi="Arial" w:cs="Arial"/>
          <w:sz w:val="22"/>
          <w:szCs w:val="22"/>
        </w:rPr>
        <w:t xml:space="preserve">/2016, Sujeto Obligado, </w:t>
      </w:r>
      <w:r w:rsidR="002A45D1">
        <w:rPr>
          <w:rFonts w:ascii="Arial" w:hAnsi="Arial" w:cs="Arial"/>
          <w:sz w:val="22"/>
          <w:szCs w:val="22"/>
        </w:rPr>
        <w:t>Ayuntamiento de Huajuapan de León, Oaxaca</w:t>
      </w:r>
      <w:r w:rsidR="00187C52">
        <w:rPr>
          <w:rFonts w:ascii="Arial" w:hAnsi="Arial" w:cs="Arial"/>
          <w:sz w:val="22"/>
          <w:szCs w:val="22"/>
        </w:rPr>
        <w:t>. E</w:t>
      </w:r>
      <w:r w:rsidR="00B26D5C">
        <w:rPr>
          <w:rFonts w:ascii="Arial" w:hAnsi="Arial" w:cs="Arial"/>
          <w:sz w:val="22"/>
          <w:szCs w:val="22"/>
        </w:rPr>
        <w:t>n el presente</w:t>
      </w:r>
      <w:r w:rsidR="002A45D1">
        <w:rPr>
          <w:rFonts w:ascii="Arial" w:hAnsi="Arial" w:cs="Arial"/>
          <w:sz w:val="22"/>
          <w:szCs w:val="22"/>
        </w:rPr>
        <w:t xml:space="preserve"> caso</w:t>
      </w:r>
      <w:r w:rsidR="00B26D5C">
        <w:rPr>
          <w:rFonts w:ascii="Arial" w:hAnsi="Arial" w:cs="Arial"/>
          <w:sz w:val="22"/>
          <w:szCs w:val="22"/>
        </w:rPr>
        <w:t xml:space="preserve"> </w:t>
      </w:r>
      <w:r w:rsidR="002A45D1">
        <w:rPr>
          <w:rFonts w:ascii="Arial" w:hAnsi="Arial" w:cs="Arial"/>
          <w:sz w:val="22"/>
          <w:szCs w:val="22"/>
        </w:rPr>
        <w:t>el recurrente se inconformo</w:t>
      </w:r>
      <w:r w:rsidR="00B26D5C">
        <w:rPr>
          <w:rFonts w:ascii="Arial" w:hAnsi="Arial" w:cs="Arial"/>
          <w:sz w:val="22"/>
          <w:szCs w:val="22"/>
        </w:rPr>
        <w:t xml:space="preserve"> </w:t>
      </w:r>
      <w:r w:rsidR="002A45D1">
        <w:rPr>
          <w:rFonts w:ascii="Arial" w:hAnsi="Arial" w:cs="Arial"/>
          <w:sz w:val="22"/>
          <w:szCs w:val="22"/>
        </w:rPr>
        <w:t xml:space="preserve">con la respuesta </w:t>
      </w:r>
      <w:r w:rsidR="00B26D5C">
        <w:rPr>
          <w:rFonts w:ascii="Arial" w:hAnsi="Arial" w:cs="Arial"/>
          <w:sz w:val="22"/>
          <w:szCs w:val="22"/>
        </w:rPr>
        <w:t>de</w:t>
      </w:r>
      <w:r w:rsidR="006C1F64">
        <w:rPr>
          <w:rFonts w:ascii="Arial" w:hAnsi="Arial" w:cs="Arial"/>
          <w:sz w:val="22"/>
          <w:szCs w:val="22"/>
        </w:rPr>
        <w:t>l Sujeto obligado, al negarle el acc</w:t>
      </w:r>
      <w:r w:rsidR="00187C52">
        <w:rPr>
          <w:rFonts w:ascii="Arial" w:hAnsi="Arial" w:cs="Arial"/>
          <w:sz w:val="22"/>
          <w:szCs w:val="22"/>
        </w:rPr>
        <w:t>eso a la información solicitada</w:t>
      </w:r>
      <w:r w:rsidR="006C1F64">
        <w:rPr>
          <w:rFonts w:ascii="Arial" w:hAnsi="Arial" w:cs="Arial"/>
          <w:sz w:val="22"/>
          <w:szCs w:val="22"/>
        </w:rPr>
        <w:t xml:space="preserve"> referente a cuentas prediales</w:t>
      </w:r>
      <w:r w:rsidR="00187C52">
        <w:rPr>
          <w:rFonts w:ascii="Arial" w:hAnsi="Arial" w:cs="Arial"/>
          <w:sz w:val="22"/>
          <w:szCs w:val="22"/>
        </w:rPr>
        <w:t>, considerando que la respuesta</w:t>
      </w:r>
      <w:r w:rsidR="006C1F64">
        <w:rPr>
          <w:rFonts w:ascii="Arial" w:hAnsi="Arial" w:cs="Arial"/>
          <w:sz w:val="22"/>
          <w:szCs w:val="22"/>
        </w:rPr>
        <w:t xml:space="preserve"> no se</w:t>
      </w:r>
      <w:r w:rsidR="00187C52">
        <w:rPr>
          <w:rFonts w:ascii="Arial" w:hAnsi="Arial" w:cs="Arial"/>
          <w:sz w:val="22"/>
          <w:szCs w:val="22"/>
        </w:rPr>
        <w:t xml:space="preserve"> encontraba fundada ni motivada</w:t>
      </w:r>
      <w:r w:rsidR="006C1F64">
        <w:rPr>
          <w:rFonts w:ascii="Arial" w:hAnsi="Arial" w:cs="Arial"/>
          <w:sz w:val="22"/>
          <w:szCs w:val="22"/>
        </w:rPr>
        <w:t xml:space="preserve"> cuando el Sujeto obligado, argumento que la información de alguna cuenta predial  o dato de este sistema, solo se le proporciona al titular de la misma o mediante resolución oficial, con el fin de proteger sus datos personales, </w:t>
      </w:r>
      <w:r w:rsidR="00D83FA1">
        <w:rPr>
          <w:rFonts w:ascii="Arial" w:hAnsi="Arial" w:cs="Arial"/>
          <w:sz w:val="22"/>
          <w:szCs w:val="22"/>
        </w:rPr>
        <w:t>así</w:t>
      </w:r>
      <w:r w:rsidR="006C1F64">
        <w:rPr>
          <w:rFonts w:ascii="Arial" w:hAnsi="Arial" w:cs="Arial"/>
          <w:sz w:val="22"/>
          <w:szCs w:val="22"/>
        </w:rPr>
        <w:t>, del análisis realiz</w:t>
      </w:r>
      <w:r w:rsidR="00187C52">
        <w:rPr>
          <w:rFonts w:ascii="Arial" w:hAnsi="Arial" w:cs="Arial"/>
          <w:sz w:val="22"/>
          <w:szCs w:val="22"/>
        </w:rPr>
        <w:t>ado a la información solicitada</w:t>
      </w:r>
      <w:r w:rsidR="006C1F64">
        <w:rPr>
          <w:rFonts w:ascii="Arial" w:hAnsi="Arial" w:cs="Arial"/>
          <w:sz w:val="22"/>
          <w:szCs w:val="22"/>
        </w:rPr>
        <w:t xml:space="preserve"> se tiene que, </w:t>
      </w:r>
      <w:r w:rsidR="006C1F64">
        <w:rPr>
          <w:rFonts w:ascii="Arial" w:hAnsi="Arial" w:cs="Arial"/>
          <w:sz w:val="22"/>
          <w:szCs w:val="22"/>
        </w:rPr>
        <w:lastRenderedPageBreak/>
        <w:t>efectivamente, este se refiere a datos perso</w:t>
      </w:r>
      <w:r w:rsidR="00187C52">
        <w:rPr>
          <w:rFonts w:ascii="Arial" w:hAnsi="Arial" w:cs="Arial"/>
          <w:sz w:val="22"/>
          <w:szCs w:val="22"/>
        </w:rPr>
        <w:t>nales</w:t>
      </w:r>
      <w:r w:rsidR="006C1F64">
        <w:rPr>
          <w:rFonts w:ascii="Arial" w:hAnsi="Arial" w:cs="Arial"/>
          <w:sz w:val="22"/>
          <w:szCs w:val="22"/>
        </w:rPr>
        <w:t xml:space="preserve"> relacionados con el patrimonio de las personas, sin embargo, la respuesta otor</w:t>
      </w:r>
      <w:r w:rsidR="00187C52">
        <w:rPr>
          <w:rFonts w:ascii="Arial" w:hAnsi="Arial" w:cs="Arial"/>
          <w:sz w:val="22"/>
          <w:szCs w:val="22"/>
        </w:rPr>
        <w:t>gada no fue debidamente fundada</w:t>
      </w:r>
      <w:r w:rsidR="006C1F64">
        <w:rPr>
          <w:rFonts w:ascii="Arial" w:hAnsi="Arial" w:cs="Arial"/>
          <w:sz w:val="22"/>
          <w:szCs w:val="22"/>
        </w:rPr>
        <w:t xml:space="preserve"> ni motivada,</w:t>
      </w:r>
      <w:r w:rsidR="00276397">
        <w:rPr>
          <w:rFonts w:ascii="Arial" w:hAnsi="Arial" w:cs="Arial"/>
          <w:sz w:val="22"/>
          <w:szCs w:val="22"/>
        </w:rPr>
        <w:t xml:space="preserve"> e</w:t>
      </w:r>
      <w:r w:rsidR="00FE60EA">
        <w:rPr>
          <w:rFonts w:ascii="Arial" w:hAnsi="Arial" w:cs="Arial"/>
          <w:sz w:val="22"/>
          <w:szCs w:val="22"/>
        </w:rPr>
        <w:t>n consecuencia</w:t>
      </w:r>
      <w:r w:rsidR="00276397">
        <w:rPr>
          <w:rFonts w:ascii="Arial" w:hAnsi="Arial" w:cs="Arial"/>
          <w:sz w:val="22"/>
          <w:szCs w:val="22"/>
        </w:rPr>
        <w:t>,</w:t>
      </w:r>
      <w:r w:rsidR="00621092">
        <w:rPr>
          <w:rFonts w:ascii="Arial" w:hAnsi="Arial" w:cs="Arial"/>
          <w:sz w:val="22"/>
          <w:szCs w:val="22"/>
        </w:rPr>
        <w:t xml:space="preserve"> el ente obligado, no </w:t>
      </w:r>
      <w:r w:rsidR="00D83FA1">
        <w:rPr>
          <w:rFonts w:ascii="Arial" w:hAnsi="Arial" w:cs="Arial"/>
          <w:sz w:val="22"/>
          <w:szCs w:val="22"/>
        </w:rPr>
        <w:t>atendió</w:t>
      </w:r>
      <w:r w:rsidR="00187C52">
        <w:rPr>
          <w:rFonts w:ascii="Arial" w:hAnsi="Arial" w:cs="Arial"/>
          <w:sz w:val="22"/>
          <w:szCs w:val="22"/>
        </w:rPr>
        <w:t xml:space="preserve"> a la petición de información</w:t>
      </w:r>
      <w:r w:rsidR="00621092">
        <w:rPr>
          <w:rFonts w:ascii="Arial" w:hAnsi="Arial" w:cs="Arial"/>
          <w:sz w:val="22"/>
          <w:szCs w:val="22"/>
        </w:rPr>
        <w:t xml:space="preserve"> en lo que respecta a la fundamentación y motivación de la naturaleza de la información solicitada por el particular, </w:t>
      </w:r>
      <w:r w:rsidR="00D83FA1">
        <w:rPr>
          <w:rFonts w:ascii="Arial" w:hAnsi="Arial" w:cs="Arial"/>
          <w:sz w:val="22"/>
          <w:szCs w:val="22"/>
        </w:rPr>
        <w:t>así</w:t>
      </w:r>
      <w:r w:rsidR="00621092">
        <w:rPr>
          <w:rFonts w:ascii="Arial" w:hAnsi="Arial" w:cs="Arial"/>
          <w:sz w:val="22"/>
          <w:szCs w:val="22"/>
        </w:rPr>
        <w:t xml:space="preserve"> como el procedimiento para la obtención de la constancia de cancelación y también, requerida, por lo que, con fundamento en el </w:t>
      </w:r>
      <w:r w:rsidR="00D83FA1">
        <w:rPr>
          <w:rFonts w:ascii="Arial" w:hAnsi="Arial" w:cs="Arial"/>
          <w:sz w:val="22"/>
          <w:szCs w:val="22"/>
        </w:rPr>
        <w:t>Artículo</w:t>
      </w:r>
      <w:r w:rsidR="00621092">
        <w:rPr>
          <w:rFonts w:ascii="Arial" w:hAnsi="Arial" w:cs="Arial"/>
          <w:sz w:val="22"/>
          <w:szCs w:val="22"/>
        </w:rPr>
        <w:t xml:space="preserve"> 143</w:t>
      </w:r>
      <w:r w:rsidR="00FE60EA">
        <w:rPr>
          <w:rFonts w:ascii="Arial" w:hAnsi="Arial" w:cs="Arial"/>
          <w:sz w:val="22"/>
          <w:szCs w:val="22"/>
        </w:rPr>
        <w:t xml:space="preserve">, </w:t>
      </w:r>
      <w:r w:rsidR="00276397">
        <w:rPr>
          <w:rFonts w:ascii="Arial" w:hAnsi="Arial" w:cs="Arial"/>
          <w:sz w:val="22"/>
          <w:szCs w:val="22"/>
        </w:rPr>
        <w:t>f</w:t>
      </w:r>
      <w:r w:rsidR="00674C85">
        <w:rPr>
          <w:rFonts w:ascii="Arial" w:hAnsi="Arial" w:cs="Arial"/>
          <w:sz w:val="22"/>
          <w:szCs w:val="22"/>
        </w:rPr>
        <w:t>racción</w:t>
      </w:r>
      <w:r w:rsidR="00276397">
        <w:rPr>
          <w:rFonts w:ascii="Arial" w:hAnsi="Arial" w:cs="Arial"/>
          <w:sz w:val="22"/>
          <w:szCs w:val="22"/>
        </w:rPr>
        <w:t xml:space="preserve"> I</w:t>
      </w:r>
      <w:r w:rsidR="00187C52">
        <w:rPr>
          <w:rFonts w:ascii="Arial" w:hAnsi="Arial" w:cs="Arial"/>
          <w:sz w:val="22"/>
          <w:szCs w:val="22"/>
        </w:rPr>
        <w:t>II</w:t>
      </w:r>
      <w:r w:rsidR="00621092">
        <w:rPr>
          <w:rFonts w:ascii="Arial" w:hAnsi="Arial" w:cs="Arial"/>
          <w:sz w:val="22"/>
          <w:szCs w:val="22"/>
        </w:rPr>
        <w:t xml:space="preserve"> </w:t>
      </w:r>
      <w:r w:rsidR="00FE60EA">
        <w:rPr>
          <w:rFonts w:ascii="Arial" w:hAnsi="Arial" w:cs="Arial"/>
          <w:sz w:val="22"/>
          <w:szCs w:val="22"/>
        </w:rPr>
        <w:t xml:space="preserve">de la Ley de Transparencia y Acceso a la </w:t>
      </w:r>
      <w:r w:rsidR="00674C85">
        <w:rPr>
          <w:rFonts w:ascii="Arial" w:hAnsi="Arial" w:cs="Arial"/>
          <w:sz w:val="22"/>
          <w:szCs w:val="22"/>
        </w:rPr>
        <w:t>Información</w:t>
      </w:r>
      <w:r w:rsidR="00FE60EA">
        <w:rPr>
          <w:rFonts w:ascii="Arial" w:hAnsi="Arial" w:cs="Arial"/>
          <w:sz w:val="22"/>
          <w:szCs w:val="22"/>
        </w:rPr>
        <w:t xml:space="preserve"> </w:t>
      </w:r>
      <w:r w:rsidR="00DC39DB">
        <w:rPr>
          <w:rFonts w:ascii="Arial" w:hAnsi="Arial" w:cs="Arial"/>
          <w:sz w:val="22"/>
          <w:szCs w:val="22"/>
        </w:rPr>
        <w:t>Pública</w:t>
      </w:r>
      <w:r w:rsidR="00621092">
        <w:rPr>
          <w:rFonts w:ascii="Arial" w:hAnsi="Arial" w:cs="Arial"/>
          <w:sz w:val="22"/>
          <w:szCs w:val="22"/>
        </w:rPr>
        <w:t xml:space="preserve"> para el Estado de Oaxaca, se considera, fundados </w:t>
      </w:r>
      <w:r w:rsidR="00D83FA1">
        <w:rPr>
          <w:rFonts w:ascii="Arial" w:hAnsi="Arial" w:cs="Arial"/>
          <w:sz w:val="22"/>
          <w:szCs w:val="22"/>
        </w:rPr>
        <w:t>parcialmente</w:t>
      </w:r>
      <w:r w:rsidR="00621092">
        <w:rPr>
          <w:rFonts w:ascii="Arial" w:hAnsi="Arial" w:cs="Arial"/>
          <w:sz w:val="22"/>
          <w:szCs w:val="22"/>
        </w:rPr>
        <w:t xml:space="preserve"> los motivos de inconformidad expresados por el recurrente, en consecuencia, se modifica la respuesta</w:t>
      </w:r>
      <w:r w:rsidR="00187C52">
        <w:rPr>
          <w:rFonts w:ascii="Arial" w:hAnsi="Arial" w:cs="Arial"/>
          <w:sz w:val="22"/>
          <w:szCs w:val="22"/>
        </w:rPr>
        <w:t xml:space="preserve"> y se ordena al Sujeto obligado</w:t>
      </w:r>
      <w:r w:rsidR="00621092">
        <w:rPr>
          <w:rFonts w:ascii="Arial" w:hAnsi="Arial" w:cs="Arial"/>
          <w:sz w:val="22"/>
          <w:szCs w:val="22"/>
        </w:rPr>
        <w:t xml:space="preserve"> a que funde y motive su respuesta, por tratarse de información clasificada como </w:t>
      </w:r>
      <w:r w:rsidR="00D83FA1">
        <w:rPr>
          <w:rFonts w:ascii="Arial" w:hAnsi="Arial" w:cs="Arial"/>
          <w:sz w:val="22"/>
          <w:szCs w:val="22"/>
        </w:rPr>
        <w:t>confidencial</w:t>
      </w:r>
      <w:r w:rsidR="001E7A6D">
        <w:rPr>
          <w:rFonts w:ascii="Arial" w:hAnsi="Arial" w:cs="Arial"/>
          <w:sz w:val="22"/>
          <w:szCs w:val="22"/>
        </w:rPr>
        <w:t xml:space="preserve">, </w:t>
      </w:r>
      <w:r w:rsidR="00D83FA1">
        <w:rPr>
          <w:rFonts w:ascii="Arial" w:hAnsi="Arial" w:cs="Arial"/>
          <w:sz w:val="22"/>
          <w:szCs w:val="22"/>
        </w:rPr>
        <w:t>así</w:t>
      </w:r>
      <w:r w:rsidR="001E7A6D">
        <w:rPr>
          <w:rFonts w:ascii="Arial" w:hAnsi="Arial" w:cs="Arial"/>
          <w:sz w:val="22"/>
          <w:szCs w:val="22"/>
        </w:rPr>
        <w:t xml:space="preserve"> como en su caso, indique el procedimiento para la generación de constancias de cancelación de cuentas prediales. </w:t>
      </w:r>
      <w:r w:rsidR="00CE2079">
        <w:rPr>
          <w:rFonts w:ascii="Arial" w:hAnsi="Arial" w:cs="Arial"/>
          <w:sz w:val="22"/>
          <w:szCs w:val="22"/>
        </w:rPr>
        <w:t>Es cuanto Señores Comisionados.</w:t>
      </w:r>
    </w:p>
    <w:p w14:paraId="5C8A7B61" w14:textId="77777777" w:rsidR="007B2AF0" w:rsidRPr="00327E66" w:rsidRDefault="007B2AF0" w:rsidP="00641671">
      <w:pPr>
        <w:spacing w:line="360" w:lineRule="auto"/>
        <w:jc w:val="both"/>
        <w:rPr>
          <w:rFonts w:ascii="Arial" w:hAnsi="Arial" w:cs="Arial"/>
          <w:sz w:val="22"/>
          <w:szCs w:val="22"/>
        </w:rPr>
      </w:pPr>
    </w:p>
    <w:p w14:paraId="47AC1ED1" w14:textId="77777777" w:rsidR="00612DAC" w:rsidRPr="00277E78" w:rsidRDefault="007748E7"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12704F4" w14:textId="77777777" w:rsidR="00B107FD" w:rsidRDefault="00612DAC" w:rsidP="00641671">
      <w:pPr>
        <w:spacing w:line="360" w:lineRule="auto"/>
        <w:jc w:val="both"/>
        <w:rPr>
          <w:rFonts w:ascii="Arial" w:hAnsi="Arial" w:cs="Arial"/>
          <w:sz w:val="22"/>
          <w:szCs w:val="22"/>
        </w:rPr>
      </w:pPr>
      <w:r w:rsidRPr="00277E78">
        <w:rPr>
          <w:rFonts w:ascii="Arial" w:hAnsi="Arial" w:cs="Arial"/>
          <w:sz w:val="22"/>
          <w:szCs w:val="22"/>
        </w:rPr>
        <w:t>Se pregunta a los int</w:t>
      </w:r>
      <w:r w:rsidR="003E740F" w:rsidRPr="00277E78">
        <w:rPr>
          <w:rFonts w:ascii="Arial" w:hAnsi="Arial" w:cs="Arial"/>
          <w:sz w:val="22"/>
          <w:szCs w:val="22"/>
        </w:rPr>
        <w:t>egrantes de este Consejo</w:t>
      </w:r>
      <w:r w:rsidR="00933EF0" w:rsidRPr="00277E78">
        <w:rPr>
          <w:rFonts w:ascii="Arial" w:hAnsi="Arial" w:cs="Arial"/>
          <w:sz w:val="22"/>
          <w:szCs w:val="22"/>
        </w:rPr>
        <w:t xml:space="preserve"> General</w:t>
      </w:r>
      <w:r w:rsidR="003E740F" w:rsidRPr="00277E78">
        <w:rPr>
          <w:rFonts w:ascii="Arial" w:hAnsi="Arial" w:cs="Arial"/>
          <w:sz w:val="22"/>
          <w:szCs w:val="22"/>
        </w:rPr>
        <w:t xml:space="preserve">, </w:t>
      </w:r>
      <w:r w:rsidRPr="00277E78">
        <w:rPr>
          <w:rFonts w:ascii="Arial" w:hAnsi="Arial" w:cs="Arial"/>
          <w:sz w:val="22"/>
          <w:szCs w:val="22"/>
        </w:rPr>
        <w:t xml:space="preserve">si se aprueba </w:t>
      </w:r>
      <w:r w:rsidR="00327E66">
        <w:rPr>
          <w:rFonts w:ascii="Arial" w:hAnsi="Arial" w:cs="Arial"/>
          <w:sz w:val="22"/>
          <w:szCs w:val="22"/>
        </w:rPr>
        <w:t>el</w:t>
      </w:r>
      <w:r w:rsidRPr="00277E78">
        <w:rPr>
          <w:rFonts w:ascii="Arial" w:hAnsi="Arial" w:cs="Arial"/>
          <w:sz w:val="22"/>
          <w:szCs w:val="22"/>
        </w:rPr>
        <w:t xml:space="preserve"> proyecto</w:t>
      </w:r>
      <w:r w:rsidR="006C462F">
        <w:rPr>
          <w:rFonts w:ascii="Arial" w:hAnsi="Arial" w:cs="Arial"/>
          <w:sz w:val="22"/>
          <w:szCs w:val="22"/>
        </w:rPr>
        <w:t xml:space="preserve"> de resolución de</w:t>
      </w:r>
      <w:r w:rsidR="00327E66">
        <w:rPr>
          <w:rFonts w:ascii="Arial" w:hAnsi="Arial" w:cs="Arial"/>
          <w:sz w:val="22"/>
          <w:szCs w:val="22"/>
        </w:rPr>
        <w:t>l</w:t>
      </w:r>
      <w:r w:rsidR="006C462F">
        <w:rPr>
          <w:rFonts w:ascii="Arial" w:hAnsi="Arial" w:cs="Arial"/>
          <w:sz w:val="22"/>
          <w:szCs w:val="22"/>
        </w:rPr>
        <w:t xml:space="preserve"> </w:t>
      </w:r>
      <w:r w:rsidRPr="00277E78">
        <w:rPr>
          <w:rFonts w:ascii="Arial" w:hAnsi="Arial" w:cs="Arial"/>
          <w:sz w:val="22"/>
          <w:szCs w:val="22"/>
        </w:rPr>
        <w:t>recurso de revisión</w:t>
      </w:r>
      <w:r w:rsidR="00327E66">
        <w:rPr>
          <w:rFonts w:ascii="Arial" w:hAnsi="Arial" w:cs="Arial"/>
          <w:sz w:val="22"/>
          <w:szCs w:val="22"/>
        </w:rPr>
        <w:t xml:space="preserve"> del</w:t>
      </w:r>
      <w:r w:rsidR="004E7219">
        <w:rPr>
          <w:rFonts w:ascii="Arial" w:hAnsi="Arial" w:cs="Arial"/>
          <w:sz w:val="22"/>
          <w:szCs w:val="22"/>
        </w:rPr>
        <w:t xml:space="preserve"> que se acaba de dar cuenta.</w:t>
      </w:r>
      <w:r w:rsidR="00B67FC3">
        <w:rPr>
          <w:rFonts w:ascii="Arial" w:hAnsi="Arial" w:cs="Arial"/>
          <w:sz w:val="22"/>
          <w:szCs w:val="22"/>
        </w:rPr>
        <w:t xml:space="preserve"> </w:t>
      </w:r>
    </w:p>
    <w:p w14:paraId="40F5D3FD" w14:textId="77777777" w:rsidR="00641671" w:rsidRDefault="00641671" w:rsidP="00641671">
      <w:pPr>
        <w:spacing w:line="360" w:lineRule="auto"/>
        <w:jc w:val="both"/>
        <w:rPr>
          <w:rFonts w:ascii="Arial" w:hAnsi="Arial" w:cs="Arial"/>
          <w:sz w:val="22"/>
          <w:szCs w:val="22"/>
        </w:rPr>
      </w:pPr>
    </w:p>
    <w:p w14:paraId="31D27876" w14:textId="77777777" w:rsidR="00A175D3" w:rsidRDefault="007748E7" w:rsidP="00641671">
      <w:pPr>
        <w:spacing w:line="360" w:lineRule="auto"/>
        <w:jc w:val="both"/>
        <w:rPr>
          <w:rFonts w:ascii="Arial" w:hAnsi="Arial" w:cs="Arial"/>
          <w:sz w:val="22"/>
          <w:szCs w:val="22"/>
        </w:rPr>
      </w:pPr>
      <w:r w:rsidRPr="00FD6E35">
        <w:rPr>
          <w:rFonts w:ascii="Arial" w:hAnsi="Arial" w:cs="Arial"/>
          <w:b/>
          <w:sz w:val="22"/>
          <w:szCs w:val="22"/>
        </w:rPr>
        <w:t xml:space="preserve">Comisionado </w:t>
      </w:r>
      <w:r w:rsidR="00A175D3" w:rsidRPr="00FD6E35">
        <w:rPr>
          <w:rFonts w:ascii="Arial" w:hAnsi="Arial" w:cs="Arial"/>
          <w:b/>
          <w:sz w:val="22"/>
          <w:szCs w:val="22"/>
        </w:rPr>
        <w:t>Lic. Juan Gómez Pérez</w:t>
      </w:r>
      <w:r w:rsidR="00327E66" w:rsidRPr="00FD6E35">
        <w:rPr>
          <w:rFonts w:ascii="Arial" w:hAnsi="Arial" w:cs="Arial"/>
          <w:b/>
          <w:sz w:val="22"/>
          <w:szCs w:val="22"/>
        </w:rPr>
        <w:t>:</w:t>
      </w:r>
      <w:r w:rsidR="00327E66">
        <w:rPr>
          <w:rFonts w:ascii="Arial" w:hAnsi="Arial" w:cs="Arial"/>
          <w:sz w:val="22"/>
          <w:szCs w:val="22"/>
        </w:rPr>
        <w:t xml:space="preserve"> A</w:t>
      </w:r>
      <w:r w:rsidR="00A175D3">
        <w:rPr>
          <w:rFonts w:ascii="Arial" w:hAnsi="Arial" w:cs="Arial"/>
          <w:sz w:val="22"/>
          <w:szCs w:val="22"/>
        </w:rPr>
        <w:t xml:space="preserve"> favor</w:t>
      </w:r>
      <w:r w:rsidR="00E13FE6">
        <w:rPr>
          <w:rFonts w:ascii="Arial" w:hAnsi="Arial" w:cs="Arial"/>
          <w:sz w:val="22"/>
          <w:szCs w:val="22"/>
        </w:rPr>
        <w:t>.-----------------</w:t>
      </w:r>
      <w:r w:rsidR="00327E66">
        <w:rPr>
          <w:rFonts w:ascii="Arial" w:hAnsi="Arial" w:cs="Arial"/>
          <w:sz w:val="22"/>
          <w:szCs w:val="22"/>
        </w:rPr>
        <w:t>-</w:t>
      </w:r>
      <w:r w:rsidR="00E13FE6">
        <w:rPr>
          <w:rFonts w:ascii="Arial" w:hAnsi="Arial" w:cs="Arial"/>
          <w:sz w:val="22"/>
          <w:szCs w:val="22"/>
        </w:rPr>
        <w:t>---------</w:t>
      </w:r>
      <w:r w:rsidR="00327E66">
        <w:rPr>
          <w:rFonts w:ascii="Arial" w:hAnsi="Arial" w:cs="Arial"/>
          <w:sz w:val="22"/>
          <w:szCs w:val="22"/>
        </w:rPr>
        <w:t>--------------------------------</w:t>
      </w:r>
      <w:r w:rsidR="00FD6E35">
        <w:rPr>
          <w:rFonts w:ascii="Arial" w:hAnsi="Arial" w:cs="Arial"/>
          <w:sz w:val="22"/>
          <w:szCs w:val="22"/>
        </w:rPr>
        <w:t>----------</w:t>
      </w:r>
    </w:p>
    <w:p w14:paraId="726421C1" w14:textId="23EC0DD4" w:rsidR="007748E7" w:rsidRDefault="007748E7" w:rsidP="00641671">
      <w:pPr>
        <w:spacing w:line="360" w:lineRule="auto"/>
        <w:jc w:val="both"/>
        <w:rPr>
          <w:rFonts w:ascii="Arial" w:hAnsi="Arial" w:cs="Arial"/>
          <w:sz w:val="22"/>
          <w:szCs w:val="22"/>
        </w:rPr>
      </w:pPr>
      <w:r w:rsidRPr="00FD6E35">
        <w:rPr>
          <w:rFonts w:ascii="Arial" w:hAnsi="Arial" w:cs="Arial"/>
          <w:b/>
          <w:sz w:val="22"/>
          <w:szCs w:val="22"/>
        </w:rPr>
        <w:t>Comisionado Lic. Abrah</w:t>
      </w:r>
      <w:r w:rsidR="00E13FE6" w:rsidRPr="00FD6E35">
        <w:rPr>
          <w:rFonts w:ascii="Arial" w:hAnsi="Arial" w:cs="Arial"/>
          <w:b/>
          <w:sz w:val="22"/>
          <w:szCs w:val="22"/>
        </w:rPr>
        <w:t>am Isaac Soriano Reyes:</w:t>
      </w:r>
      <w:r w:rsidR="00E13FE6">
        <w:rPr>
          <w:rFonts w:ascii="Arial" w:hAnsi="Arial" w:cs="Arial"/>
          <w:sz w:val="22"/>
          <w:szCs w:val="22"/>
        </w:rPr>
        <w:t xml:space="preserve"> A favor</w:t>
      </w:r>
      <w:r w:rsidR="006A00E6">
        <w:rPr>
          <w:rFonts w:ascii="Arial" w:hAnsi="Arial" w:cs="Arial"/>
          <w:sz w:val="22"/>
          <w:szCs w:val="22"/>
        </w:rPr>
        <w:t xml:space="preserve"> de su aprobación</w:t>
      </w:r>
      <w:r w:rsidR="00E13FE6">
        <w:rPr>
          <w:rFonts w:ascii="Arial" w:hAnsi="Arial" w:cs="Arial"/>
          <w:sz w:val="22"/>
          <w:szCs w:val="22"/>
        </w:rPr>
        <w:t>.</w:t>
      </w:r>
      <w:r w:rsidR="00327E66">
        <w:rPr>
          <w:rFonts w:ascii="Arial" w:hAnsi="Arial" w:cs="Arial"/>
          <w:sz w:val="22"/>
          <w:szCs w:val="22"/>
        </w:rPr>
        <w:t>-----------------</w:t>
      </w:r>
      <w:r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sidR="00327E66">
        <w:rPr>
          <w:rFonts w:ascii="Arial" w:hAnsi="Arial" w:cs="Arial"/>
          <w:sz w:val="22"/>
          <w:szCs w:val="22"/>
        </w:rPr>
        <w:t>A</w:t>
      </w:r>
      <w:r w:rsidRPr="00277E78">
        <w:rPr>
          <w:rFonts w:ascii="Arial" w:hAnsi="Arial" w:cs="Arial"/>
          <w:sz w:val="22"/>
          <w:szCs w:val="22"/>
        </w:rPr>
        <w:t xml:space="preserve"> favor</w:t>
      </w:r>
      <w:r w:rsidR="006A00E6">
        <w:rPr>
          <w:rFonts w:ascii="Arial" w:hAnsi="Arial" w:cs="Arial"/>
          <w:sz w:val="22"/>
          <w:szCs w:val="22"/>
        </w:rPr>
        <w:t xml:space="preserve"> de su aprobación mi voto</w:t>
      </w:r>
      <w:r w:rsidRPr="00277E78">
        <w:rPr>
          <w:rFonts w:ascii="Arial" w:hAnsi="Arial" w:cs="Arial"/>
          <w:sz w:val="22"/>
          <w:szCs w:val="22"/>
        </w:rPr>
        <w:t>.</w:t>
      </w:r>
      <w:r w:rsidR="00327E66">
        <w:rPr>
          <w:rFonts w:ascii="Arial" w:hAnsi="Arial" w:cs="Arial"/>
          <w:sz w:val="22"/>
          <w:szCs w:val="22"/>
        </w:rPr>
        <w:t>------------</w:t>
      </w:r>
      <w:r w:rsidRPr="00277E78">
        <w:rPr>
          <w:rFonts w:ascii="Arial" w:hAnsi="Arial" w:cs="Arial"/>
          <w:sz w:val="22"/>
          <w:szCs w:val="22"/>
        </w:rPr>
        <w:t xml:space="preserve"> Se aprueba por unanimidad de votos.---------------------------------------------</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w:t>
      </w:r>
    </w:p>
    <w:p w14:paraId="066FCF9E" w14:textId="77777777" w:rsidR="00346EC9" w:rsidRDefault="00346EC9" w:rsidP="00641671">
      <w:pPr>
        <w:spacing w:line="360" w:lineRule="auto"/>
        <w:jc w:val="both"/>
        <w:rPr>
          <w:rFonts w:ascii="Arial" w:hAnsi="Arial" w:cs="Arial"/>
          <w:sz w:val="22"/>
          <w:szCs w:val="22"/>
        </w:rPr>
      </w:pPr>
    </w:p>
    <w:p w14:paraId="0A7CA676" w14:textId="77777777" w:rsidR="00051940" w:rsidRPr="00277E78" w:rsidRDefault="00051940"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B0AA9F9" w14:textId="71049AB5" w:rsidR="00051940" w:rsidRDefault="00051940" w:rsidP="00641671">
      <w:pPr>
        <w:spacing w:line="360" w:lineRule="auto"/>
        <w:jc w:val="both"/>
        <w:rPr>
          <w:rFonts w:ascii="Arial" w:hAnsi="Arial" w:cs="Arial"/>
          <w:sz w:val="22"/>
          <w:szCs w:val="22"/>
        </w:rPr>
      </w:pPr>
      <w:r>
        <w:rPr>
          <w:rFonts w:ascii="Arial" w:hAnsi="Arial" w:cs="Arial"/>
          <w:sz w:val="22"/>
          <w:szCs w:val="22"/>
        </w:rPr>
        <w:t>Solicito al Secretario General</w:t>
      </w:r>
      <w:r w:rsidR="005B37B2">
        <w:rPr>
          <w:rFonts w:ascii="Arial" w:hAnsi="Arial" w:cs="Arial"/>
          <w:sz w:val="22"/>
          <w:szCs w:val="22"/>
        </w:rPr>
        <w:t xml:space="preserve"> </w:t>
      </w:r>
      <w:r w:rsidR="006A00E6">
        <w:rPr>
          <w:rFonts w:ascii="Arial" w:hAnsi="Arial" w:cs="Arial"/>
          <w:sz w:val="22"/>
          <w:szCs w:val="22"/>
        </w:rPr>
        <w:t>de Acuerdos se sirva dar cuenta</w:t>
      </w:r>
      <w:r w:rsidR="00327E66">
        <w:rPr>
          <w:rFonts w:ascii="Arial" w:hAnsi="Arial" w:cs="Arial"/>
          <w:sz w:val="22"/>
          <w:szCs w:val="22"/>
        </w:rPr>
        <w:t xml:space="preserve"> del</w:t>
      </w:r>
      <w:r>
        <w:rPr>
          <w:rFonts w:ascii="Arial" w:hAnsi="Arial" w:cs="Arial"/>
          <w:sz w:val="22"/>
          <w:szCs w:val="22"/>
        </w:rPr>
        <w:t xml:space="preserve"> siguiente proyecto de resolución</w:t>
      </w:r>
      <w:r w:rsidR="00853F8B">
        <w:rPr>
          <w:rFonts w:ascii="Arial" w:hAnsi="Arial" w:cs="Arial"/>
          <w:sz w:val="22"/>
          <w:szCs w:val="22"/>
        </w:rPr>
        <w:t>.</w:t>
      </w:r>
    </w:p>
    <w:p w14:paraId="13279CA3" w14:textId="77777777" w:rsidR="00051940" w:rsidRDefault="00051940" w:rsidP="00641671">
      <w:pPr>
        <w:spacing w:line="360" w:lineRule="auto"/>
        <w:jc w:val="both"/>
        <w:rPr>
          <w:rFonts w:ascii="Arial" w:hAnsi="Arial" w:cs="Arial"/>
          <w:sz w:val="22"/>
          <w:szCs w:val="22"/>
        </w:rPr>
      </w:pPr>
    </w:p>
    <w:p w14:paraId="71B0D155" w14:textId="77777777" w:rsidR="00853F8B" w:rsidRDefault="00853F8B"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B40FB20" w14:textId="296970CE" w:rsidR="0040281F" w:rsidRDefault="00276397" w:rsidP="00641671">
      <w:pPr>
        <w:spacing w:line="360" w:lineRule="auto"/>
        <w:ind w:right="335"/>
        <w:jc w:val="both"/>
        <w:rPr>
          <w:rFonts w:ascii="Arial" w:hAnsi="Arial" w:cs="Arial"/>
          <w:sz w:val="22"/>
          <w:szCs w:val="22"/>
        </w:rPr>
      </w:pPr>
      <w:r>
        <w:rPr>
          <w:rFonts w:ascii="Arial" w:hAnsi="Arial" w:cs="Arial"/>
          <w:sz w:val="22"/>
          <w:szCs w:val="22"/>
        </w:rPr>
        <w:t>Doy cuenta del R</w:t>
      </w:r>
      <w:r w:rsidR="005E460E">
        <w:rPr>
          <w:rFonts w:ascii="Arial" w:hAnsi="Arial" w:cs="Arial"/>
          <w:sz w:val="22"/>
          <w:szCs w:val="22"/>
        </w:rPr>
        <w:t>ecurso de revisió</w:t>
      </w:r>
      <w:r w:rsidR="00DC39DB">
        <w:rPr>
          <w:rFonts w:ascii="Arial" w:hAnsi="Arial" w:cs="Arial"/>
          <w:sz w:val="22"/>
          <w:szCs w:val="22"/>
        </w:rPr>
        <w:t>n numero</w:t>
      </w:r>
      <w:r w:rsidR="0040281F">
        <w:rPr>
          <w:rFonts w:ascii="Arial" w:hAnsi="Arial" w:cs="Arial"/>
          <w:sz w:val="22"/>
          <w:szCs w:val="22"/>
        </w:rPr>
        <w:t xml:space="preserve"> R.R./211</w:t>
      </w:r>
      <w:r>
        <w:rPr>
          <w:rFonts w:ascii="Arial" w:hAnsi="Arial" w:cs="Arial"/>
          <w:sz w:val="22"/>
          <w:szCs w:val="22"/>
        </w:rPr>
        <w:t>/2016, Sujeto o</w:t>
      </w:r>
      <w:r w:rsidR="005E460E">
        <w:rPr>
          <w:rFonts w:ascii="Arial" w:hAnsi="Arial" w:cs="Arial"/>
          <w:sz w:val="22"/>
          <w:szCs w:val="22"/>
        </w:rPr>
        <w:t>bligado,</w:t>
      </w:r>
      <w:r w:rsidR="0040281F">
        <w:rPr>
          <w:rFonts w:ascii="Arial" w:hAnsi="Arial" w:cs="Arial"/>
          <w:sz w:val="22"/>
          <w:szCs w:val="22"/>
        </w:rPr>
        <w:t xml:space="preserve"> Comisariado de Bienes Comunales de </w:t>
      </w:r>
      <w:r w:rsidR="00D83FA1">
        <w:rPr>
          <w:rFonts w:ascii="Arial" w:hAnsi="Arial" w:cs="Arial"/>
          <w:sz w:val="22"/>
          <w:szCs w:val="22"/>
        </w:rPr>
        <w:t>Ocotlán</w:t>
      </w:r>
      <w:r w:rsidR="0040281F">
        <w:rPr>
          <w:rFonts w:ascii="Arial" w:hAnsi="Arial" w:cs="Arial"/>
          <w:sz w:val="22"/>
          <w:szCs w:val="22"/>
        </w:rPr>
        <w:t xml:space="preserve"> de Morelos, Oaxaca, en el presente caso, el R</w:t>
      </w:r>
      <w:r w:rsidR="00187C52">
        <w:rPr>
          <w:rFonts w:ascii="Arial" w:hAnsi="Arial" w:cs="Arial"/>
          <w:sz w:val="22"/>
          <w:szCs w:val="22"/>
        </w:rPr>
        <w:t>ecurso de revisión se interpuso</w:t>
      </w:r>
      <w:r w:rsidR="0040281F">
        <w:rPr>
          <w:rFonts w:ascii="Arial" w:hAnsi="Arial" w:cs="Arial"/>
          <w:sz w:val="22"/>
          <w:szCs w:val="22"/>
        </w:rPr>
        <w:t xml:space="preserve"> por falta de respuesta a la petición de información, sin embargo, dicha fig</w:t>
      </w:r>
      <w:r w:rsidR="00187C52">
        <w:rPr>
          <w:rFonts w:ascii="Arial" w:hAnsi="Arial" w:cs="Arial"/>
          <w:sz w:val="22"/>
          <w:szCs w:val="22"/>
        </w:rPr>
        <w:t>ura no se encuentra contemplada</w:t>
      </w:r>
      <w:r w:rsidR="0040281F">
        <w:rPr>
          <w:rFonts w:ascii="Arial" w:hAnsi="Arial" w:cs="Arial"/>
          <w:sz w:val="22"/>
          <w:szCs w:val="22"/>
        </w:rPr>
        <w:t xml:space="preserve"> dentro de los Sujetos obliga</w:t>
      </w:r>
      <w:r w:rsidR="005D4749">
        <w:rPr>
          <w:rFonts w:ascii="Arial" w:hAnsi="Arial" w:cs="Arial"/>
          <w:sz w:val="22"/>
          <w:szCs w:val="22"/>
        </w:rPr>
        <w:t>dos señalados</w:t>
      </w:r>
      <w:r w:rsidR="0040281F">
        <w:rPr>
          <w:rFonts w:ascii="Arial" w:hAnsi="Arial" w:cs="Arial"/>
          <w:sz w:val="22"/>
          <w:szCs w:val="22"/>
        </w:rPr>
        <w:t xml:space="preserve"> en el </w:t>
      </w:r>
      <w:r w:rsidR="00D83FA1">
        <w:rPr>
          <w:rFonts w:ascii="Arial" w:hAnsi="Arial" w:cs="Arial"/>
          <w:sz w:val="22"/>
          <w:szCs w:val="22"/>
        </w:rPr>
        <w:t>Artículo</w:t>
      </w:r>
      <w:r w:rsidR="0040281F">
        <w:rPr>
          <w:rFonts w:ascii="Arial" w:hAnsi="Arial" w:cs="Arial"/>
          <w:sz w:val="22"/>
          <w:szCs w:val="22"/>
        </w:rPr>
        <w:t xml:space="preserve"> 7 de la Ley de Transparencia y Acceso a la </w:t>
      </w:r>
      <w:r w:rsidR="00D83FA1">
        <w:rPr>
          <w:rFonts w:ascii="Arial" w:hAnsi="Arial" w:cs="Arial"/>
          <w:sz w:val="22"/>
          <w:szCs w:val="22"/>
        </w:rPr>
        <w:t>Información</w:t>
      </w:r>
      <w:r w:rsidR="00B914B4">
        <w:rPr>
          <w:rFonts w:ascii="Arial" w:hAnsi="Arial" w:cs="Arial"/>
          <w:sz w:val="22"/>
          <w:szCs w:val="22"/>
        </w:rPr>
        <w:t xml:space="preserve"> Pú</w:t>
      </w:r>
      <w:r w:rsidR="0040281F">
        <w:rPr>
          <w:rFonts w:ascii="Arial" w:hAnsi="Arial" w:cs="Arial"/>
          <w:sz w:val="22"/>
          <w:szCs w:val="22"/>
        </w:rPr>
        <w:t>blica para el estado de Oaxac</w:t>
      </w:r>
      <w:r w:rsidR="00187C52">
        <w:rPr>
          <w:rFonts w:ascii="Arial" w:hAnsi="Arial" w:cs="Arial"/>
          <w:sz w:val="22"/>
          <w:szCs w:val="22"/>
        </w:rPr>
        <w:t>a, respecto del Sujeto obligado</w:t>
      </w:r>
      <w:r w:rsidR="0040281F">
        <w:rPr>
          <w:rFonts w:ascii="Arial" w:hAnsi="Arial" w:cs="Arial"/>
          <w:sz w:val="22"/>
          <w:szCs w:val="22"/>
        </w:rPr>
        <w:t xml:space="preserve"> Comisariado de Bienes Comunales del municipio de </w:t>
      </w:r>
      <w:r w:rsidR="00D83FA1">
        <w:rPr>
          <w:rFonts w:ascii="Arial" w:hAnsi="Arial" w:cs="Arial"/>
          <w:sz w:val="22"/>
          <w:szCs w:val="22"/>
        </w:rPr>
        <w:t>Ocotlán</w:t>
      </w:r>
      <w:r w:rsidR="0040281F">
        <w:rPr>
          <w:rFonts w:ascii="Arial" w:hAnsi="Arial" w:cs="Arial"/>
          <w:sz w:val="22"/>
          <w:szCs w:val="22"/>
        </w:rPr>
        <w:t xml:space="preserve"> de Morelos, Oaxaca, de la misma manera, la condicionante para que un órgano u organismo de los Poderes </w:t>
      </w:r>
      <w:r w:rsidR="00D83FA1">
        <w:rPr>
          <w:rFonts w:ascii="Arial" w:hAnsi="Arial" w:cs="Arial"/>
          <w:sz w:val="22"/>
          <w:szCs w:val="22"/>
        </w:rPr>
        <w:t>Ejecutivo</w:t>
      </w:r>
      <w:r w:rsidR="0040281F">
        <w:rPr>
          <w:rFonts w:ascii="Arial" w:hAnsi="Arial" w:cs="Arial"/>
          <w:sz w:val="22"/>
          <w:szCs w:val="22"/>
        </w:rPr>
        <w:t xml:space="preserve">, </w:t>
      </w:r>
      <w:r w:rsidR="00D83FA1">
        <w:rPr>
          <w:rFonts w:ascii="Arial" w:hAnsi="Arial" w:cs="Arial"/>
          <w:sz w:val="22"/>
          <w:szCs w:val="22"/>
        </w:rPr>
        <w:t>Legislativo</w:t>
      </w:r>
      <w:r w:rsidR="0040281F">
        <w:rPr>
          <w:rFonts w:ascii="Arial" w:hAnsi="Arial" w:cs="Arial"/>
          <w:sz w:val="22"/>
          <w:szCs w:val="22"/>
        </w:rPr>
        <w:t xml:space="preserve"> y Judicial, órganos autónomos, municipios, partidos políticos, fideicomisos y fondos públicos, </w:t>
      </w:r>
      <w:r w:rsidR="00D83FA1">
        <w:rPr>
          <w:rFonts w:ascii="Arial" w:hAnsi="Arial" w:cs="Arial"/>
          <w:sz w:val="22"/>
          <w:szCs w:val="22"/>
        </w:rPr>
        <w:t>así</w:t>
      </w:r>
      <w:r w:rsidR="0040281F">
        <w:rPr>
          <w:rFonts w:ascii="Arial" w:hAnsi="Arial" w:cs="Arial"/>
          <w:sz w:val="22"/>
          <w:szCs w:val="22"/>
        </w:rPr>
        <w:t xml:space="preserve"> como cualquier pe</w:t>
      </w:r>
      <w:r w:rsidR="00D83FA1">
        <w:rPr>
          <w:rFonts w:ascii="Arial" w:hAnsi="Arial" w:cs="Arial"/>
          <w:sz w:val="22"/>
          <w:szCs w:val="22"/>
        </w:rPr>
        <w:t>r</w:t>
      </w:r>
      <w:r w:rsidR="0040281F">
        <w:rPr>
          <w:rFonts w:ascii="Arial" w:hAnsi="Arial" w:cs="Arial"/>
          <w:sz w:val="22"/>
          <w:szCs w:val="22"/>
        </w:rPr>
        <w:t xml:space="preserve">sona </w:t>
      </w:r>
      <w:r w:rsidR="00D83FA1">
        <w:rPr>
          <w:rFonts w:ascii="Arial" w:hAnsi="Arial" w:cs="Arial"/>
          <w:sz w:val="22"/>
          <w:szCs w:val="22"/>
        </w:rPr>
        <w:t>física</w:t>
      </w:r>
      <w:r w:rsidR="00A14F8A">
        <w:rPr>
          <w:rFonts w:ascii="Arial" w:hAnsi="Arial" w:cs="Arial"/>
          <w:sz w:val="22"/>
          <w:szCs w:val="22"/>
        </w:rPr>
        <w:t xml:space="preserve"> </w:t>
      </w:r>
      <w:r w:rsidR="00A846CA">
        <w:rPr>
          <w:rFonts w:ascii="Arial" w:hAnsi="Arial" w:cs="Arial"/>
          <w:sz w:val="22"/>
          <w:szCs w:val="22"/>
        </w:rPr>
        <w:t>y moral o sindicato, sea considerado como sujeto obligado, es la que reciba y ejerza recursos públicos</w:t>
      </w:r>
      <w:r w:rsidR="00114185">
        <w:rPr>
          <w:rFonts w:ascii="Arial" w:hAnsi="Arial" w:cs="Arial"/>
          <w:sz w:val="22"/>
          <w:szCs w:val="22"/>
        </w:rPr>
        <w:t xml:space="preserve">, organice actos de autoridad, </w:t>
      </w:r>
      <w:r w:rsidR="00A80D76">
        <w:rPr>
          <w:rFonts w:ascii="Arial" w:hAnsi="Arial" w:cs="Arial"/>
          <w:sz w:val="22"/>
          <w:szCs w:val="22"/>
        </w:rPr>
        <w:t>condicionante que en el presente caso</w:t>
      </w:r>
      <w:r w:rsidR="00650127">
        <w:rPr>
          <w:rFonts w:ascii="Arial" w:hAnsi="Arial" w:cs="Arial"/>
          <w:sz w:val="22"/>
          <w:szCs w:val="22"/>
        </w:rPr>
        <w:t xml:space="preserve"> </w:t>
      </w:r>
      <w:r w:rsidR="00114185">
        <w:rPr>
          <w:rFonts w:ascii="Arial" w:hAnsi="Arial" w:cs="Arial"/>
          <w:sz w:val="22"/>
          <w:szCs w:val="22"/>
        </w:rPr>
        <w:t xml:space="preserve">, </w:t>
      </w:r>
      <w:r w:rsidR="003812D2">
        <w:rPr>
          <w:rFonts w:ascii="Arial" w:hAnsi="Arial" w:cs="Arial"/>
          <w:sz w:val="22"/>
          <w:szCs w:val="22"/>
        </w:rPr>
        <w:t>no ocurre con el Comisariado de Bienes Comunales del municipio de O</w:t>
      </w:r>
      <w:r w:rsidR="00187C52">
        <w:rPr>
          <w:rFonts w:ascii="Arial" w:hAnsi="Arial" w:cs="Arial"/>
          <w:sz w:val="22"/>
          <w:szCs w:val="22"/>
        </w:rPr>
        <w:t>cotlán de Morelos, Oaxaca, pues</w:t>
      </w:r>
      <w:r w:rsidR="003812D2">
        <w:rPr>
          <w:rFonts w:ascii="Arial" w:hAnsi="Arial" w:cs="Arial"/>
          <w:sz w:val="22"/>
          <w:szCs w:val="22"/>
        </w:rPr>
        <w:t xml:space="preserve"> conforme a las manifestaciones de las autoridades competentes en materia agraria y forestal, mismas que obran e</w:t>
      </w:r>
      <w:r w:rsidR="00A80D76">
        <w:rPr>
          <w:rFonts w:ascii="Arial" w:hAnsi="Arial" w:cs="Arial"/>
          <w:sz w:val="22"/>
          <w:szCs w:val="22"/>
        </w:rPr>
        <w:t>n el expediente, se obtiene que</w:t>
      </w:r>
      <w:r w:rsidR="003812D2">
        <w:rPr>
          <w:rFonts w:ascii="Arial" w:hAnsi="Arial" w:cs="Arial"/>
          <w:sz w:val="22"/>
          <w:szCs w:val="22"/>
        </w:rPr>
        <w:t xml:space="preserve"> dicho comisariado no ha recibido recurso público ni tampoco </w:t>
      </w:r>
      <w:r w:rsidR="003812D2" w:rsidRPr="009E77D0">
        <w:rPr>
          <w:rFonts w:ascii="Arial" w:hAnsi="Arial" w:cs="Arial"/>
          <w:sz w:val="22"/>
          <w:szCs w:val="22"/>
        </w:rPr>
        <w:t xml:space="preserve">que </w:t>
      </w:r>
      <w:r w:rsidR="009E77D0" w:rsidRPr="009E77D0">
        <w:rPr>
          <w:rFonts w:ascii="Arial" w:hAnsi="Arial" w:cs="Arial"/>
          <w:sz w:val="22"/>
          <w:szCs w:val="22"/>
        </w:rPr>
        <w:t>realice</w:t>
      </w:r>
      <w:r w:rsidR="003812D2">
        <w:rPr>
          <w:rFonts w:ascii="Arial" w:hAnsi="Arial" w:cs="Arial"/>
          <w:sz w:val="22"/>
          <w:szCs w:val="22"/>
        </w:rPr>
        <w:t xml:space="preserve"> actos de autoridad pues el Comisariado es únicamente l</w:t>
      </w:r>
      <w:r w:rsidR="00187C52">
        <w:rPr>
          <w:rFonts w:ascii="Arial" w:hAnsi="Arial" w:cs="Arial"/>
          <w:sz w:val="22"/>
          <w:szCs w:val="22"/>
        </w:rPr>
        <w:t>a representación de la asamblea</w:t>
      </w:r>
      <w:r w:rsidR="003812D2">
        <w:rPr>
          <w:rFonts w:ascii="Arial" w:hAnsi="Arial" w:cs="Arial"/>
          <w:sz w:val="22"/>
          <w:szCs w:val="22"/>
        </w:rPr>
        <w:t xml:space="preserve"> conformada por los integrantes de este núcleo de población, en tal sentido y conforme a las constancias que obran en el expediente, el Comisariado de bienes comunales </w:t>
      </w:r>
      <w:r w:rsidR="00123572">
        <w:rPr>
          <w:rFonts w:ascii="Arial" w:hAnsi="Arial" w:cs="Arial"/>
          <w:sz w:val="22"/>
          <w:szCs w:val="22"/>
        </w:rPr>
        <w:t xml:space="preserve">del municipio citado, no recibe recursos públicos ni ejerce actos de autoridad y por consiguiente no está considerado como un Sujeto </w:t>
      </w:r>
      <w:r w:rsidR="00123572">
        <w:rPr>
          <w:rFonts w:ascii="Arial" w:hAnsi="Arial" w:cs="Arial"/>
          <w:sz w:val="22"/>
          <w:szCs w:val="22"/>
        </w:rPr>
        <w:lastRenderedPageBreak/>
        <w:t>obligado por las Leyes de Transparencia, por lo tanto, conforme a lo establecido por los artículos 6</w:t>
      </w:r>
      <w:r w:rsidR="005B576A">
        <w:rPr>
          <w:rFonts w:ascii="Arial" w:hAnsi="Arial" w:cs="Arial"/>
          <w:sz w:val="22"/>
          <w:szCs w:val="22"/>
        </w:rPr>
        <w:t xml:space="preserve"> apartado a,  fracción </w:t>
      </w:r>
      <w:r w:rsidR="00123572">
        <w:rPr>
          <w:rFonts w:ascii="Arial" w:hAnsi="Arial" w:cs="Arial"/>
          <w:sz w:val="22"/>
          <w:szCs w:val="22"/>
        </w:rPr>
        <w:t xml:space="preserve"> </w:t>
      </w:r>
      <w:r w:rsidR="005B576A">
        <w:rPr>
          <w:rFonts w:ascii="Arial" w:hAnsi="Arial" w:cs="Arial"/>
          <w:sz w:val="22"/>
          <w:szCs w:val="22"/>
        </w:rPr>
        <w:t xml:space="preserve">VIII de la </w:t>
      </w:r>
      <w:r w:rsidR="00075526">
        <w:rPr>
          <w:rFonts w:ascii="Arial" w:hAnsi="Arial" w:cs="Arial"/>
          <w:sz w:val="22"/>
          <w:szCs w:val="22"/>
        </w:rPr>
        <w:t>Constitución</w:t>
      </w:r>
      <w:r w:rsidR="005B576A">
        <w:rPr>
          <w:rFonts w:ascii="Arial" w:hAnsi="Arial" w:cs="Arial"/>
          <w:sz w:val="22"/>
          <w:szCs w:val="22"/>
        </w:rPr>
        <w:t xml:space="preserve"> </w:t>
      </w:r>
      <w:r w:rsidR="00075526">
        <w:rPr>
          <w:rFonts w:ascii="Arial" w:hAnsi="Arial" w:cs="Arial"/>
          <w:sz w:val="22"/>
          <w:szCs w:val="22"/>
        </w:rPr>
        <w:t>Política</w:t>
      </w:r>
      <w:r w:rsidR="005B576A">
        <w:rPr>
          <w:rFonts w:ascii="Arial" w:hAnsi="Arial" w:cs="Arial"/>
          <w:sz w:val="22"/>
          <w:szCs w:val="22"/>
        </w:rPr>
        <w:t xml:space="preserve"> de los Estados Unidos Mexicanos, en relación con el articulo 146 en su fracción IV, de la Ley de Transparencia y Acceso a la </w:t>
      </w:r>
      <w:r w:rsidR="00075526">
        <w:rPr>
          <w:rFonts w:ascii="Arial" w:hAnsi="Arial" w:cs="Arial"/>
          <w:sz w:val="22"/>
          <w:szCs w:val="22"/>
        </w:rPr>
        <w:t>Información</w:t>
      </w:r>
      <w:r w:rsidR="00B914B4">
        <w:rPr>
          <w:rFonts w:ascii="Arial" w:hAnsi="Arial" w:cs="Arial"/>
          <w:sz w:val="22"/>
          <w:szCs w:val="22"/>
        </w:rPr>
        <w:t xml:space="preserve"> Pú</w:t>
      </w:r>
      <w:r w:rsidR="005B576A">
        <w:rPr>
          <w:rFonts w:ascii="Arial" w:hAnsi="Arial" w:cs="Arial"/>
          <w:sz w:val="22"/>
          <w:szCs w:val="22"/>
        </w:rPr>
        <w:t xml:space="preserve">blica, también con el </w:t>
      </w:r>
      <w:r w:rsidR="00075526">
        <w:rPr>
          <w:rFonts w:ascii="Arial" w:hAnsi="Arial" w:cs="Arial"/>
          <w:sz w:val="22"/>
          <w:szCs w:val="22"/>
        </w:rPr>
        <w:t>artículo</w:t>
      </w:r>
      <w:r w:rsidR="005B576A">
        <w:rPr>
          <w:rFonts w:ascii="Arial" w:hAnsi="Arial" w:cs="Arial"/>
          <w:sz w:val="22"/>
          <w:szCs w:val="22"/>
        </w:rPr>
        <w:t xml:space="preserve"> 6, fracción </w:t>
      </w:r>
      <w:r w:rsidR="00075526">
        <w:rPr>
          <w:rFonts w:ascii="Arial" w:hAnsi="Arial" w:cs="Arial"/>
          <w:sz w:val="22"/>
          <w:szCs w:val="22"/>
        </w:rPr>
        <w:t>LX, 7, 128, 147 fracción IV de la Ley de Transparen</w:t>
      </w:r>
      <w:r w:rsidR="00B914B4">
        <w:rPr>
          <w:rFonts w:ascii="Arial" w:hAnsi="Arial" w:cs="Arial"/>
          <w:sz w:val="22"/>
          <w:szCs w:val="22"/>
        </w:rPr>
        <w:t>cia y Acceso a la Información Pú</w:t>
      </w:r>
      <w:r w:rsidR="00075526">
        <w:rPr>
          <w:rFonts w:ascii="Arial" w:hAnsi="Arial" w:cs="Arial"/>
          <w:sz w:val="22"/>
          <w:szCs w:val="22"/>
        </w:rPr>
        <w:t>blica para el Estado de Oaxaca, el Recurso de Revisión interpuesto, resulta improcedente, al no ser un Sujeto obligado por la Ley de Trasparencia y Acceso a la Información Pública para el Estado de Oaxaca, en consecuencia, se sobresee el Recurso de Revisión. Es cuanto, Señores Comisionados.</w:t>
      </w:r>
    </w:p>
    <w:p w14:paraId="20E4273A" w14:textId="77777777" w:rsidR="0040281F" w:rsidRDefault="0040281F" w:rsidP="00641671">
      <w:pPr>
        <w:spacing w:line="360" w:lineRule="auto"/>
        <w:ind w:right="335"/>
        <w:jc w:val="both"/>
        <w:rPr>
          <w:rFonts w:ascii="Arial" w:hAnsi="Arial" w:cs="Arial"/>
          <w:sz w:val="22"/>
          <w:szCs w:val="22"/>
        </w:rPr>
      </w:pPr>
    </w:p>
    <w:p w14:paraId="7CE9EFA0" w14:textId="632B8E58" w:rsidR="00853F8B" w:rsidRPr="00075526" w:rsidRDefault="005E460E" w:rsidP="00075526">
      <w:pPr>
        <w:spacing w:line="360" w:lineRule="auto"/>
        <w:ind w:right="335"/>
        <w:jc w:val="both"/>
        <w:rPr>
          <w:rFonts w:ascii="Arial" w:eastAsia="Calibri" w:hAnsi="Arial" w:cs="Arial"/>
          <w:b/>
          <w:color w:val="00000A"/>
          <w:sz w:val="28"/>
          <w:lang w:val="es-ES"/>
        </w:rPr>
      </w:pPr>
      <w:r>
        <w:rPr>
          <w:rFonts w:ascii="Arial" w:hAnsi="Arial" w:cs="Arial"/>
          <w:sz w:val="22"/>
          <w:szCs w:val="22"/>
        </w:rPr>
        <w:t xml:space="preserve"> </w:t>
      </w:r>
      <w:r w:rsidR="00853F8B" w:rsidRPr="00277E78">
        <w:rPr>
          <w:rFonts w:ascii="Arial" w:hAnsi="Arial" w:cs="Arial"/>
          <w:b/>
          <w:sz w:val="22"/>
          <w:szCs w:val="22"/>
        </w:rPr>
        <w:t>Comisionado Presidente Lic. Francisco Javier Álvarez Figueroa:</w:t>
      </w:r>
    </w:p>
    <w:p w14:paraId="359ACB15" w14:textId="77777777" w:rsidR="00853F8B" w:rsidRDefault="00853F8B" w:rsidP="00641671">
      <w:pPr>
        <w:spacing w:line="360" w:lineRule="auto"/>
        <w:jc w:val="both"/>
        <w:rPr>
          <w:rFonts w:ascii="Arial" w:hAnsi="Arial" w:cs="Arial"/>
          <w:sz w:val="22"/>
          <w:szCs w:val="22"/>
        </w:rPr>
      </w:pPr>
      <w:r w:rsidRPr="00277E78">
        <w:rPr>
          <w:rFonts w:ascii="Arial" w:hAnsi="Arial" w:cs="Arial"/>
          <w:sz w:val="22"/>
          <w:szCs w:val="22"/>
        </w:rPr>
        <w:t xml:space="preserve">Se pregunta a los integrantes de este Consejo General,  si se aprueba </w:t>
      </w:r>
      <w:r w:rsidR="00CA3627">
        <w:rPr>
          <w:rFonts w:ascii="Arial" w:hAnsi="Arial" w:cs="Arial"/>
          <w:sz w:val="22"/>
          <w:szCs w:val="22"/>
        </w:rPr>
        <w:t>el p</w:t>
      </w:r>
      <w:r w:rsidR="00C77072">
        <w:rPr>
          <w:rFonts w:ascii="Arial" w:hAnsi="Arial" w:cs="Arial"/>
          <w:sz w:val="22"/>
          <w:szCs w:val="22"/>
        </w:rPr>
        <w:t>royecto de resolución del r</w:t>
      </w:r>
      <w:r w:rsidRPr="00277E78">
        <w:rPr>
          <w:rFonts w:ascii="Arial" w:hAnsi="Arial" w:cs="Arial"/>
          <w:sz w:val="22"/>
          <w:szCs w:val="22"/>
        </w:rPr>
        <w:t>ecurso de revisión del que se acaba de dar cuenta.</w:t>
      </w:r>
    </w:p>
    <w:p w14:paraId="0E6DBC13" w14:textId="77777777" w:rsidR="004D30DC" w:rsidRDefault="004D30DC" w:rsidP="00641671">
      <w:pPr>
        <w:spacing w:line="360" w:lineRule="auto"/>
        <w:jc w:val="both"/>
        <w:rPr>
          <w:rFonts w:ascii="Arial" w:hAnsi="Arial" w:cs="Arial"/>
          <w:sz w:val="22"/>
          <w:szCs w:val="22"/>
        </w:rPr>
      </w:pPr>
    </w:p>
    <w:p w14:paraId="22D4D768" w14:textId="6365AD1B" w:rsidR="00853F8B" w:rsidRDefault="00853F8B"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w:t>
      </w:r>
      <w:r w:rsidR="00075526">
        <w:rPr>
          <w:rFonts w:ascii="Arial" w:hAnsi="Arial" w:cs="Arial"/>
          <w:sz w:val="22"/>
          <w:szCs w:val="22"/>
        </w:rPr>
        <w:t xml:space="preserve"> de su aprobación</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075526">
        <w:rPr>
          <w:rFonts w:ascii="Arial" w:hAnsi="Arial" w:cs="Arial"/>
          <w:sz w:val="22"/>
          <w:szCs w:val="22"/>
        </w:rPr>
        <w:t xml:space="preserve"> de su aprobación mi voto</w:t>
      </w:r>
      <w:r w:rsidRPr="00277E78">
        <w:rPr>
          <w:rFonts w:ascii="Arial" w:hAnsi="Arial" w:cs="Arial"/>
          <w:sz w:val="22"/>
          <w:szCs w:val="22"/>
        </w:rPr>
        <w:t>.-</w:t>
      </w:r>
      <w:r w:rsidR="000014C3">
        <w:rPr>
          <w:rFonts w:ascii="Arial" w:hAnsi="Arial" w:cs="Arial"/>
          <w:sz w:val="22"/>
          <w:szCs w:val="22"/>
        </w:rPr>
        <w:t xml:space="preserve">----------- </w:t>
      </w:r>
    </w:p>
    <w:p w14:paraId="5A587497" w14:textId="21E5CBB1" w:rsidR="00853F8B" w:rsidRDefault="00075526" w:rsidP="00641671">
      <w:pPr>
        <w:spacing w:line="360" w:lineRule="auto"/>
        <w:jc w:val="both"/>
        <w:rPr>
          <w:rFonts w:ascii="Arial" w:hAnsi="Arial" w:cs="Arial"/>
          <w:sz w:val="22"/>
          <w:szCs w:val="22"/>
        </w:rPr>
      </w:pPr>
      <w:r>
        <w:rPr>
          <w:rFonts w:ascii="Arial" w:hAnsi="Arial" w:cs="Arial"/>
          <w:sz w:val="22"/>
          <w:szCs w:val="22"/>
        </w:rPr>
        <w:t>Se aprueba por unanimidad de votos.------------------------------------------------------------------------------------</w:t>
      </w:r>
    </w:p>
    <w:p w14:paraId="27DDD9C3" w14:textId="77777777" w:rsidR="00075526" w:rsidRPr="00075526" w:rsidRDefault="00075526" w:rsidP="00641671">
      <w:pPr>
        <w:spacing w:line="360" w:lineRule="auto"/>
        <w:jc w:val="both"/>
        <w:rPr>
          <w:rFonts w:ascii="Arial" w:hAnsi="Arial" w:cs="Arial"/>
          <w:sz w:val="22"/>
          <w:szCs w:val="22"/>
        </w:rPr>
      </w:pPr>
    </w:p>
    <w:p w14:paraId="0E7DAD75" w14:textId="77777777" w:rsidR="00853F8B" w:rsidRPr="00277E78" w:rsidRDefault="00853F8B"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6742ADD" w14:textId="77777777" w:rsidR="00853F8B" w:rsidRDefault="00853F8B" w:rsidP="00641671">
      <w:pPr>
        <w:spacing w:line="360" w:lineRule="auto"/>
        <w:jc w:val="both"/>
        <w:rPr>
          <w:rFonts w:ascii="Arial" w:hAnsi="Arial" w:cs="Arial"/>
          <w:sz w:val="22"/>
          <w:szCs w:val="22"/>
        </w:rPr>
      </w:pPr>
      <w:r>
        <w:rPr>
          <w:rFonts w:ascii="Arial" w:hAnsi="Arial" w:cs="Arial"/>
          <w:sz w:val="22"/>
          <w:szCs w:val="22"/>
        </w:rPr>
        <w:t>Solicito al Secretario General de Acuerdos se s</w:t>
      </w:r>
      <w:r w:rsidR="00FD6E35">
        <w:rPr>
          <w:rFonts w:ascii="Arial" w:hAnsi="Arial" w:cs="Arial"/>
          <w:sz w:val="22"/>
          <w:szCs w:val="22"/>
        </w:rPr>
        <w:t>irva dar lectura del siguiente p</w:t>
      </w:r>
      <w:r>
        <w:rPr>
          <w:rFonts w:ascii="Arial" w:hAnsi="Arial" w:cs="Arial"/>
          <w:sz w:val="22"/>
          <w:szCs w:val="22"/>
        </w:rPr>
        <w:t>royecto de resolución.</w:t>
      </w:r>
    </w:p>
    <w:p w14:paraId="319D0D18" w14:textId="77777777" w:rsidR="00853F8B" w:rsidRDefault="00853F8B" w:rsidP="00641671">
      <w:pPr>
        <w:spacing w:line="360" w:lineRule="auto"/>
        <w:jc w:val="both"/>
        <w:rPr>
          <w:rFonts w:ascii="Arial" w:hAnsi="Arial" w:cs="Arial"/>
          <w:sz w:val="22"/>
          <w:szCs w:val="22"/>
        </w:rPr>
      </w:pPr>
    </w:p>
    <w:p w14:paraId="710C1D05" w14:textId="77777777" w:rsidR="00853F8B" w:rsidRPr="00277E78" w:rsidRDefault="00853F8B"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737FFDEE" w14:textId="1AB4AE79" w:rsidR="009705C7" w:rsidRDefault="00075526" w:rsidP="00641671">
      <w:pPr>
        <w:spacing w:line="360" w:lineRule="auto"/>
        <w:jc w:val="both"/>
        <w:rPr>
          <w:rFonts w:ascii="Arial" w:hAnsi="Arial" w:cs="Arial"/>
          <w:sz w:val="22"/>
          <w:szCs w:val="22"/>
        </w:rPr>
      </w:pPr>
      <w:r>
        <w:rPr>
          <w:rFonts w:ascii="Arial" w:hAnsi="Arial" w:cs="Arial"/>
          <w:sz w:val="22"/>
          <w:szCs w:val="22"/>
        </w:rPr>
        <w:t>Con mucho gusto, doy cuenta</w:t>
      </w:r>
      <w:r w:rsidR="00CA3627">
        <w:rPr>
          <w:rFonts w:ascii="Arial" w:hAnsi="Arial" w:cs="Arial"/>
          <w:sz w:val="22"/>
          <w:szCs w:val="22"/>
        </w:rPr>
        <w:t xml:space="preserve"> del r</w:t>
      </w:r>
      <w:r>
        <w:rPr>
          <w:rFonts w:ascii="Arial" w:hAnsi="Arial" w:cs="Arial"/>
          <w:sz w:val="22"/>
          <w:szCs w:val="22"/>
        </w:rPr>
        <w:t>ecurso de revisión R.R./220</w:t>
      </w:r>
      <w:r w:rsidR="00F14F4C">
        <w:rPr>
          <w:rFonts w:ascii="Arial" w:hAnsi="Arial" w:cs="Arial"/>
          <w:sz w:val="22"/>
          <w:szCs w:val="22"/>
        </w:rPr>
        <w:t>/2016</w:t>
      </w:r>
      <w:r w:rsidR="00714E78">
        <w:rPr>
          <w:rFonts w:ascii="Arial" w:hAnsi="Arial" w:cs="Arial"/>
          <w:sz w:val="22"/>
          <w:szCs w:val="22"/>
        </w:rPr>
        <w:t xml:space="preserve">, </w:t>
      </w:r>
      <w:r w:rsidR="00276397">
        <w:rPr>
          <w:rFonts w:ascii="Arial" w:hAnsi="Arial" w:cs="Arial"/>
          <w:sz w:val="22"/>
          <w:szCs w:val="22"/>
        </w:rPr>
        <w:t>Sujeto o</w:t>
      </w:r>
      <w:r w:rsidR="00181F4C" w:rsidRPr="00181F4C">
        <w:rPr>
          <w:rFonts w:ascii="Arial" w:hAnsi="Arial" w:cs="Arial"/>
          <w:sz w:val="22"/>
          <w:szCs w:val="22"/>
        </w:rPr>
        <w:t>bligado</w:t>
      </w:r>
      <w:r w:rsidR="000014C3">
        <w:rPr>
          <w:rFonts w:ascii="Arial" w:hAnsi="Arial" w:cs="Arial"/>
          <w:sz w:val="22"/>
          <w:szCs w:val="22"/>
        </w:rPr>
        <w:t xml:space="preserve"> Secretaria</w:t>
      </w:r>
      <w:r>
        <w:rPr>
          <w:rFonts w:ascii="Arial" w:hAnsi="Arial" w:cs="Arial"/>
          <w:sz w:val="22"/>
          <w:szCs w:val="22"/>
        </w:rPr>
        <w:t xml:space="preserve"> de la </w:t>
      </w:r>
      <w:r w:rsidR="006F36DF">
        <w:rPr>
          <w:rFonts w:ascii="Arial" w:hAnsi="Arial" w:cs="Arial"/>
          <w:sz w:val="22"/>
          <w:szCs w:val="22"/>
        </w:rPr>
        <w:t>Contraloría</w:t>
      </w:r>
      <w:r>
        <w:rPr>
          <w:rFonts w:ascii="Arial" w:hAnsi="Arial" w:cs="Arial"/>
          <w:sz w:val="22"/>
          <w:szCs w:val="22"/>
        </w:rPr>
        <w:t xml:space="preserve"> y Transparencia Gubernamental. En este caso</w:t>
      </w:r>
      <w:r w:rsidR="009705C7">
        <w:rPr>
          <w:rFonts w:ascii="Arial" w:hAnsi="Arial" w:cs="Arial"/>
          <w:sz w:val="22"/>
          <w:szCs w:val="22"/>
        </w:rPr>
        <w:t>, el recurrente se inconformo con la respuesta del Sujeto obligado, respecto de su petición de información relacionada con el proyecto de</w:t>
      </w:r>
      <w:r w:rsidR="006F36DF">
        <w:rPr>
          <w:rFonts w:ascii="Arial" w:hAnsi="Arial" w:cs="Arial"/>
          <w:sz w:val="22"/>
          <w:szCs w:val="22"/>
        </w:rPr>
        <w:t>nomin</w:t>
      </w:r>
      <w:r w:rsidR="009705C7">
        <w:rPr>
          <w:rFonts w:ascii="Arial" w:hAnsi="Arial" w:cs="Arial"/>
          <w:sz w:val="22"/>
          <w:szCs w:val="22"/>
        </w:rPr>
        <w:t>ado como: Sistema Integral de Transporte,</w:t>
      </w:r>
      <w:r w:rsidR="00AD0B27">
        <w:rPr>
          <w:rFonts w:ascii="Arial" w:hAnsi="Arial" w:cs="Arial"/>
          <w:sz w:val="22"/>
          <w:szCs w:val="22"/>
        </w:rPr>
        <w:t xml:space="preserve"> o bien,</w:t>
      </w:r>
      <w:r w:rsidR="009705C7">
        <w:rPr>
          <w:rFonts w:ascii="Arial" w:hAnsi="Arial" w:cs="Arial"/>
          <w:sz w:val="22"/>
          <w:szCs w:val="22"/>
        </w:rPr>
        <w:t xml:space="preserve"> bajo la denominación común y usual de </w:t>
      </w:r>
      <w:proofErr w:type="spellStart"/>
      <w:r w:rsidR="009705C7">
        <w:rPr>
          <w:rFonts w:ascii="Arial" w:hAnsi="Arial" w:cs="Arial"/>
          <w:sz w:val="22"/>
          <w:szCs w:val="22"/>
        </w:rPr>
        <w:t>Met</w:t>
      </w:r>
      <w:r w:rsidR="00A80D76">
        <w:rPr>
          <w:rFonts w:ascii="Arial" w:hAnsi="Arial" w:cs="Arial"/>
          <w:sz w:val="22"/>
          <w:szCs w:val="22"/>
        </w:rPr>
        <w:t>robus</w:t>
      </w:r>
      <w:proofErr w:type="spellEnd"/>
      <w:r w:rsidR="00A80D76">
        <w:rPr>
          <w:rFonts w:ascii="Arial" w:hAnsi="Arial" w:cs="Arial"/>
          <w:sz w:val="22"/>
          <w:szCs w:val="22"/>
        </w:rPr>
        <w:t xml:space="preserve"> de la Ciudad de Oaxaca y </w:t>
      </w:r>
      <w:r w:rsidR="009705C7">
        <w:rPr>
          <w:rFonts w:ascii="Arial" w:hAnsi="Arial" w:cs="Arial"/>
          <w:sz w:val="22"/>
          <w:szCs w:val="22"/>
        </w:rPr>
        <w:t>sobre el cual habilito al recurrente que gira su petición a la Secretaria de Vialidad y Transporte, a quien le corresponde conocer de la petición, dada su naturaleza de infor</w:t>
      </w:r>
      <w:r w:rsidR="00AD0B27">
        <w:rPr>
          <w:rFonts w:ascii="Arial" w:hAnsi="Arial" w:cs="Arial"/>
          <w:sz w:val="22"/>
          <w:szCs w:val="22"/>
        </w:rPr>
        <w:t>mación, la cual,</w:t>
      </w:r>
      <w:r w:rsidR="009705C7">
        <w:rPr>
          <w:rFonts w:ascii="Arial" w:hAnsi="Arial" w:cs="Arial"/>
          <w:sz w:val="22"/>
          <w:szCs w:val="22"/>
        </w:rPr>
        <w:t xml:space="preserve"> del análisis a las </w:t>
      </w:r>
      <w:r w:rsidR="00A80D76">
        <w:rPr>
          <w:rFonts w:ascii="Arial" w:hAnsi="Arial" w:cs="Arial"/>
          <w:sz w:val="22"/>
          <w:szCs w:val="22"/>
        </w:rPr>
        <w:t xml:space="preserve">facultades y funciones </w:t>
      </w:r>
      <w:r w:rsidR="00D65D36">
        <w:rPr>
          <w:rFonts w:ascii="Arial" w:hAnsi="Arial" w:cs="Arial"/>
          <w:sz w:val="22"/>
          <w:szCs w:val="22"/>
        </w:rPr>
        <w:t>del</w:t>
      </w:r>
      <w:r w:rsidR="00A80D76">
        <w:rPr>
          <w:rFonts w:ascii="Arial" w:hAnsi="Arial" w:cs="Arial"/>
          <w:sz w:val="22"/>
          <w:szCs w:val="22"/>
        </w:rPr>
        <w:t xml:space="preserve"> Sujeto obligado, se tiene que </w:t>
      </w:r>
      <w:r w:rsidR="00AD0B27">
        <w:rPr>
          <w:rFonts w:ascii="Arial" w:hAnsi="Arial" w:cs="Arial"/>
          <w:sz w:val="22"/>
          <w:szCs w:val="22"/>
        </w:rPr>
        <w:t>efectivamente</w:t>
      </w:r>
      <w:r w:rsidR="00D65D36">
        <w:rPr>
          <w:rFonts w:ascii="Arial" w:hAnsi="Arial" w:cs="Arial"/>
          <w:sz w:val="22"/>
          <w:szCs w:val="22"/>
        </w:rPr>
        <w:t xml:space="preserve"> no le corresponden a este, sin</w:t>
      </w:r>
      <w:r w:rsidR="00A80D76">
        <w:rPr>
          <w:rFonts w:ascii="Arial" w:hAnsi="Arial" w:cs="Arial"/>
          <w:sz w:val="22"/>
          <w:szCs w:val="22"/>
        </w:rPr>
        <w:t xml:space="preserve"> embargo, la respuesta otorgada</w:t>
      </w:r>
      <w:r w:rsidR="00D65D36">
        <w:rPr>
          <w:rFonts w:ascii="Arial" w:hAnsi="Arial" w:cs="Arial"/>
          <w:sz w:val="22"/>
          <w:szCs w:val="22"/>
        </w:rPr>
        <w:t xml:space="preserve"> no </w:t>
      </w:r>
      <w:r w:rsidR="006F36DF">
        <w:rPr>
          <w:rFonts w:ascii="Arial" w:hAnsi="Arial" w:cs="Arial"/>
          <w:sz w:val="22"/>
          <w:szCs w:val="22"/>
        </w:rPr>
        <w:t>cumplió</w:t>
      </w:r>
      <w:r w:rsidR="00A80D76">
        <w:rPr>
          <w:rFonts w:ascii="Arial" w:hAnsi="Arial" w:cs="Arial"/>
          <w:sz w:val="22"/>
          <w:szCs w:val="22"/>
        </w:rPr>
        <w:t xml:space="preserve"> con ciertos requisitos</w:t>
      </w:r>
      <w:r w:rsidR="00D65D36">
        <w:rPr>
          <w:rFonts w:ascii="Arial" w:hAnsi="Arial" w:cs="Arial"/>
          <w:sz w:val="22"/>
          <w:szCs w:val="22"/>
        </w:rPr>
        <w:t xml:space="preserve"> como lo es en dicho caso, la incompetencia del Sujeto obligado debe estar confirmada por su </w:t>
      </w:r>
      <w:r w:rsidR="00A80D76">
        <w:rPr>
          <w:rFonts w:ascii="Arial" w:hAnsi="Arial" w:cs="Arial"/>
          <w:sz w:val="22"/>
          <w:szCs w:val="22"/>
        </w:rPr>
        <w:t>comité de</w:t>
      </w:r>
      <w:r w:rsidR="007535CA">
        <w:rPr>
          <w:rFonts w:ascii="Arial" w:hAnsi="Arial" w:cs="Arial"/>
          <w:sz w:val="22"/>
          <w:szCs w:val="22"/>
        </w:rPr>
        <w:t xml:space="preserve"> información, en tal sentido y en términos del artículo 143 </w:t>
      </w:r>
      <w:r w:rsidR="006F36DF">
        <w:rPr>
          <w:rFonts w:ascii="Arial" w:hAnsi="Arial" w:cs="Arial"/>
          <w:sz w:val="22"/>
          <w:szCs w:val="22"/>
        </w:rPr>
        <w:t>fracción</w:t>
      </w:r>
      <w:r w:rsidR="007535CA">
        <w:rPr>
          <w:rFonts w:ascii="Arial" w:hAnsi="Arial" w:cs="Arial"/>
          <w:sz w:val="22"/>
          <w:szCs w:val="22"/>
        </w:rPr>
        <w:t xml:space="preserve"> III, de la Ley de Transparencia y Acceso a la </w:t>
      </w:r>
      <w:r w:rsidR="006F36DF">
        <w:rPr>
          <w:rFonts w:ascii="Arial" w:hAnsi="Arial" w:cs="Arial"/>
          <w:sz w:val="22"/>
          <w:szCs w:val="22"/>
        </w:rPr>
        <w:t>Información</w:t>
      </w:r>
      <w:r w:rsidR="007535CA">
        <w:rPr>
          <w:rFonts w:ascii="Arial" w:hAnsi="Arial" w:cs="Arial"/>
          <w:sz w:val="22"/>
          <w:szCs w:val="22"/>
        </w:rPr>
        <w:t xml:space="preserve"> Pública para el Estado de Oaxaca, se considera, fundados parcialmente los motivos de inconformidad expresados por el recurrente, en consecuencia, se modifica la respuesta y se ordena al Sujeto obligado, a que funde y motive su respuesta de incompetencia, debiendo estar confirmada por su Comité de Transparencia indicando </w:t>
      </w:r>
      <w:r w:rsidR="007535CA" w:rsidRPr="00DD7521">
        <w:rPr>
          <w:rFonts w:ascii="Arial" w:hAnsi="Arial" w:cs="Arial"/>
          <w:sz w:val="22"/>
          <w:szCs w:val="22"/>
        </w:rPr>
        <w:t>si ahora</w:t>
      </w:r>
      <w:r w:rsidR="00DD7521" w:rsidRPr="00DD7521">
        <w:rPr>
          <w:rFonts w:ascii="Arial" w:hAnsi="Arial" w:cs="Arial"/>
          <w:sz w:val="22"/>
          <w:szCs w:val="22"/>
        </w:rPr>
        <w:t xml:space="preserve"> al</w:t>
      </w:r>
      <w:r w:rsidR="007535CA" w:rsidRPr="00DD7521">
        <w:rPr>
          <w:rFonts w:ascii="Arial" w:hAnsi="Arial" w:cs="Arial"/>
          <w:sz w:val="22"/>
          <w:szCs w:val="22"/>
        </w:rPr>
        <w:t xml:space="preserve"> recurrente</w:t>
      </w:r>
      <w:r w:rsidR="00DD7521" w:rsidRPr="00DD7521">
        <w:rPr>
          <w:rFonts w:ascii="Arial" w:hAnsi="Arial" w:cs="Arial"/>
          <w:sz w:val="22"/>
          <w:szCs w:val="22"/>
        </w:rPr>
        <w:t>, el</w:t>
      </w:r>
      <w:r w:rsidR="007535CA" w:rsidRPr="00DD7521">
        <w:rPr>
          <w:rFonts w:ascii="Arial" w:hAnsi="Arial" w:cs="Arial"/>
          <w:sz w:val="22"/>
          <w:szCs w:val="22"/>
        </w:rPr>
        <w:t xml:space="preserve"> Sujeto obligado compete para ello</w:t>
      </w:r>
      <w:r w:rsidR="007535CA">
        <w:rPr>
          <w:rFonts w:ascii="Arial" w:hAnsi="Arial" w:cs="Arial"/>
          <w:sz w:val="22"/>
          <w:szCs w:val="22"/>
        </w:rPr>
        <w:t xml:space="preserve">, la cual </w:t>
      </w:r>
      <w:r w:rsidR="006F36DF">
        <w:rPr>
          <w:rFonts w:ascii="Arial" w:hAnsi="Arial" w:cs="Arial"/>
          <w:sz w:val="22"/>
          <w:szCs w:val="22"/>
        </w:rPr>
        <w:t>deberá</w:t>
      </w:r>
      <w:r w:rsidR="007535CA">
        <w:rPr>
          <w:rFonts w:ascii="Arial" w:hAnsi="Arial" w:cs="Arial"/>
          <w:sz w:val="22"/>
          <w:szCs w:val="22"/>
        </w:rPr>
        <w:t xml:space="preserve"> entregar al recurrente, refiriendo a este </w:t>
      </w:r>
      <w:r w:rsidR="006F36DF">
        <w:rPr>
          <w:rFonts w:ascii="Arial" w:hAnsi="Arial" w:cs="Arial"/>
          <w:sz w:val="22"/>
          <w:szCs w:val="22"/>
        </w:rPr>
        <w:t>Órgano</w:t>
      </w:r>
      <w:r w:rsidR="007535CA">
        <w:rPr>
          <w:rFonts w:ascii="Arial" w:hAnsi="Arial" w:cs="Arial"/>
          <w:sz w:val="22"/>
          <w:szCs w:val="22"/>
        </w:rPr>
        <w:t xml:space="preserve"> Garante dicha respuesta a efecto de corroborar tal circunstancia. Es cuanto, Señores Comisionados.</w:t>
      </w:r>
    </w:p>
    <w:p w14:paraId="227F734D" w14:textId="77777777" w:rsidR="009705C7" w:rsidRDefault="009705C7" w:rsidP="00641671">
      <w:pPr>
        <w:spacing w:line="360" w:lineRule="auto"/>
        <w:jc w:val="both"/>
        <w:rPr>
          <w:rFonts w:ascii="Arial" w:hAnsi="Arial" w:cs="Arial"/>
          <w:sz w:val="22"/>
          <w:szCs w:val="22"/>
        </w:rPr>
      </w:pPr>
    </w:p>
    <w:p w14:paraId="49F45C56" w14:textId="77777777" w:rsidR="006F36DF" w:rsidRDefault="006F36DF" w:rsidP="00641671">
      <w:pPr>
        <w:spacing w:line="360" w:lineRule="auto"/>
        <w:jc w:val="both"/>
        <w:rPr>
          <w:rFonts w:ascii="Arial" w:hAnsi="Arial" w:cs="Arial"/>
          <w:sz w:val="22"/>
          <w:szCs w:val="22"/>
        </w:rPr>
      </w:pPr>
    </w:p>
    <w:p w14:paraId="287A0622" w14:textId="77777777" w:rsidR="002C03C2" w:rsidRPr="00277E78" w:rsidRDefault="002C03C2"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C4A11BA" w14:textId="77777777" w:rsidR="008C64BA" w:rsidRDefault="008C64BA" w:rsidP="00641671">
      <w:pPr>
        <w:spacing w:line="360" w:lineRule="auto"/>
        <w:jc w:val="both"/>
        <w:rPr>
          <w:rFonts w:ascii="Arial" w:hAnsi="Arial" w:cs="Arial"/>
          <w:sz w:val="22"/>
          <w:szCs w:val="22"/>
        </w:rPr>
      </w:pPr>
      <w:r w:rsidRPr="00277E78">
        <w:rPr>
          <w:rFonts w:ascii="Arial" w:hAnsi="Arial" w:cs="Arial"/>
          <w:sz w:val="22"/>
          <w:szCs w:val="22"/>
        </w:rPr>
        <w:lastRenderedPageBreak/>
        <w:t>Se pregunta a los integrantes de este Consejo General,  si se aprueba el proyecto de resolución del recurso de revisión del que se acaba de dar cuenta.</w:t>
      </w:r>
    </w:p>
    <w:p w14:paraId="7097026E" w14:textId="77777777" w:rsidR="00923A0A" w:rsidRDefault="00923A0A" w:rsidP="00641671">
      <w:pPr>
        <w:spacing w:line="360" w:lineRule="auto"/>
        <w:jc w:val="both"/>
        <w:rPr>
          <w:rFonts w:ascii="Arial" w:hAnsi="Arial" w:cs="Arial"/>
          <w:sz w:val="22"/>
          <w:szCs w:val="22"/>
        </w:rPr>
      </w:pPr>
    </w:p>
    <w:p w14:paraId="6C452B85" w14:textId="42E278CA" w:rsidR="00326170" w:rsidRDefault="00326170"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6F36DF">
        <w:rPr>
          <w:rFonts w:ascii="Arial" w:hAnsi="Arial" w:cs="Arial"/>
          <w:sz w:val="22"/>
          <w:szCs w:val="22"/>
        </w:rPr>
        <w:t xml:space="preserve"> mi voto</w:t>
      </w:r>
      <w:r w:rsidRPr="00277E78">
        <w:rPr>
          <w:rFonts w:ascii="Arial" w:hAnsi="Arial" w:cs="Arial"/>
          <w:sz w:val="22"/>
          <w:szCs w:val="22"/>
        </w:rPr>
        <w:t>.------------------------------------ Se aprueba por unanimidad de votos.------------------------------------------------------------------------------------</w:t>
      </w:r>
    </w:p>
    <w:p w14:paraId="34A38D5F" w14:textId="77777777" w:rsidR="00853F8B" w:rsidRDefault="00853F8B" w:rsidP="00641671">
      <w:pPr>
        <w:spacing w:line="360" w:lineRule="auto"/>
        <w:jc w:val="both"/>
        <w:rPr>
          <w:rFonts w:ascii="Arial" w:hAnsi="Arial" w:cs="Arial"/>
          <w:sz w:val="22"/>
          <w:szCs w:val="22"/>
        </w:rPr>
      </w:pPr>
    </w:p>
    <w:p w14:paraId="6C3BB0AF" w14:textId="77777777" w:rsidR="00426C43" w:rsidRDefault="0077740A"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8F60835" w14:textId="091D2616" w:rsidR="007F0B6E" w:rsidRDefault="00426C43" w:rsidP="00641671">
      <w:pPr>
        <w:spacing w:line="360" w:lineRule="auto"/>
        <w:jc w:val="both"/>
        <w:rPr>
          <w:rFonts w:ascii="Arial" w:hAnsi="Arial" w:cs="Arial"/>
          <w:sz w:val="22"/>
          <w:szCs w:val="22"/>
        </w:rPr>
      </w:pPr>
      <w:r>
        <w:rPr>
          <w:rFonts w:ascii="Arial" w:hAnsi="Arial" w:cs="Arial"/>
          <w:sz w:val="22"/>
          <w:szCs w:val="22"/>
        </w:rPr>
        <w:t>Solicito al Secretario General de Acuerdos, se sir</w:t>
      </w:r>
      <w:r w:rsidR="006F36DF">
        <w:rPr>
          <w:rFonts w:ascii="Arial" w:hAnsi="Arial" w:cs="Arial"/>
          <w:sz w:val="22"/>
          <w:szCs w:val="22"/>
        </w:rPr>
        <w:t>va a dar cuenta</w:t>
      </w:r>
      <w:r w:rsidR="003D6E5D">
        <w:rPr>
          <w:rFonts w:ascii="Arial" w:hAnsi="Arial" w:cs="Arial"/>
          <w:sz w:val="22"/>
          <w:szCs w:val="22"/>
        </w:rPr>
        <w:t xml:space="preserve"> del siguiente p</w:t>
      </w:r>
      <w:r>
        <w:rPr>
          <w:rFonts w:ascii="Arial" w:hAnsi="Arial" w:cs="Arial"/>
          <w:sz w:val="22"/>
          <w:szCs w:val="22"/>
        </w:rPr>
        <w:t xml:space="preserve">royecto de </w:t>
      </w:r>
      <w:r w:rsidR="003D6E5D">
        <w:rPr>
          <w:rFonts w:ascii="Arial" w:hAnsi="Arial" w:cs="Arial"/>
          <w:sz w:val="22"/>
          <w:szCs w:val="22"/>
        </w:rPr>
        <w:t>r</w:t>
      </w:r>
      <w:r w:rsidR="00D05D2E">
        <w:rPr>
          <w:rFonts w:ascii="Arial" w:hAnsi="Arial" w:cs="Arial"/>
          <w:sz w:val="22"/>
          <w:szCs w:val="22"/>
        </w:rPr>
        <w:t>esolución</w:t>
      </w:r>
      <w:r>
        <w:rPr>
          <w:rFonts w:ascii="Arial" w:hAnsi="Arial" w:cs="Arial"/>
          <w:sz w:val="22"/>
          <w:szCs w:val="22"/>
        </w:rPr>
        <w:t>.</w:t>
      </w:r>
    </w:p>
    <w:p w14:paraId="21A5C2FB" w14:textId="77777777" w:rsidR="00426C43" w:rsidRPr="00277E78" w:rsidRDefault="00426C43" w:rsidP="00641671">
      <w:pPr>
        <w:spacing w:line="360" w:lineRule="auto"/>
        <w:jc w:val="both"/>
        <w:rPr>
          <w:rFonts w:ascii="Arial" w:hAnsi="Arial" w:cs="Arial"/>
          <w:sz w:val="22"/>
          <w:szCs w:val="22"/>
        </w:rPr>
      </w:pPr>
    </w:p>
    <w:p w14:paraId="6F35D5F9" w14:textId="77777777" w:rsidR="007F0B6E" w:rsidRPr="00277E78" w:rsidRDefault="007F0B6E" w:rsidP="00641671">
      <w:pPr>
        <w:spacing w:line="360" w:lineRule="auto"/>
        <w:jc w:val="both"/>
        <w:rPr>
          <w:rFonts w:ascii="Arial" w:hAnsi="Arial" w:cs="Arial"/>
          <w:b/>
          <w:sz w:val="22"/>
          <w:szCs w:val="22"/>
        </w:rPr>
      </w:pPr>
      <w:r w:rsidRPr="00277E78">
        <w:rPr>
          <w:rFonts w:ascii="Arial" w:hAnsi="Arial" w:cs="Arial"/>
          <w:b/>
          <w:sz w:val="22"/>
          <w:szCs w:val="22"/>
        </w:rPr>
        <w:t>Secretario Genera</w:t>
      </w:r>
      <w:r w:rsidR="004B516A" w:rsidRPr="00277E78">
        <w:rPr>
          <w:rFonts w:ascii="Arial" w:hAnsi="Arial" w:cs="Arial"/>
          <w:b/>
          <w:sz w:val="22"/>
          <w:szCs w:val="22"/>
        </w:rPr>
        <w:t>l de Acuerdos Lic. José Antonio López Ramírez:</w:t>
      </w:r>
    </w:p>
    <w:p w14:paraId="17427595" w14:textId="3DF1DAFB" w:rsidR="006F36DF" w:rsidRDefault="006F36DF" w:rsidP="00641671">
      <w:pPr>
        <w:spacing w:line="360" w:lineRule="auto"/>
        <w:jc w:val="both"/>
        <w:rPr>
          <w:rFonts w:ascii="Arial" w:hAnsi="Arial" w:cs="Arial"/>
          <w:sz w:val="22"/>
          <w:szCs w:val="22"/>
        </w:rPr>
      </w:pPr>
      <w:r>
        <w:rPr>
          <w:rFonts w:ascii="Arial" w:hAnsi="Arial" w:cs="Arial"/>
          <w:sz w:val="22"/>
          <w:szCs w:val="22"/>
        </w:rPr>
        <w:t>Con mucho gusto, d</w:t>
      </w:r>
      <w:r w:rsidR="003305B8">
        <w:rPr>
          <w:rFonts w:ascii="Arial" w:hAnsi="Arial" w:cs="Arial"/>
          <w:sz w:val="22"/>
          <w:szCs w:val="22"/>
        </w:rPr>
        <w:t xml:space="preserve">oy cuenta </w:t>
      </w:r>
      <w:r w:rsidR="00FD6E35">
        <w:rPr>
          <w:rFonts w:ascii="Arial" w:hAnsi="Arial" w:cs="Arial"/>
          <w:sz w:val="22"/>
          <w:szCs w:val="22"/>
        </w:rPr>
        <w:t>del r</w:t>
      </w:r>
      <w:r w:rsidR="00426C43">
        <w:rPr>
          <w:rFonts w:ascii="Arial" w:hAnsi="Arial" w:cs="Arial"/>
          <w:sz w:val="22"/>
          <w:szCs w:val="22"/>
        </w:rPr>
        <w:t xml:space="preserve">ecurso de </w:t>
      </w:r>
      <w:r w:rsidR="003D6E5D">
        <w:rPr>
          <w:rFonts w:ascii="Arial" w:hAnsi="Arial" w:cs="Arial"/>
          <w:sz w:val="22"/>
          <w:szCs w:val="22"/>
        </w:rPr>
        <w:t>r</w:t>
      </w:r>
      <w:r w:rsidR="00D05D2E">
        <w:rPr>
          <w:rFonts w:ascii="Arial" w:hAnsi="Arial" w:cs="Arial"/>
          <w:sz w:val="22"/>
          <w:szCs w:val="22"/>
        </w:rPr>
        <w:t>evisión</w:t>
      </w:r>
      <w:r>
        <w:rPr>
          <w:rFonts w:ascii="Arial" w:hAnsi="Arial" w:cs="Arial"/>
          <w:sz w:val="22"/>
          <w:szCs w:val="22"/>
        </w:rPr>
        <w:t xml:space="preserve"> R.R./225/2016,</w:t>
      </w:r>
      <w:r w:rsidR="008C6272">
        <w:rPr>
          <w:rFonts w:ascii="Arial" w:hAnsi="Arial" w:cs="Arial"/>
          <w:sz w:val="22"/>
          <w:szCs w:val="22"/>
        </w:rPr>
        <w:t xml:space="preserve"> </w:t>
      </w:r>
      <w:r>
        <w:rPr>
          <w:rFonts w:ascii="Arial" w:hAnsi="Arial" w:cs="Arial"/>
          <w:sz w:val="22"/>
          <w:szCs w:val="22"/>
        </w:rPr>
        <w:t>Ayuntamiento Oaxaca de Juárez</w:t>
      </w:r>
      <w:r w:rsidR="00F073C5">
        <w:rPr>
          <w:rFonts w:ascii="Arial" w:hAnsi="Arial" w:cs="Arial"/>
          <w:sz w:val="22"/>
          <w:szCs w:val="22"/>
        </w:rPr>
        <w:t>, Oaxaca</w:t>
      </w:r>
      <w:r w:rsidR="008C6272">
        <w:rPr>
          <w:rFonts w:ascii="Arial" w:hAnsi="Arial" w:cs="Arial"/>
          <w:sz w:val="22"/>
          <w:szCs w:val="22"/>
        </w:rPr>
        <w:t>.</w:t>
      </w:r>
      <w:r>
        <w:rPr>
          <w:rFonts w:ascii="Arial" w:hAnsi="Arial" w:cs="Arial"/>
          <w:sz w:val="22"/>
          <w:szCs w:val="22"/>
        </w:rPr>
        <w:t xml:space="preserve"> El recurrente se inconformo con la respuesta del Sujeto obligado, respecto de su Solicitud de </w:t>
      </w:r>
      <w:r w:rsidR="00340DA8">
        <w:rPr>
          <w:rFonts w:ascii="Arial" w:hAnsi="Arial" w:cs="Arial"/>
          <w:sz w:val="22"/>
          <w:szCs w:val="22"/>
        </w:rPr>
        <w:t>Información</w:t>
      </w:r>
      <w:r>
        <w:rPr>
          <w:rFonts w:ascii="Arial" w:hAnsi="Arial" w:cs="Arial"/>
          <w:sz w:val="22"/>
          <w:szCs w:val="22"/>
        </w:rPr>
        <w:t xml:space="preserve">, al manifestar que no se le entregó la información requerida, además de que la unidad de transparencia no </w:t>
      </w:r>
      <w:r w:rsidR="00340DA8">
        <w:rPr>
          <w:rFonts w:ascii="Arial" w:hAnsi="Arial" w:cs="Arial"/>
          <w:sz w:val="22"/>
          <w:szCs w:val="22"/>
        </w:rPr>
        <w:t>atendió</w:t>
      </w:r>
      <w:r>
        <w:rPr>
          <w:rFonts w:ascii="Arial" w:hAnsi="Arial" w:cs="Arial"/>
          <w:sz w:val="22"/>
          <w:szCs w:val="22"/>
        </w:rPr>
        <w:t xml:space="preserve"> debidamente su petición de información, la cual, del </w:t>
      </w:r>
      <w:r w:rsidR="00AD0B27">
        <w:rPr>
          <w:rFonts w:ascii="Arial" w:hAnsi="Arial" w:cs="Arial"/>
          <w:sz w:val="22"/>
          <w:szCs w:val="22"/>
        </w:rPr>
        <w:t>análisis realizado, se tuvo que</w:t>
      </w:r>
      <w:r>
        <w:rPr>
          <w:rFonts w:ascii="Arial" w:hAnsi="Arial" w:cs="Arial"/>
          <w:sz w:val="22"/>
          <w:szCs w:val="22"/>
        </w:rPr>
        <w:t xml:space="preserve"> la información proporcionada fue incompleta, sin embargo, la Unidad de Transparencia </w:t>
      </w:r>
      <w:r w:rsidR="008C6272">
        <w:rPr>
          <w:rFonts w:ascii="Arial" w:hAnsi="Arial" w:cs="Arial"/>
          <w:sz w:val="22"/>
          <w:szCs w:val="22"/>
        </w:rPr>
        <w:t xml:space="preserve"> </w:t>
      </w:r>
      <w:r>
        <w:rPr>
          <w:rFonts w:ascii="Arial" w:hAnsi="Arial" w:cs="Arial"/>
          <w:sz w:val="22"/>
          <w:szCs w:val="22"/>
        </w:rPr>
        <w:t xml:space="preserve">dio el debido </w:t>
      </w:r>
      <w:r w:rsidR="00340DA8">
        <w:rPr>
          <w:rFonts w:ascii="Arial" w:hAnsi="Arial" w:cs="Arial"/>
          <w:sz w:val="22"/>
          <w:szCs w:val="22"/>
        </w:rPr>
        <w:t>trámite</w:t>
      </w:r>
      <w:r>
        <w:rPr>
          <w:rFonts w:ascii="Arial" w:hAnsi="Arial" w:cs="Arial"/>
          <w:sz w:val="22"/>
          <w:szCs w:val="22"/>
        </w:rPr>
        <w:t xml:space="preserve"> para la atención </w:t>
      </w:r>
      <w:r w:rsidR="00AD0B27">
        <w:rPr>
          <w:rFonts w:ascii="Arial" w:hAnsi="Arial" w:cs="Arial"/>
          <w:sz w:val="22"/>
          <w:szCs w:val="22"/>
        </w:rPr>
        <w:t>de la petición de información y</w:t>
      </w:r>
      <w:r>
        <w:rPr>
          <w:rFonts w:ascii="Arial" w:hAnsi="Arial" w:cs="Arial"/>
          <w:sz w:val="22"/>
          <w:szCs w:val="22"/>
        </w:rPr>
        <w:t xml:space="preserve"> en este sentido, en términos del </w:t>
      </w:r>
      <w:r w:rsidR="00340DA8">
        <w:rPr>
          <w:rFonts w:ascii="Arial" w:hAnsi="Arial" w:cs="Arial"/>
          <w:sz w:val="22"/>
          <w:szCs w:val="22"/>
        </w:rPr>
        <w:t>artículo</w:t>
      </w:r>
      <w:r>
        <w:rPr>
          <w:rFonts w:ascii="Arial" w:hAnsi="Arial" w:cs="Arial"/>
          <w:sz w:val="22"/>
          <w:szCs w:val="22"/>
        </w:rPr>
        <w:t xml:space="preserve"> 143, </w:t>
      </w:r>
      <w:r w:rsidR="00340DA8">
        <w:rPr>
          <w:rFonts w:ascii="Arial" w:hAnsi="Arial" w:cs="Arial"/>
          <w:sz w:val="22"/>
          <w:szCs w:val="22"/>
        </w:rPr>
        <w:t>fracción</w:t>
      </w:r>
      <w:r>
        <w:rPr>
          <w:rFonts w:ascii="Arial" w:hAnsi="Arial" w:cs="Arial"/>
          <w:sz w:val="22"/>
          <w:szCs w:val="22"/>
        </w:rPr>
        <w:t xml:space="preserve"> III de la Ley de Transparencia y Acceso a la </w:t>
      </w:r>
      <w:r w:rsidR="00340DA8">
        <w:rPr>
          <w:rFonts w:ascii="Arial" w:hAnsi="Arial" w:cs="Arial"/>
          <w:sz w:val="22"/>
          <w:szCs w:val="22"/>
        </w:rPr>
        <w:t>Información</w:t>
      </w:r>
      <w:r>
        <w:rPr>
          <w:rFonts w:ascii="Arial" w:hAnsi="Arial" w:cs="Arial"/>
          <w:sz w:val="22"/>
          <w:szCs w:val="22"/>
        </w:rPr>
        <w:t xml:space="preserve"> Pública para el Estado de Oaxaca, se considera, fundado parcialmente los motivos de inconformidad expresados por el recurrente, en consecuencia, se modifica la respuesta y se ordena al Sujeto obligado a que proporcione los nombres de los responsables de recibir, administrar y ejercer </w:t>
      </w:r>
      <w:r w:rsidR="00340DA8">
        <w:rPr>
          <w:rFonts w:ascii="Arial" w:hAnsi="Arial" w:cs="Arial"/>
          <w:sz w:val="22"/>
          <w:szCs w:val="22"/>
        </w:rPr>
        <w:t xml:space="preserve">los ingresos, respecto del impuesto para el Fondo del Fomento Turístico, Gastronómico, Cultural y Artesanal del municipio de Oaxaca de Juárez. Es cuanto, Señores Comisionados. </w:t>
      </w:r>
    </w:p>
    <w:p w14:paraId="6927E547" w14:textId="77777777" w:rsidR="00340DA8" w:rsidRDefault="00340DA8" w:rsidP="00641671">
      <w:pPr>
        <w:spacing w:line="360" w:lineRule="auto"/>
        <w:jc w:val="both"/>
        <w:rPr>
          <w:rFonts w:ascii="Arial" w:eastAsia="Times New Roman" w:hAnsi="Arial" w:cs="Arial"/>
          <w:sz w:val="22"/>
          <w:szCs w:val="22"/>
        </w:rPr>
      </w:pPr>
    </w:p>
    <w:p w14:paraId="6FDF6776" w14:textId="77777777" w:rsidR="00BA1041" w:rsidRPr="00277E78" w:rsidRDefault="00BA1041"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8911426" w14:textId="77777777" w:rsidR="005F3A25" w:rsidRDefault="00BA1041" w:rsidP="00641671">
      <w:pPr>
        <w:spacing w:line="360" w:lineRule="auto"/>
        <w:jc w:val="both"/>
        <w:rPr>
          <w:rFonts w:ascii="Arial" w:hAnsi="Arial" w:cs="Arial"/>
          <w:sz w:val="22"/>
          <w:szCs w:val="22"/>
        </w:rPr>
      </w:pPr>
      <w:r>
        <w:rPr>
          <w:rFonts w:ascii="Arial" w:hAnsi="Arial" w:cs="Arial"/>
          <w:sz w:val="22"/>
          <w:szCs w:val="22"/>
        </w:rPr>
        <w:t xml:space="preserve">Se pregunta a los integrantes de este Consejo General, si se aprueba el proyecto de resolución del </w:t>
      </w:r>
      <w:r w:rsidR="00216CA7">
        <w:rPr>
          <w:rFonts w:ascii="Arial" w:hAnsi="Arial" w:cs="Arial"/>
          <w:sz w:val="22"/>
          <w:szCs w:val="22"/>
        </w:rPr>
        <w:t>r</w:t>
      </w:r>
      <w:r>
        <w:rPr>
          <w:rFonts w:ascii="Arial" w:hAnsi="Arial" w:cs="Arial"/>
          <w:sz w:val="22"/>
          <w:szCs w:val="22"/>
        </w:rPr>
        <w:t>ecurso de revisión del que se acaba de dar cuenta.</w:t>
      </w:r>
    </w:p>
    <w:p w14:paraId="20BEE06E" w14:textId="77777777" w:rsidR="00BA1041" w:rsidRPr="00BA1041" w:rsidRDefault="00BA1041" w:rsidP="00641671">
      <w:pPr>
        <w:spacing w:line="360" w:lineRule="auto"/>
        <w:jc w:val="both"/>
        <w:rPr>
          <w:rFonts w:ascii="Arial" w:hAnsi="Arial" w:cs="Arial"/>
          <w:sz w:val="22"/>
          <w:szCs w:val="22"/>
        </w:rPr>
      </w:pPr>
    </w:p>
    <w:p w14:paraId="500D9B3A" w14:textId="77777777" w:rsidR="00041E21" w:rsidRDefault="00041E21" w:rsidP="00041E2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508E719" w14:textId="56EACDB0" w:rsidR="00041E21" w:rsidRPr="00E73E71" w:rsidRDefault="00C6478B" w:rsidP="00041E21">
      <w:pPr>
        <w:spacing w:line="360" w:lineRule="auto"/>
        <w:jc w:val="both"/>
        <w:rPr>
          <w:rFonts w:ascii="Arial" w:hAnsi="Arial" w:cs="Arial"/>
          <w:sz w:val="22"/>
          <w:szCs w:val="22"/>
        </w:rPr>
      </w:pPr>
      <w:r>
        <w:rPr>
          <w:rFonts w:ascii="Arial" w:hAnsi="Arial" w:cs="Arial"/>
          <w:sz w:val="22"/>
          <w:szCs w:val="22"/>
        </w:rPr>
        <w:t xml:space="preserve">Se procede al desahogo del punto </w:t>
      </w:r>
      <w:r w:rsidR="006A3225">
        <w:rPr>
          <w:rFonts w:ascii="Arial" w:hAnsi="Arial" w:cs="Arial"/>
          <w:sz w:val="22"/>
          <w:szCs w:val="22"/>
        </w:rPr>
        <w:t>número</w:t>
      </w:r>
      <w:r w:rsidR="00340DA8">
        <w:rPr>
          <w:rFonts w:ascii="Arial" w:hAnsi="Arial" w:cs="Arial"/>
          <w:sz w:val="22"/>
          <w:szCs w:val="22"/>
        </w:rPr>
        <w:t xml:space="preserve"> 6</w:t>
      </w:r>
      <w:r>
        <w:rPr>
          <w:rFonts w:ascii="Arial" w:hAnsi="Arial" w:cs="Arial"/>
          <w:sz w:val="22"/>
          <w:szCs w:val="22"/>
        </w:rPr>
        <w:t xml:space="preserve"> del Orden del </w:t>
      </w:r>
      <w:r w:rsidR="006A3225">
        <w:rPr>
          <w:rFonts w:ascii="Arial" w:hAnsi="Arial" w:cs="Arial"/>
          <w:sz w:val="22"/>
          <w:szCs w:val="22"/>
        </w:rPr>
        <w:t>Día</w:t>
      </w:r>
      <w:r>
        <w:rPr>
          <w:rFonts w:ascii="Arial" w:hAnsi="Arial" w:cs="Arial"/>
          <w:sz w:val="22"/>
          <w:szCs w:val="22"/>
        </w:rPr>
        <w:t xml:space="preserve">, relativo a la presentación y aprobación, en su caso, de los Proyectos de </w:t>
      </w:r>
      <w:r w:rsidR="00EC4C96">
        <w:rPr>
          <w:rFonts w:ascii="Arial" w:hAnsi="Arial" w:cs="Arial"/>
          <w:sz w:val="22"/>
          <w:szCs w:val="22"/>
        </w:rPr>
        <w:t>r</w:t>
      </w:r>
      <w:r w:rsidR="006A3225">
        <w:rPr>
          <w:rFonts w:ascii="Arial" w:hAnsi="Arial" w:cs="Arial"/>
          <w:sz w:val="22"/>
          <w:szCs w:val="22"/>
        </w:rPr>
        <w:t>esolución</w:t>
      </w:r>
      <w:r>
        <w:rPr>
          <w:rFonts w:ascii="Arial" w:hAnsi="Arial" w:cs="Arial"/>
          <w:sz w:val="22"/>
          <w:szCs w:val="22"/>
        </w:rPr>
        <w:t xml:space="preserve"> de los Recursos de </w:t>
      </w:r>
      <w:r w:rsidR="00EC4C96">
        <w:rPr>
          <w:rFonts w:ascii="Arial" w:hAnsi="Arial" w:cs="Arial"/>
          <w:sz w:val="22"/>
          <w:szCs w:val="22"/>
        </w:rPr>
        <w:t>r</w:t>
      </w:r>
      <w:r w:rsidR="006A3225">
        <w:rPr>
          <w:rFonts w:ascii="Arial" w:hAnsi="Arial" w:cs="Arial"/>
          <w:sz w:val="22"/>
          <w:szCs w:val="22"/>
        </w:rPr>
        <w:t>evisión</w:t>
      </w:r>
      <w:r w:rsidR="00EC4C96">
        <w:rPr>
          <w:rFonts w:ascii="Arial" w:hAnsi="Arial" w:cs="Arial"/>
          <w:sz w:val="22"/>
          <w:szCs w:val="22"/>
        </w:rPr>
        <w:t xml:space="preserve"> números</w:t>
      </w:r>
      <w:r w:rsidR="00340DA8">
        <w:rPr>
          <w:rFonts w:ascii="Arial" w:hAnsi="Arial" w:cs="Arial"/>
          <w:sz w:val="22"/>
          <w:szCs w:val="22"/>
        </w:rPr>
        <w:t xml:space="preserve"> R.R./186</w:t>
      </w:r>
      <w:r>
        <w:rPr>
          <w:rFonts w:ascii="Arial" w:hAnsi="Arial" w:cs="Arial"/>
          <w:sz w:val="22"/>
          <w:szCs w:val="22"/>
        </w:rPr>
        <w:t xml:space="preserve">/2016 Sujeto </w:t>
      </w:r>
      <w:r w:rsidR="00EC4C96">
        <w:rPr>
          <w:rFonts w:ascii="Arial" w:hAnsi="Arial" w:cs="Arial"/>
          <w:sz w:val="22"/>
          <w:szCs w:val="22"/>
        </w:rPr>
        <w:t>obligado</w:t>
      </w:r>
      <w:r w:rsidR="00340DA8">
        <w:rPr>
          <w:rFonts w:ascii="Arial" w:hAnsi="Arial" w:cs="Arial"/>
          <w:sz w:val="22"/>
          <w:szCs w:val="22"/>
        </w:rPr>
        <w:t xml:space="preserve"> Ayuntamiento de Oaxaca de Juárez, R.R./192</w:t>
      </w:r>
      <w:r>
        <w:rPr>
          <w:rFonts w:ascii="Arial" w:hAnsi="Arial" w:cs="Arial"/>
          <w:sz w:val="22"/>
          <w:szCs w:val="22"/>
        </w:rPr>
        <w:t xml:space="preserve">/2016 Sujeto </w:t>
      </w:r>
      <w:r w:rsidR="00EC4C96">
        <w:rPr>
          <w:rFonts w:ascii="Arial" w:hAnsi="Arial" w:cs="Arial"/>
          <w:sz w:val="22"/>
          <w:szCs w:val="22"/>
        </w:rPr>
        <w:t>obligado</w:t>
      </w:r>
      <w:r w:rsidR="00340DA8">
        <w:rPr>
          <w:rFonts w:ascii="Arial" w:hAnsi="Arial" w:cs="Arial"/>
          <w:sz w:val="22"/>
          <w:szCs w:val="22"/>
        </w:rPr>
        <w:t xml:space="preserve"> Ayuntamiento de Huajuapan de León, Oaxaca, R.R./195</w:t>
      </w:r>
      <w:r w:rsidR="00EC4C96">
        <w:rPr>
          <w:rFonts w:ascii="Arial" w:hAnsi="Arial" w:cs="Arial"/>
          <w:sz w:val="22"/>
          <w:szCs w:val="22"/>
        </w:rPr>
        <w:t>/2016 Sujeto obligado</w:t>
      </w:r>
      <w:r>
        <w:rPr>
          <w:rFonts w:ascii="Arial" w:hAnsi="Arial" w:cs="Arial"/>
          <w:sz w:val="22"/>
          <w:szCs w:val="22"/>
        </w:rPr>
        <w:t xml:space="preserve"> </w:t>
      </w:r>
      <w:r w:rsidR="00340DA8">
        <w:rPr>
          <w:rFonts w:ascii="Arial" w:hAnsi="Arial" w:cs="Arial"/>
          <w:sz w:val="22"/>
          <w:szCs w:val="22"/>
        </w:rPr>
        <w:t xml:space="preserve">Auditoria Superior del Estado </w:t>
      </w:r>
      <w:r>
        <w:rPr>
          <w:rFonts w:ascii="Arial" w:hAnsi="Arial" w:cs="Arial"/>
          <w:sz w:val="22"/>
          <w:szCs w:val="22"/>
        </w:rPr>
        <w:t xml:space="preserve">y </w:t>
      </w:r>
      <w:r w:rsidR="00340DA8">
        <w:rPr>
          <w:rFonts w:ascii="Arial" w:hAnsi="Arial" w:cs="Arial"/>
          <w:sz w:val="22"/>
          <w:szCs w:val="22"/>
        </w:rPr>
        <w:t>R.R./222</w:t>
      </w:r>
      <w:r w:rsidR="000A5BBD">
        <w:rPr>
          <w:rFonts w:ascii="Arial" w:hAnsi="Arial" w:cs="Arial"/>
          <w:sz w:val="22"/>
          <w:szCs w:val="22"/>
        </w:rPr>
        <w:t>/2016,</w:t>
      </w:r>
      <w:r w:rsidR="00340DA8">
        <w:rPr>
          <w:rFonts w:ascii="Arial" w:hAnsi="Arial" w:cs="Arial"/>
          <w:sz w:val="22"/>
          <w:szCs w:val="22"/>
        </w:rPr>
        <w:t xml:space="preserve"> Sujeto obligado Ayuntamiento de Oaxaca de Juárez, </w:t>
      </w:r>
      <w:r w:rsidR="00FB5FDE">
        <w:rPr>
          <w:rFonts w:ascii="Arial" w:hAnsi="Arial" w:cs="Arial"/>
          <w:sz w:val="22"/>
          <w:szCs w:val="22"/>
        </w:rPr>
        <w:t>Oaxaca.</w:t>
      </w:r>
      <w:r w:rsidR="006A3225">
        <w:rPr>
          <w:rFonts w:ascii="Arial" w:hAnsi="Arial" w:cs="Arial"/>
          <w:sz w:val="22"/>
          <w:szCs w:val="22"/>
        </w:rPr>
        <w:t xml:space="preserve"> Todos de la Ponencia </w:t>
      </w:r>
      <w:r w:rsidR="00FB5FDE">
        <w:rPr>
          <w:rFonts w:ascii="Arial" w:hAnsi="Arial" w:cs="Arial"/>
          <w:sz w:val="22"/>
          <w:szCs w:val="22"/>
        </w:rPr>
        <w:t>del Comisionado Abraham Isaac Soriano Reyes</w:t>
      </w:r>
      <w:r w:rsidR="006A3225">
        <w:rPr>
          <w:rFonts w:ascii="Arial" w:hAnsi="Arial" w:cs="Arial"/>
          <w:sz w:val="22"/>
          <w:szCs w:val="22"/>
        </w:rPr>
        <w:t xml:space="preserve">. </w:t>
      </w:r>
    </w:p>
    <w:p w14:paraId="31967A8E" w14:textId="77777777" w:rsidR="00041E21" w:rsidRDefault="00041E21" w:rsidP="00041E21">
      <w:pPr>
        <w:spacing w:line="360" w:lineRule="auto"/>
        <w:jc w:val="both"/>
        <w:rPr>
          <w:rFonts w:ascii="Arial" w:hAnsi="Arial" w:cs="Arial"/>
          <w:b/>
          <w:sz w:val="22"/>
          <w:szCs w:val="22"/>
        </w:rPr>
      </w:pPr>
    </w:p>
    <w:p w14:paraId="37C6E801" w14:textId="77777777" w:rsidR="006A3225" w:rsidRDefault="006A3225" w:rsidP="006A322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4BF3C96" w14:textId="6A867187" w:rsidR="006A3225" w:rsidRPr="00E73E71" w:rsidRDefault="00FB5FDE" w:rsidP="006A3225">
      <w:pPr>
        <w:spacing w:line="360" w:lineRule="auto"/>
        <w:jc w:val="both"/>
        <w:rPr>
          <w:rFonts w:ascii="Arial" w:hAnsi="Arial" w:cs="Arial"/>
          <w:sz w:val="22"/>
          <w:szCs w:val="22"/>
        </w:rPr>
      </w:pPr>
      <w:r>
        <w:rPr>
          <w:rFonts w:ascii="Arial" w:hAnsi="Arial" w:cs="Arial"/>
          <w:sz w:val="22"/>
          <w:szCs w:val="22"/>
        </w:rPr>
        <w:t>Pido</w:t>
      </w:r>
      <w:r w:rsidR="006A3225" w:rsidRPr="00E73E71">
        <w:rPr>
          <w:rFonts w:ascii="Arial" w:hAnsi="Arial" w:cs="Arial"/>
          <w:sz w:val="22"/>
          <w:szCs w:val="22"/>
        </w:rPr>
        <w:t xml:space="preserve"> al Secretario General de Acuerdos</w:t>
      </w:r>
      <w:r w:rsidR="00EC4C96">
        <w:rPr>
          <w:rFonts w:ascii="Arial" w:hAnsi="Arial" w:cs="Arial"/>
          <w:sz w:val="22"/>
          <w:szCs w:val="22"/>
        </w:rPr>
        <w:t xml:space="preserve">, se sirva </w:t>
      </w:r>
      <w:r w:rsidR="006A3225">
        <w:rPr>
          <w:rFonts w:ascii="Arial" w:hAnsi="Arial" w:cs="Arial"/>
          <w:sz w:val="22"/>
          <w:szCs w:val="22"/>
        </w:rPr>
        <w:t xml:space="preserve"> d</w:t>
      </w:r>
      <w:r w:rsidR="00EC4C96">
        <w:rPr>
          <w:rFonts w:ascii="Arial" w:hAnsi="Arial" w:cs="Arial"/>
          <w:sz w:val="22"/>
          <w:szCs w:val="22"/>
        </w:rPr>
        <w:t>ar cuenta de los Proyectos de r</w:t>
      </w:r>
      <w:r w:rsidR="006A3225">
        <w:rPr>
          <w:rFonts w:ascii="Arial" w:hAnsi="Arial" w:cs="Arial"/>
          <w:sz w:val="22"/>
          <w:szCs w:val="22"/>
        </w:rPr>
        <w:t xml:space="preserve">esolución. </w:t>
      </w:r>
      <w:r w:rsidR="006A3225" w:rsidRPr="00E73E71">
        <w:rPr>
          <w:rFonts w:ascii="Arial" w:hAnsi="Arial" w:cs="Arial"/>
          <w:sz w:val="22"/>
          <w:szCs w:val="22"/>
        </w:rPr>
        <w:t xml:space="preserve"> </w:t>
      </w:r>
    </w:p>
    <w:p w14:paraId="1784389C" w14:textId="77777777" w:rsidR="006A3225" w:rsidRDefault="006A3225" w:rsidP="006A3225">
      <w:pPr>
        <w:spacing w:line="360" w:lineRule="auto"/>
        <w:jc w:val="both"/>
        <w:rPr>
          <w:rFonts w:ascii="Arial" w:hAnsi="Arial" w:cs="Arial"/>
          <w:b/>
          <w:sz w:val="22"/>
          <w:szCs w:val="22"/>
        </w:rPr>
      </w:pPr>
    </w:p>
    <w:p w14:paraId="42BE3D61" w14:textId="77777777" w:rsidR="00FB5FDE" w:rsidRDefault="00FB5FDE" w:rsidP="006A3225">
      <w:pPr>
        <w:spacing w:line="360" w:lineRule="auto"/>
        <w:jc w:val="both"/>
        <w:rPr>
          <w:rFonts w:ascii="Arial" w:hAnsi="Arial" w:cs="Arial"/>
          <w:b/>
          <w:sz w:val="22"/>
          <w:szCs w:val="22"/>
        </w:rPr>
      </w:pPr>
    </w:p>
    <w:p w14:paraId="467C84A6" w14:textId="77777777" w:rsidR="006A3225" w:rsidRPr="00931E6A" w:rsidRDefault="006A3225" w:rsidP="006A3225">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3478033D" w14:textId="437D3B14" w:rsidR="00FB5FDE" w:rsidRDefault="006A3225" w:rsidP="006A3225">
      <w:pPr>
        <w:spacing w:line="360" w:lineRule="auto"/>
        <w:jc w:val="both"/>
        <w:rPr>
          <w:rFonts w:ascii="Arial" w:hAnsi="Arial" w:cs="Arial"/>
          <w:sz w:val="22"/>
          <w:szCs w:val="22"/>
        </w:rPr>
      </w:pPr>
      <w:r>
        <w:rPr>
          <w:rFonts w:ascii="Arial" w:hAnsi="Arial" w:cs="Arial"/>
          <w:sz w:val="22"/>
          <w:szCs w:val="22"/>
        </w:rPr>
        <w:lastRenderedPageBreak/>
        <w:t>Con mucho gusto Comisionados.</w:t>
      </w:r>
      <w:r w:rsidR="00EC4C96">
        <w:rPr>
          <w:rFonts w:ascii="Arial" w:hAnsi="Arial" w:cs="Arial"/>
          <w:sz w:val="22"/>
          <w:szCs w:val="22"/>
        </w:rPr>
        <w:t xml:space="preserve"> Doy cuenta de los Recursos de r</w:t>
      </w:r>
      <w:r>
        <w:rPr>
          <w:rFonts w:ascii="Arial" w:hAnsi="Arial" w:cs="Arial"/>
          <w:sz w:val="22"/>
          <w:szCs w:val="22"/>
        </w:rPr>
        <w:t xml:space="preserve">evisión, de la ponencia </w:t>
      </w:r>
      <w:r w:rsidR="00FB5FDE">
        <w:rPr>
          <w:rFonts w:ascii="Arial" w:hAnsi="Arial" w:cs="Arial"/>
          <w:sz w:val="22"/>
          <w:szCs w:val="22"/>
        </w:rPr>
        <w:t>del Comisionado Licenciado Abraham Isaac Soriano Reyes</w:t>
      </w:r>
      <w:r w:rsidR="00EC4C96">
        <w:rPr>
          <w:rFonts w:ascii="Arial" w:hAnsi="Arial" w:cs="Arial"/>
          <w:sz w:val="22"/>
          <w:szCs w:val="22"/>
        </w:rPr>
        <w:t>,</w:t>
      </w:r>
      <w:r>
        <w:rPr>
          <w:rFonts w:ascii="Arial" w:hAnsi="Arial" w:cs="Arial"/>
          <w:sz w:val="22"/>
          <w:szCs w:val="22"/>
        </w:rPr>
        <w:t xml:space="preserve"> </w:t>
      </w:r>
      <w:r w:rsidR="00FB5FDE">
        <w:rPr>
          <w:rFonts w:ascii="Arial" w:hAnsi="Arial" w:cs="Arial"/>
          <w:sz w:val="22"/>
          <w:szCs w:val="22"/>
        </w:rPr>
        <w:t xml:space="preserve">R.R./186/2016 Sujeto obligado Ayuntamiento de Oaxaca de Juárez. Resulta importante referir, que este </w:t>
      </w:r>
      <w:r w:rsidR="00DF4710">
        <w:rPr>
          <w:rFonts w:ascii="Arial" w:hAnsi="Arial" w:cs="Arial"/>
          <w:sz w:val="22"/>
          <w:szCs w:val="22"/>
        </w:rPr>
        <w:t>Órgano</w:t>
      </w:r>
      <w:r w:rsidR="00FB5FDE">
        <w:rPr>
          <w:rFonts w:ascii="Arial" w:hAnsi="Arial" w:cs="Arial"/>
          <w:sz w:val="22"/>
          <w:szCs w:val="22"/>
        </w:rPr>
        <w:t xml:space="preserve"> Garante, considera sobreseer el Recurso de </w:t>
      </w:r>
      <w:r w:rsidR="00DF4710">
        <w:rPr>
          <w:rFonts w:ascii="Arial" w:hAnsi="Arial" w:cs="Arial"/>
          <w:sz w:val="22"/>
          <w:szCs w:val="22"/>
        </w:rPr>
        <w:t>Revisión</w:t>
      </w:r>
      <w:r w:rsidR="00FB5FDE">
        <w:rPr>
          <w:rFonts w:ascii="Arial" w:hAnsi="Arial" w:cs="Arial"/>
          <w:sz w:val="22"/>
          <w:szCs w:val="22"/>
        </w:rPr>
        <w:t xml:space="preserve"> del que deriva la presente resolución, al actualiza</w:t>
      </w:r>
      <w:r w:rsidR="00DD7521">
        <w:rPr>
          <w:rFonts w:ascii="Arial" w:hAnsi="Arial" w:cs="Arial"/>
          <w:sz w:val="22"/>
          <w:szCs w:val="22"/>
        </w:rPr>
        <w:t>rse la causal de sobreseimiento</w:t>
      </w:r>
      <w:r w:rsidR="00FB5FDE">
        <w:rPr>
          <w:rFonts w:ascii="Arial" w:hAnsi="Arial" w:cs="Arial"/>
          <w:sz w:val="22"/>
          <w:szCs w:val="22"/>
        </w:rPr>
        <w:t xml:space="preserve"> prevista en el </w:t>
      </w:r>
      <w:r w:rsidR="00DF4710">
        <w:rPr>
          <w:rFonts w:ascii="Arial" w:hAnsi="Arial" w:cs="Arial"/>
          <w:sz w:val="22"/>
          <w:szCs w:val="22"/>
        </w:rPr>
        <w:t>artículo</w:t>
      </w:r>
      <w:r w:rsidR="00FB5FDE">
        <w:rPr>
          <w:rFonts w:ascii="Arial" w:hAnsi="Arial" w:cs="Arial"/>
          <w:sz w:val="22"/>
          <w:szCs w:val="22"/>
        </w:rPr>
        <w:t xml:space="preserve"> 146, </w:t>
      </w:r>
      <w:r w:rsidR="00DF4710">
        <w:rPr>
          <w:rFonts w:ascii="Arial" w:hAnsi="Arial" w:cs="Arial"/>
          <w:sz w:val="22"/>
          <w:szCs w:val="22"/>
        </w:rPr>
        <w:t>fracción</w:t>
      </w:r>
      <w:r w:rsidR="00FB5FDE">
        <w:rPr>
          <w:rFonts w:ascii="Arial" w:hAnsi="Arial" w:cs="Arial"/>
          <w:sz w:val="22"/>
          <w:szCs w:val="22"/>
        </w:rPr>
        <w:t xml:space="preserve"> V, de la Ley de Transparencia y Acceso a la </w:t>
      </w:r>
      <w:r w:rsidR="00DF4710">
        <w:rPr>
          <w:rFonts w:ascii="Arial" w:hAnsi="Arial" w:cs="Arial"/>
          <w:sz w:val="22"/>
          <w:szCs w:val="22"/>
        </w:rPr>
        <w:t>Información</w:t>
      </w:r>
      <w:r w:rsidR="00B914B4">
        <w:rPr>
          <w:rFonts w:ascii="Arial" w:hAnsi="Arial" w:cs="Arial"/>
          <w:sz w:val="22"/>
          <w:szCs w:val="22"/>
        </w:rPr>
        <w:t xml:space="preserve"> Pú</w:t>
      </w:r>
      <w:r w:rsidR="00FB5FDE">
        <w:rPr>
          <w:rFonts w:ascii="Arial" w:hAnsi="Arial" w:cs="Arial"/>
          <w:sz w:val="22"/>
          <w:szCs w:val="22"/>
        </w:rPr>
        <w:t xml:space="preserve">blica para el Estado de Oaxaca, toda vez que el Sujeto </w:t>
      </w:r>
      <w:r w:rsidR="00AD0B27">
        <w:rPr>
          <w:rFonts w:ascii="Arial" w:hAnsi="Arial" w:cs="Arial"/>
          <w:sz w:val="22"/>
          <w:szCs w:val="22"/>
        </w:rPr>
        <w:t>Obligado</w:t>
      </w:r>
      <w:r w:rsidR="00DD7521">
        <w:rPr>
          <w:rFonts w:ascii="Arial" w:hAnsi="Arial" w:cs="Arial"/>
          <w:sz w:val="22"/>
          <w:szCs w:val="22"/>
        </w:rPr>
        <w:t xml:space="preserve"> modifico su respuesta</w:t>
      </w:r>
      <w:r w:rsidR="00FB5FDE">
        <w:rPr>
          <w:rFonts w:ascii="Arial" w:hAnsi="Arial" w:cs="Arial"/>
          <w:sz w:val="22"/>
          <w:szCs w:val="22"/>
        </w:rPr>
        <w:t xml:space="preserve"> de tal manera que el Recurso de </w:t>
      </w:r>
      <w:r w:rsidR="00DF4710">
        <w:rPr>
          <w:rFonts w:ascii="Arial" w:hAnsi="Arial" w:cs="Arial"/>
          <w:sz w:val="22"/>
          <w:szCs w:val="22"/>
        </w:rPr>
        <w:t>Revisión</w:t>
      </w:r>
      <w:r w:rsidR="00FB5FDE">
        <w:rPr>
          <w:rFonts w:ascii="Arial" w:hAnsi="Arial" w:cs="Arial"/>
          <w:sz w:val="22"/>
          <w:szCs w:val="22"/>
        </w:rPr>
        <w:t xml:space="preserve"> quedo sin materia. </w:t>
      </w:r>
      <w:r w:rsidR="00DF4710">
        <w:rPr>
          <w:rFonts w:ascii="Arial" w:hAnsi="Arial" w:cs="Arial"/>
          <w:sz w:val="22"/>
          <w:szCs w:val="22"/>
        </w:rPr>
        <w:t>Así</w:t>
      </w:r>
      <w:r w:rsidR="00DD7521">
        <w:rPr>
          <w:rFonts w:ascii="Arial" w:hAnsi="Arial" w:cs="Arial"/>
          <w:sz w:val="22"/>
          <w:szCs w:val="22"/>
        </w:rPr>
        <w:t xml:space="preserve"> para que se tenga por revocado o modificado el acto u omisión</w:t>
      </w:r>
      <w:r w:rsidR="00FB5FDE">
        <w:rPr>
          <w:rFonts w:ascii="Arial" w:hAnsi="Arial" w:cs="Arial"/>
          <w:sz w:val="22"/>
          <w:szCs w:val="22"/>
        </w:rPr>
        <w:t xml:space="preserve"> del Sujeto Obligado, a efecto de que quede sin materia</w:t>
      </w:r>
      <w:r w:rsidR="00B05F74">
        <w:rPr>
          <w:rFonts w:ascii="Arial" w:hAnsi="Arial" w:cs="Arial"/>
          <w:sz w:val="22"/>
          <w:szCs w:val="22"/>
        </w:rPr>
        <w:t xml:space="preserve"> en medios de </w:t>
      </w:r>
      <w:r w:rsidR="00DF4710">
        <w:rPr>
          <w:rFonts w:ascii="Arial" w:hAnsi="Arial" w:cs="Arial"/>
          <w:sz w:val="22"/>
          <w:szCs w:val="22"/>
        </w:rPr>
        <w:t>impugnación</w:t>
      </w:r>
      <w:r w:rsidR="00B05F74">
        <w:rPr>
          <w:rFonts w:ascii="Arial" w:hAnsi="Arial" w:cs="Arial"/>
          <w:sz w:val="22"/>
          <w:szCs w:val="22"/>
        </w:rPr>
        <w:t>, se debe realizar una valoración de la información remitida en Informe al momento procesal especifi</w:t>
      </w:r>
      <w:r w:rsidR="00AD0B27">
        <w:rPr>
          <w:rFonts w:ascii="Arial" w:hAnsi="Arial" w:cs="Arial"/>
          <w:sz w:val="22"/>
          <w:szCs w:val="22"/>
        </w:rPr>
        <w:t>co, a efecto de generar certeza</w:t>
      </w:r>
      <w:r w:rsidR="00B05F74">
        <w:rPr>
          <w:rFonts w:ascii="Arial" w:hAnsi="Arial" w:cs="Arial"/>
          <w:sz w:val="22"/>
          <w:szCs w:val="22"/>
        </w:rPr>
        <w:t xml:space="preserve"> de que efectivamente se cumple con lo requerido</w:t>
      </w:r>
      <w:r w:rsidR="00DD7521">
        <w:rPr>
          <w:rFonts w:ascii="Arial" w:hAnsi="Arial" w:cs="Arial"/>
          <w:sz w:val="22"/>
          <w:szCs w:val="22"/>
        </w:rPr>
        <w:t>, señalando para tales efectos</w:t>
      </w:r>
      <w:r w:rsidR="00E65C2F">
        <w:rPr>
          <w:rFonts w:ascii="Arial" w:hAnsi="Arial" w:cs="Arial"/>
          <w:sz w:val="22"/>
          <w:szCs w:val="22"/>
        </w:rPr>
        <w:t xml:space="preserve"> las </w:t>
      </w:r>
      <w:r w:rsidR="00DD7521">
        <w:rPr>
          <w:rFonts w:ascii="Arial" w:hAnsi="Arial" w:cs="Arial"/>
          <w:sz w:val="22"/>
          <w:szCs w:val="22"/>
        </w:rPr>
        <w:t>especificaciones argumentativas</w:t>
      </w:r>
      <w:r w:rsidR="00E65C2F">
        <w:rPr>
          <w:rFonts w:ascii="Arial" w:hAnsi="Arial" w:cs="Arial"/>
          <w:sz w:val="22"/>
          <w:szCs w:val="22"/>
        </w:rPr>
        <w:t xml:space="preserve"> que demuestren que el Recurso de </w:t>
      </w:r>
      <w:r w:rsidR="00DF4710">
        <w:rPr>
          <w:rFonts w:ascii="Arial" w:hAnsi="Arial" w:cs="Arial"/>
          <w:sz w:val="22"/>
          <w:szCs w:val="22"/>
        </w:rPr>
        <w:t>Revisión</w:t>
      </w:r>
      <w:r w:rsidR="00E65C2F">
        <w:rPr>
          <w:rFonts w:ascii="Arial" w:hAnsi="Arial" w:cs="Arial"/>
          <w:sz w:val="22"/>
          <w:szCs w:val="22"/>
        </w:rPr>
        <w:t xml:space="preserve"> quedo sin materia, del análisis a la respuesta </w:t>
      </w:r>
      <w:r w:rsidR="00DD7521">
        <w:rPr>
          <w:rFonts w:ascii="Arial" w:hAnsi="Arial" w:cs="Arial"/>
          <w:sz w:val="22"/>
          <w:szCs w:val="22"/>
        </w:rPr>
        <w:t>de la información proporcionada</w:t>
      </w:r>
      <w:r w:rsidR="00E65C2F">
        <w:rPr>
          <w:rFonts w:ascii="Arial" w:hAnsi="Arial" w:cs="Arial"/>
          <w:sz w:val="22"/>
          <w:szCs w:val="22"/>
        </w:rPr>
        <w:t xml:space="preserve"> </w:t>
      </w:r>
      <w:r w:rsidR="00DF4710">
        <w:rPr>
          <w:rFonts w:ascii="Arial" w:hAnsi="Arial" w:cs="Arial"/>
          <w:sz w:val="22"/>
          <w:szCs w:val="22"/>
        </w:rPr>
        <w:t>vía</w:t>
      </w:r>
      <w:r w:rsidR="00E65C2F">
        <w:rPr>
          <w:rFonts w:ascii="Arial" w:hAnsi="Arial" w:cs="Arial"/>
          <w:sz w:val="22"/>
          <w:szCs w:val="22"/>
        </w:rPr>
        <w:t xml:space="preserve"> informe del Sujeto obligado, atiende los </w:t>
      </w:r>
      <w:r w:rsidR="00DF4710">
        <w:rPr>
          <w:rFonts w:ascii="Arial" w:hAnsi="Arial" w:cs="Arial"/>
          <w:sz w:val="22"/>
          <w:szCs w:val="22"/>
        </w:rPr>
        <w:t>cuestionamientos</w:t>
      </w:r>
      <w:r w:rsidR="00E65C2F">
        <w:rPr>
          <w:rFonts w:ascii="Arial" w:hAnsi="Arial" w:cs="Arial"/>
          <w:sz w:val="22"/>
          <w:szCs w:val="22"/>
        </w:rPr>
        <w:t xml:space="preserve"> proporcionando la información en el estado en que se encuentran, lo cual cumple con el Derecho de Acceso a la </w:t>
      </w:r>
      <w:r w:rsidR="00DF4710">
        <w:rPr>
          <w:rFonts w:ascii="Arial" w:hAnsi="Arial" w:cs="Arial"/>
          <w:sz w:val="22"/>
          <w:szCs w:val="22"/>
        </w:rPr>
        <w:t>Información</w:t>
      </w:r>
      <w:r w:rsidR="00B914B4">
        <w:rPr>
          <w:rFonts w:ascii="Arial" w:hAnsi="Arial" w:cs="Arial"/>
          <w:sz w:val="22"/>
          <w:szCs w:val="22"/>
        </w:rPr>
        <w:t xml:space="preserve"> Pú</w:t>
      </w:r>
      <w:r w:rsidR="00E65C2F">
        <w:rPr>
          <w:rFonts w:ascii="Arial" w:hAnsi="Arial" w:cs="Arial"/>
          <w:sz w:val="22"/>
          <w:szCs w:val="22"/>
        </w:rPr>
        <w:t xml:space="preserve">blica, dado que no es información que tenga la </w:t>
      </w:r>
      <w:r w:rsidR="00DF4710">
        <w:rPr>
          <w:rFonts w:ascii="Arial" w:hAnsi="Arial" w:cs="Arial"/>
          <w:sz w:val="22"/>
          <w:szCs w:val="22"/>
        </w:rPr>
        <w:t>obligación</w:t>
      </w:r>
      <w:r w:rsidR="00E65C2F">
        <w:rPr>
          <w:rFonts w:ascii="Arial" w:hAnsi="Arial" w:cs="Arial"/>
          <w:sz w:val="22"/>
          <w:szCs w:val="22"/>
        </w:rPr>
        <w:t xml:space="preserve"> de generar, como lo solicita el recurrente, como se demostró mediante los preceptos invocados. Al modificarse </w:t>
      </w:r>
      <w:r w:rsidR="00DD7521">
        <w:rPr>
          <w:rFonts w:ascii="Arial" w:hAnsi="Arial" w:cs="Arial"/>
          <w:sz w:val="22"/>
          <w:szCs w:val="22"/>
        </w:rPr>
        <w:t xml:space="preserve">el acto impugnado, </w:t>
      </w:r>
      <w:r w:rsidR="00E65C2F">
        <w:rPr>
          <w:rFonts w:ascii="Arial" w:hAnsi="Arial" w:cs="Arial"/>
          <w:sz w:val="22"/>
          <w:szCs w:val="22"/>
        </w:rPr>
        <w:t xml:space="preserve"> se advierte que el Recurso de </w:t>
      </w:r>
      <w:r w:rsidR="00DF4710">
        <w:rPr>
          <w:rFonts w:ascii="Arial" w:hAnsi="Arial" w:cs="Arial"/>
          <w:sz w:val="22"/>
          <w:szCs w:val="22"/>
        </w:rPr>
        <w:t>Revisión</w:t>
      </w:r>
      <w:r w:rsidR="00E65C2F">
        <w:rPr>
          <w:rFonts w:ascii="Arial" w:hAnsi="Arial" w:cs="Arial"/>
          <w:sz w:val="22"/>
          <w:szCs w:val="22"/>
        </w:rPr>
        <w:t xml:space="preserve"> </w:t>
      </w:r>
      <w:r w:rsidR="00AD0B27">
        <w:rPr>
          <w:rFonts w:ascii="Arial" w:hAnsi="Arial" w:cs="Arial"/>
          <w:sz w:val="22"/>
          <w:szCs w:val="22"/>
        </w:rPr>
        <w:t>del estudio</w:t>
      </w:r>
      <w:r w:rsidR="00DF4710">
        <w:rPr>
          <w:rFonts w:ascii="Arial" w:hAnsi="Arial" w:cs="Arial"/>
          <w:sz w:val="22"/>
          <w:szCs w:val="22"/>
        </w:rPr>
        <w:t xml:space="preserve"> </w:t>
      </w:r>
      <w:r w:rsidR="00AD0B27">
        <w:rPr>
          <w:rFonts w:ascii="Arial" w:hAnsi="Arial" w:cs="Arial"/>
          <w:sz w:val="22"/>
          <w:szCs w:val="22"/>
        </w:rPr>
        <w:t>ha</w:t>
      </w:r>
      <w:r w:rsidR="00DF4710">
        <w:rPr>
          <w:rFonts w:ascii="Arial" w:hAnsi="Arial" w:cs="Arial"/>
          <w:sz w:val="22"/>
          <w:szCs w:val="22"/>
        </w:rPr>
        <w:t xml:space="preserve"> quedado sin materia, siendo vigente la actualización que la fracción V, del arábigo 146 de la Ley de Transparencia vigente en la entidad y por lo tanto, se sobresee el presente Recurso de Revisión. Es cuanto, Señores Comisionados. </w:t>
      </w:r>
    </w:p>
    <w:p w14:paraId="3C5273A7" w14:textId="77777777" w:rsidR="00FB5FDE" w:rsidRDefault="00FB5FDE" w:rsidP="006A3225">
      <w:pPr>
        <w:spacing w:line="360" w:lineRule="auto"/>
        <w:jc w:val="both"/>
        <w:rPr>
          <w:rFonts w:ascii="Arial" w:hAnsi="Arial" w:cs="Arial"/>
          <w:sz w:val="22"/>
          <w:szCs w:val="22"/>
        </w:rPr>
      </w:pPr>
    </w:p>
    <w:p w14:paraId="657396C5" w14:textId="77777777" w:rsidR="001F251A" w:rsidRPr="00277E78" w:rsidRDefault="001F251A" w:rsidP="001F251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E6BDDC8" w14:textId="5F2C7DBA" w:rsidR="001F251A" w:rsidRDefault="001F251A" w:rsidP="001F251A">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2B280FCF" w14:textId="77777777" w:rsidR="001F251A" w:rsidRPr="00277E78" w:rsidRDefault="001F251A" w:rsidP="001F251A">
      <w:pPr>
        <w:spacing w:line="360" w:lineRule="auto"/>
        <w:jc w:val="both"/>
        <w:rPr>
          <w:rFonts w:ascii="Arial" w:hAnsi="Arial" w:cs="Arial"/>
          <w:sz w:val="22"/>
          <w:szCs w:val="22"/>
        </w:rPr>
      </w:pPr>
    </w:p>
    <w:p w14:paraId="3AF33CFC" w14:textId="07F259DE" w:rsidR="001F251A" w:rsidRDefault="001F251A" w:rsidP="001F251A">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w:t>
      </w:r>
      <w:r w:rsidR="00C23F34">
        <w:rPr>
          <w:rFonts w:ascii="Arial" w:hAnsi="Arial" w:cs="Arial"/>
          <w:sz w:val="22"/>
          <w:szCs w:val="22"/>
        </w:rPr>
        <w:t xml:space="preserve"> de su </w:t>
      </w:r>
      <w:r w:rsidR="009E77D0">
        <w:rPr>
          <w:rFonts w:ascii="Arial" w:hAnsi="Arial" w:cs="Arial"/>
          <w:sz w:val="22"/>
          <w:szCs w:val="22"/>
        </w:rPr>
        <w:t>aprobación</w:t>
      </w:r>
      <w:r w:rsidRPr="00277E78">
        <w:rPr>
          <w:rFonts w:ascii="Arial" w:hAnsi="Arial" w:cs="Arial"/>
          <w:sz w:val="22"/>
          <w:szCs w:val="22"/>
        </w:rPr>
        <w:t xml:space="preserve">.-----------------------------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sidR="00DF4710">
        <w:rPr>
          <w:rFonts w:ascii="Arial" w:hAnsi="Arial" w:cs="Arial"/>
          <w:sz w:val="22"/>
          <w:szCs w:val="22"/>
        </w:rPr>
        <w:t xml:space="preserve"> de su aprobación mi voto</w:t>
      </w:r>
      <w:r w:rsidRPr="00277E78">
        <w:rPr>
          <w:rFonts w:ascii="Arial" w:hAnsi="Arial" w:cs="Arial"/>
          <w:sz w:val="22"/>
          <w:szCs w:val="22"/>
        </w:rPr>
        <w:t>.------------ Se aprueba por unanimidad de votos.------------------------------------------------------------------------------------</w:t>
      </w:r>
    </w:p>
    <w:p w14:paraId="20775FA6" w14:textId="77777777" w:rsidR="001F251A" w:rsidRPr="005C699D" w:rsidRDefault="001F251A" w:rsidP="001F251A">
      <w:pPr>
        <w:spacing w:line="360" w:lineRule="auto"/>
        <w:jc w:val="both"/>
        <w:rPr>
          <w:rFonts w:ascii="Arial" w:hAnsi="Arial" w:cs="Arial"/>
          <w:sz w:val="22"/>
          <w:szCs w:val="22"/>
        </w:rPr>
      </w:pPr>
    </w:p>
    <w:p w14:paraId="1E9D1D74" w14:textId="77777777" w:rsidR="001F251A" w:rsidRDefault="001F251A" w:rsidP="001F251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C7F9CD2" w14:textId="0F72666E" w:rsidR="001F251A" w:rsidRPr="00E73E71" w:rsidRDefault="001F251A" w:rsidP="001F251A">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sidR="00DF4710">
        <w:rPr>
          <w:rFonts w:ascii="Arial" w:hAnsi="Arial" w:cs="Arial"/>
          <w:sz w:val="22"/>
          <w:szCs w:val="22"/>
        </w:rPr>
        <w:t>se sirva dar cuenta</w:t>
      </w:r>
      <w:r w:rsidR="004F0706">
        <w:rPr>
          <w:rFonts w:ascii="Arial" w:hAnsi="Arial" w:cs="Arial"/>
          <w:sz w:val="22"/>
          <w:szCs w:val="22"/>
        </w:rPr>
        <w:t xml:space="preserve"> del siguiente proyecto de resolución</w:t>
      </w:r>
    </w:p>
    <w:p w14:paraId="16AFE82D" w14:textId="77777777" w:rsidR="001F251A" w:rsidRDefault="001F251A" w:rsidP="001F251A">
      <w:pPr>
        <w:spacing w:line="360" w:lineRule="auto"/>
        <w:jc w:val="both"/>
        <w:rPr>
          <w:rFonts w:ascii="Arial" w:hAnsi="Arial" w:cs="Arial"/>
          <w:b/>
          <w:sz w:val="22"/>
          <w:szCs w:val="22"/>
        </w:rPr>
      </w:pPr>
    </w:p>
    <w:p w14:paraId="756ACF8D" w14:textId="77777777" w:rsidR="001F251A" w:rsidRPr="00931E6A" w:rsidRDefault="001F251A" w:rsidP="001F251A">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5DF1404B" w14:textId="7C0E10FC" w:rsidR="006F507B" w:rsidRDefault="00DF4710" w:rsidP="00641671">
      <w:pPr>
        <w:spacing w:line="360" w:lineRule="auto"/>
        <w:jc w:val="both"/>
        <w:rPr>
          <w:rFonts w:ascii="Arial" w:hAnsi="Arial" w:cs="Arial"/>
          <w:sz w:val="22"/>
          <w:szCs w:val="22"/>
        </w:rPr>
      </w:pPr>
      <w:r>
        <w:rPr>
          <w:rFonts w:ascii="Arial" w:hAnsi="Arial" w:cs="Arial"/>
          <w:sz w:val="22"/>
          <w:szCs w:val="22"/>
        </w:rPr>
        <w:t>Con mucho gusto</w:t>
      </w:r>
      <w:r w:rsidR="004F0706">
        <w:rPr>
          <w:rFonts w:ascii="Arial" w:hAnsi="Arial" w:cs="Arial"/>
          <w:sz w:val="22"/>
          <w:szCs w:val="22"/>
        </w:rPr>
        <w:t>. Doy cuenta del Recurso de revisión R</w:t>
      </w:r>
      <w:r>
        <w:rPr>
          <w:rFonts w:ascii="Arial" w:hAnsi="Arial" w:cs="Arial"/>
          <w:sz w:val="22"/>
          <w:szCs w:val="22"/>
        </w:rPr>
        <w:t>.R.</w:t>
      </w:r>
      <w:r w:rsidR="00C23F34">
        <w:rPr>
          <w:rFonts w:ascii="Arial" w:hAnsi="Arial" w:cs="Arial"/>
          <w:sz w:val="22"/>
          <w:szCs w:val="22"/>
        </w:rPr>
        <w:t>/1</w:t>
      </w:r>
      <w:r>
        <w:rPr>
          <w:rFonts w:ascii="Arial" w:hAnsi="Arial" w:cs="Arial"/>
          <w:sz w:val="22"/>
          <w:szCs w:val="22"/>
        </w:rPr>
        <w:t>92</w:t>
      </w:r>
      <w:r w:rsidR="004F0706">
        <w:rPr>
          <w:rFonts w:ascii="Arial" w:hAnsi="Arial" w:cs="Arial"/>
          <w:sz w:val="22"/>
          <w:szCs w:val="22"/>
        </w:rPr>
        <w:t>/2016</w:t>
      </w:r>
      <w:r>
        <w:rPr>
          <w:rFonts w:ascii="Arial" w:hAnsi="Arial" w:cs="Arial"/>
          <w:sz w:val="22"/>
          <w:szCs w:val="22"/>
        </w:rPr>
        <w:t>,</w:t>
      </w:r>
      <w:r w:rsidR="004F0706">
        <w:rPr>
          <w:rFonts w:ascii="Arial" w:hAnsi="Arial" w:cs="Arial"/>
          <w:sz w:val="22"/>
          <w:szCs w:val="22"/>
        </w:rPr>
        <w:t xml:space="preserve"> Sujeto obligado </w:t>
      </w:r>
      <w:r>
        <w:rPr>
          <w:rFonts w:ascii="Arial" w:hAnsi="Arial" w:cs="Arial"/>
          <w:sz w:val="22"/>
          <w:szCs w:val="22"/>
        </w:rPr>
        <w:t xml:space="preserve">Ayuntamiento de Huajuapan de </w:t>
      </w:r>
      <w:r w:rsidR="006F507B">
        <w:rPr>
          <w:rFonts w:ascii="Arial" w:hAnsi="Arial" w:cs="Arial"/>
          <w:sz w:val="22"/>
          <w:szCs w:val="22"/>
        </w:rPr>
        <w:t>León</w:t>
      </w:r>
      <w:r>
        <w:rPr>
          <w:rFonts w:ascii="Arial" w:hAnsi="Arial" w:cs="Arial"/>
          <w:sz w:val="22"/>
          <w:szCs w:val="22"/>
        </w:rPr>
        <w:t>,</w:t>
      </w:r>
      <w:r w:rsidR="001F251A">
        <w:rPr>
          <w:rFonts w:ascii="Arial" w:hAnsi="Arial" w:cs="Arial"/>
          <w:sz w:val="22"/>
          <w:szCs w:val="22"/>
        </w:rPr>
        <w:t xml:space="preserve"> Oaxaca.</w:t>
      </w:r>
      <w:r w:rsidR="00760A2E">
        <w:rPr>
          <w:rFonts w:ascii="Arial" w:hAnsi="Arial" w:cs="Arial"/>
          <w:sz w:val="22"/>
          <w:szCs w:val="22"/>
        </w:rPr>
        <w:t xml:space="preserve"> </w:t>
      </w:r>
      <w:r w:rsidR="006F507B" w:rsidRPr="009E77D0">
        <w:rPr>
          <w:rFonts w:ascii="Arial" w:hAnsi="Arial" w:cs="Arial"/>
          <w:sz w:val="22"/>
          <w:szCs w:val="22"/>
        </w:rPr>
        <w:t>Analiza</w:t>
      </w:r>
      <w:r w:rsidR="009E77D0" w:rsidRPr="009E77D0">
        <w:rPr>
          <w:rFonts w:ascii="Arial" w:hAnsi="Arial" w:cs="Arial"/>
          <w:sz w:val="22"/>
          <w:szCs w:val="22"/>
        </w:rPr>
        <w:t>n</w:t>
      </w:r>
      <w:r w:rsidR="006F507B" w:rsidRPr="009E77D0">
        <w:rPr>
          <w:rFonts w:ascii="Arial" w:hAnsi="Arial" w:cs="Arial"/>
          <w:sz w:val="22"/>
          <w:szCs w:val="22"/>
        </w:rPr>
        <w:t>do las constancias que obran en autos</w:t>
      </w:r>
      <w:r w:rsidR="009E77D0">
        <w:rPr>
          <w:rFonts w:ascii="Arial" w:hAnsi="Arial" w:cs="Arial"/>
          <w:sz w:val="22"/>
          <w:szCs w:val="22"/>
        </w:rPr>
        <w:t xml:space="preserve"> del r</w:t>
      </w:r>
      <w:r w:rsidR="006F507B">
        <w:rPr>
          <w:rFonts w:ascii="Arial" w:hAnsi="Arial" w:cs="Arial"/>
          <w:sz w:val="22"/>
          <w:szCs w:val="22"/>
        </w:rPr>
        <w:t xml:space="preserve">ecurso de </w:t>
      </w:r>
      <w:r w:rsidR="009E77D0">
        <w:rPr>
          <w:rFonts w:ascii="Arial" w:hAnsi="Arial" w:cs="Arial"/>
          <w:sz w:val="22"/>
          <w:szCs w:val="22"/>
        </w:rPr>
        <w:t>r</w:t>
      </w:r>
      <w:r w:rsidR="008D3B7B">
        <w:rPr>
          <w:rFonts w:ascii="Arial" w:hAnsi="Arial" w:cs="Arial"/>
          <w:sz w:val="22"/>
          <w:szCs w:val="22"/>
        </w:rPr>
        <w:t>evisión</w:t>
      </w:r>
      <w:r w:rsidR="006F507B">
        <w:rPr>
          <w:rFonts w:ascii="Arial" w:hAnsi="Arial" w:cs="Arial"/>
          <w:sz w:val="22"/>
          <w:szCs w:val="22"/>
        </w:rPr>
        <w:t xml:space="preserve">, se desprende de la resolución consistente en determinar que el Ayuntamiento de Huajuapan de </w:t>
      </w:r>
      <w:r w:rsidR="008D3B7B">
        <w:rPr>
          <w:rFonts w:ascii="Arial" w:hAnsi="Arial" w:cs="Arial"/>
          <w:sz w:val="22"/>
          <w:szCs w:val="22"/>
        </w:rPr>
        <w:t>León</w:t>
      </w:r>
      <w:r w:rsidR="00AD0B27">
        <w:rPr>
          <w:rFonts w:ascii="Arial" w:hAnsi="Arial" w:cs="Arial"/>
          <w:sz w:val="22"/>
          <w:szCs w:val="22"/>
        </w:rPr>
        <w:t>,</w:t>
      </w:r>
      <w:r w:rsidR="006F507B">
        <w:rPr>
          <w:rFonts w:ascii="Arial" w:hAnsi="Arial" w:cs="Arial"/>
          <w:sz w:val="22"/>
          <w:szCs w:val="22"/>
        </w:rPr>
        <w:t xml:space="preserve"> fue omiso en brindar la respuesta a la petición de información y</w:t>
      </w:r>
      <w:r w:rsidR="00C23F34">
        <w:rPr>
          <w:rFonts w:ascii="Arial" w:hAnsi="Arial" w:cs="Arial"/>
          <w:sz w:val="22"/>
          <w:szCs w:val="22"/>
        </w:rPr>
        <w:t xml:space="preserve"> resolver si resulta procedente ordenar la entrega de</w:t>
      </w:r>
      <w:r w:rsidR="006F507B">
        <w:rPr>
          <w:rFonts w:ascii="Arial" w:hAnsi="Arial" w:cs="Arial"/>
          <w:sz w:val="22"/>
          <w:szCs w:val="22"/>
        </w:rPr>
        <w:t xml:space="preserve"> la información </w:t>
      </w:r>
      <w:r w:rsidR="000B1D19">
        <w:rPr>
          <w:rFonts w:ascii="Arial" w:hAnsi="Arial" w:cs="Arial"/>
          <w:sz w:val="22"/>
          <w:szCs w:val="22"/>
        </w:rPr>
        <w:t xml:space="preserve">solicitada, de conformidad por lo dispuesto por la Ley de Transparencia y Acceso a la </w:t>
      </w:r>
      <w:r w:rsidR="008D3B7B">
        <w:rPr>
          <w:rFonts w:ascii="Arial" w:hAnsi="Arial" w:cs="Arial"/>
          <w:sz w:val="22"/>
          <w:szCs w:val="22"/>
        </w:rPr>
        <w:t>Información</w:t>
      </w:r>
      <w:r w:rsidR="00B914B4">
        <w:rPr>
          <w:rFonts w:ascii="Arial" w:hAnsi="Arial" w:cs="Arial"/>
          <w:sz w:val="22"/>
          <w:szCs w:val="22"/>
        </w:rPr>
        <w:t xml:space="preserve"> Pú</w:t>
      </w:r>
      <w:r w:rsidR="000B1D19">
        <w:rPr>
          <w:rFonts w:ascii="Arial" w:hAnsi="Arial" w:cs="Arial"/>
          <w:sz w:val="22"/>
          <w:szCs w:val="22"/>
        </w:rPr>
        <w:t>blica para el Estado de Oaxaca, teniendo en cuenta que los agravios manifestados, el recurrente señala que la respuesta no se encuen</w:t>
      </w:r>
      <w:r w:rsidR="00C23F34">
        <w:rPr>
          <w:rFonts w:ascii="Arial" w:hAnsi="Arial" w:cs="Arial"/>
          <w:sz w:val="22"/>
          <w:szCs w:val="22"/>
        </w:rPr>
        <w:t>tra fundada ni motivada, lo que</w:t>
      </w:r>
      <w:r w:rsidR="000B1D19">
        <w:rPr>
          <w:rFonts w:ascii="Arial" w:hAnsi="Arial" w:cs="Arial"/>
          <w:sz w:val="22"/>
          <w:szCs w:val="22"/>
        </w:rPr>
        <w:t xml:space="preserve"> en este sentido si</w:t>
      </w:r>
      <w:r w:rsidR="00C23F34">
        <w:rPr>
          <w:rFonts w:ascii="Arial" w:hAnsi="Arial" w:cs="Arial"/>
          <w:sz w:val="22"/>
          <w:szCs w:val="22"/>
        </w:rPr>
        <w:t xml:space="preserve"> existe la razón, pues si bien </w:t>
      </w:r>
      <w:r w:rsidR="000B1D19">
        <w:rPr>
          <w:rFonts w:ascii="Arial" w:hAnsi="Arial" w:cs="Arial"/>
          <w:sz w:val="22"/>
          <w:szCs w:val="22"/>
        </w:rPr>
        <w:t xml:space="preserve">el tesorero municipal, por una parte contesta </w:t>
      </w:r>
      <w:r w:rsidR="00C23F34">
        <w:rPr>
          <w:rFonts w:ascii="Arial" w:hAnsi="Arial" w:cs="Arial"/>
          <w:sz w:val="22"/>
          <w:szCs w:val="22"/>
        </w:rPr>
        <w:t xml:space="preserve">que </w:t>
      </w:r>
      <w:r w:rsidR="000B1D19">
        <w:rPr>
          <w:rFonts w:ascii="Arial" w:hAnsi="Arial" w:cs="Arial"/>
          <w:sz w:val="22"/>
          <w:szCs w:val="22"/>
        </w:rPr>
        <w:t xml:space="preserve">la información requerida, solo se le proporciona al titular de las cuentas </w:t>
      </w:r>
      <w:r w:rsidR="00C23F34">
        <w:rPr>
          <w:rFonts w:ascii="Arial" w:hAnsi="Arial" w:cs="Arial"/>
          <w:sz w:val="22"/>
          <w:szCs w:val="22"/>
        </w:rPr>
        <w:t>prediales, esto</w:t>
      </w:r>
      <w:r w:rsidR="000B1D19">
        <w:rPr>
          <w:rFonts w:ascii="Arial" w:hAnsi="Arial" w:cs="Arial"/>
          <w:sz w:val="22"/>
          <w:szCs w:val="22"/>
        </w:rPr>
        <w:t xml:space="preserve"> con el fin d</w:t>
      </w:r>
      <w:r w:rsidR="00AD0B27">
        <w:rPr>
          <w:rFonts w:ascii="Arial" w:hAnsi="Arial" w:cs="Arial"/>
          <w:sz w:val="22"/>
          <w:szCs w:val="22"/>
        </w:rPr>
        <w:t>e proteger los datos personales</w:t>
      </w:r>
      <w:r w:rsidR="009E77D0">
        <w:rPr>
          <w:rFonts w:ascii="Arial" w:hAnsi="Arial" w:cs="Arial"/>
          <w:sz w:val="22"/>
          <w:szCs w:val="22"/>
        </w:rPr>
        <w:t>,</w:t>
      </w:r>
      <w:r w:rsidR="000B1D19">
        <w:rPr>
          <w:rFonts w:ascii="Arial" w:hAnsi="Arial" w:cs="Arial"/>
          <w:sz w:val="22"/>
          <w:szCs w:val="22"/>
        </w:rPr>
        <w:t xml:space="preserve"> </w:t>
      </w:r>
      <w:r w:rsidR="008D3B7B">
        <w:rPr>
          <w:rFonts w:ascii="Arial" w:hAnsi="Arial" w:cs="Arial"/>
          <w:sz w:val="22"/>
          <w:szCs w:val="22"/>
        </w:rPr>
        <w:t>así</w:t>
      </w:r>
      <w:r w:rsidR="000B1D19">
        <w:rPr>
          <w:rFonts w:ascii="Arial" w:hAnsi="Arial" w:cs="Arial"/>
          <w:sz w:val="22"/>
          <w:szCs w:val="22"/>
        </w:rPr>
        <w:t xml:space="preserve"> como en el caso de la cancelación de </w:t>
      </w:r>
      <w:r w:rsidR="000B1D19">
        <w:rPr>
          <w:rFonts w:ascii="Arial" w:hAnsi="Arial" w:cs="Arial"/>
          <w:sz w:val="22"/>
          <w:szCs w:val="22"/>
        </w:rPr>
        <w:lastRenderedPageBreak/>
        <w:t>cuentas</w:t>
      </w:r>
      <w:r w:rsidR="008D3B7B">
        <w:rPr>
          <w:rFonts w:ascii="Arial" w:hAnsi="Arial" w:cs="Arial"/>
          <w:sz w:val="22"/>
          <w:szCs w:val="22"/>
        </w:rPr>
        <w:t xml:space="preserve">, solo se </w:t>
      </w:r>
      <w:r w:rsidR="00C23F34">
        <w:rPr>
          <w:rFonts w:ascii="Arial" w:hAnsi="Arial" w:cs="Arial"/>
          <w:sz w:val="22"/>
          <w:szCs w:val="22"/>
        </w:rPr>
        <w:t xml:space="preserve">le </w:t>
      </w:r>
      <w:r w:rsidR="00C23F34" w:rsidRPr="009E77D0">
        <w:rPr>
          <w:rFonts w:ascii="Arial" w:hAnsi="Arial" w:cs="Arial"/>
          <w:sz w:val="22"/>
          <w:szCs w:val="22"/>
        </w:rPr>
        <w:t>autoriza</w:t>
      </w:r>
      <w:r w:rsidR="008D3B7B">
        <w:rPr>
          <w:rFonts w:ascii="Arial" w:hAnsi="Arial" w:cs="Arial"/>
          <w:sz w:val="22"/>
          <w:szCs w:val="22"/>
        </w:rPr>
        <w:t xml:space="preserve"> mediante oficio expedido </w:t>
      </w:r>
      <w:r w:rsidR="009E77D0">
        <w:rPr>
          <w:rFonts w:ascii="Arial" w:hAnsi="Arial" w:cs="Arial"/>
          <w:sz w:val="22"/>
          <w:szCs w:val="22"/>
        </w:rPr>
        <w:t>por el Instituto Catastral del E</w:t>
      </w:r>
      <w:r w:rsidR="008D3B7B">
        <w:rPr>
          <w:rFonts w:ascii="Arial" w:hAnsi="Arial" w:cs="Arial"/>
          <w:sz w:val="22"/>
          <w:szCs w:val="22"/>
        </w:rPr>
        <w:t xml:space="preserve">stado de Oaxaca. También lo es </w:t>
      </w:r>
      <w:r w:rsidR="00C23F34">
        <w:rPr>
          <w:rFonts w:ascii="Arial" w:hAnsi="Arial" w:cs="Arial"/>
          <w:sz w:val="22"/>
          <w:szCs w:val="22"/>
        </w:rPr>
        <w:t>que</w:t>
      </w:r>
      <w:r w:rsidR="009E77D0">
        <w:rPr>
          <w:rFonts w:ascii="Arial" w:hAnsi="Arial" w:cs="Arial"/>
          <w:sz w:val="22"/>
          <w:szCs w:val="22"/>
        </w:rPr>
        <w:t>,</w:t>
      </w:r>
      <w:r w:rsidR="008D3B7B">
        <w:rPr>
          <w:rFonts w:ascii="Arial" w:hAnsi="Arial" w:cs="Arial"/>
          <w:sz w:val="22"/>
          <w:szCs w:val="22"/>
        </w:rPr>
        <w:t xml:space="preserve"> efect</w:t>
      </w:r>
      <w:r w:rsidR="00C23F34">
        <w:rPr>
          <w:rFonts w:ascii="Arial" w:hAnsi="Arial" w:cs="Arial"/>
          <w:sz w:val="22"/>
          <w:szCs w:val="22"/>
        </w:rPr>
        <w:t>ivamente, el Tesorero Municipal</w:t>
      </w:r>
      <w:r w:rsidR="008D3B7B">
        <w:rPr>
          <w:rFonts w:ascii="Arial" w:hAnsi="Arial" w:cs="Arial"/>
          <w:sz w:val="22"/>
          <w:szCs w:val="22"/>
        </w:rPr>
        <w:t xml:space="preserve"> no la motiva ni fundamenta debidamente, por lo que </w:t>
      </w:r>
      <w:r w:rsidR="0086718B">
        <w:rPr>
          <w:rFonts w:ascii="Arial" w:hAnsi="Arial" w:cs="Arial"/>
          <w:sz w:val="22"/>
          <w:szCs w:val="22"/>
        </w:rPr>
        <w:t>debió</w:t>
      </w:r>
      <w:r w:rsidR="008D3B7B">
        <w:rPr>
          <w:rFonts w:ascii="Arial" w:hAnsi="Arial" w:cs="Arial"/>
          <w:sz w:val="22"/>
          <w:szCs w:val="22"/>
        </w:rPr>
        <w:t xml:space="preserve"> indicarle lo correspondiente y a juicio de este </w:t>
      </w:r>
      <w:r w:rsidR="0086718B">
        <w:rPr>
          <w:rFonts w:ascii="Arial" w:hAnsi="Arial" w:cs="Arial"/>
          <w:sz w:val="22"/>
          <w:szCs w:val="22"/>
        </w:rPr>
        <w:t>Órgano</w:t>
      </w:r>
      <w:r w:rsidR="008D3B7B">
        <w:rPr>
          <w:rFonts w:ascii="Arial" w:hAnsi="Arial" w:cs="Arial"/>
          <w:sz w:val="22"/>
          <w:szCs w:val="22"/>
        </w:rPr>
        <w:t xml:space="preserve"> Garante, deja en incertidumbre al recurrente, pues debe existir certeza y seguridad en las respuestas que otorguen los Sujetos obligados, en </w:t>
      </w:r>
      <w:r w:rsidR="0086718B">
        <w:rPr>
          <w:rFonts w:ascii="Arial" w:hAnsi="Arial" w:cs="Arial"/>
          <w:sz w:val="22"/>
          <w:szCs w:val="22"/>
        </w:rPr>
        <w:t>consecuencia</w:t>
      </w:r>
      <w:r w:rsidR="008D3B7B">
        <w:rPr>
          <w:rFonts w:ascii="Arial" w:hAnsi="Arial" w:cs="Arial"/>
          <w:sz w:val="22"/>
          <w:szCs w:val="22"/>
        </w:rPr>
        <w:t xml:space="preserve">, el ente obligado no </w:t>
      </w:r>
      <w:r w:rsidR="0086718B">
        <w:rPr>
          <w:rFonts w:ascii="Arial" w:hAnsi="Arial" w:cs="Arial"/>
          <w:sz w:val="22"/>
          <w:szCs w:val="22"/>
        </w:rPr>
        <w:t>atendió</w:t>
      </w:r>
      <w:r w:rsidR="008D3B7B">
        <w:rPr>
          <w:rFonts w:ascii="Arial" w:hAnsi="Arial" w:cs="Arial"/>
          <w:sz w:val="22"/>
          <w:szCs w:val="22"/>
        </w:rPr>
        <w:t xml:space="preserve"> debidamente la petición de información en lo que respecta a fundamentación y motivación de la naturaleza de la información solicitada por el particular, y en su caso, el procedimiento para la obtención de la constancia de cancelación, por lo que la respuesta proporcionada no otorgo certeza jurídica al peticionario, en esa tesitura y en términos del numera 143 en su </w:t>
      </w:r>
      <w:r w:rsidR="0086718B">
        <w:rPr>
          <w:rFonts w:ascii="Arial" w:hAnsi="Arial" w:cs="Arial"/>
          <w:sz w:val="22"/>
          <w:szCs w:val="22"/>
        </w:rPr>
        <w:t>fracción</w:t>
      </w:r>
      <w:r w:rsidR="008D3B7B">
        <w:rPr>
          <w:rFonts w:ascii="Arial" w:hAnsi="Arial" w:cs="Arial"/>
          <w:sz w:val="22"/>
          <w:szCs w:val="22"/>
        </w:rPr>
        <w:t xml:space="preserve"> III de la Ley de Transparencia y Acceso a la Información Pública para el estado de Oaxaca, este </w:t>
      </w:r>
      <w:r w:rsidR="0086718B">
        <w:rPr>
          <w:rFonts w:ascii="Arial" w:hAnsi="Arial" w:cs="Arial"/>
          <w:sz w:val="22"/>
          <w:szCs w:val="22"/>
        </w:rPr>
        <w:t>Órgano</w:t>
      </w:r>
      <w:r w:rsidR="008D3B7B">
        <w:rPr>
          <w:rFonts w:ascii="Arial" w:hAnsi="Arial" w:cs="Arial"/>
          <w:sz w:val="22"/>
          <w:szCs w:val="22"/>
        </w:rPr>
        <w:t xml:space="preserve"> Garante considera, fundado parcialmente los motivos de inconformidad expresados por el recurrente, en consecuencia, se modifica la respuesta y se ordena al Sujeto obligado a que funde y motive su respuesta, por tratarse de información clasificada. Es cuanto, </w:t>
      </w:r>
      <w:r w:rsidR="009E77D0">
        <w:rPr>
          <w:rFonts w:ascii="Arial" w:hAnsi="Arial" w:cs="Arial"/>
          <w:sz w:val="22"/>
          <w:szCs w:val="22"/>
        </w:rPr>
        <w:t>s</w:t>
      </w:r>
      <w:r w:rsidR="008D3B7B">
        <w:rPr>
          <w:rFonts w:ascii="Arial" w:hAnsi="Arial" w:cs="Arial"/>
          <w:sz w:val="22"/>
          <w:szCs w:val="22"/>
        </w:rPr>
        <w:t xml:space="preserve">eñores Comisionados.  </w:t>
      </w:r>
      <w:r w:rsidR="000B1D19">
        <w:rPr>
          <w:rFonts w:ascii="Arial" w:hAnsi="Arial" w:cs="Arial"/>
          <w:sz w:val="22"/>
          <w:szCs w:val="22"/>
        </w:rPr>
        <w:t xml:space="preserve">  </w:t>
      </w:r>
    </w:p>
    <w:p w14:paraId="303195A1" w14:textId="77777777" w:rsidR="002508F3" w:rsidRDefault="002508F3" w:rsidP="00641671">
      <w:pPr>
        <w:spacing w:line="360" w:lineRule="auto"/>
        <w:jc w:val="both"/>
        <w:rPr>
          <w:rFonts w:ascii="Arial" w:hAnsi="Arial" w:cs="Arial"/>
          <w:sz w:val="22"/>
          <w:szCs w:val="22"/>
        </w:rPr>
      </w:pPr>
    </w:p>
    <w:p w14:paraId="22E159D9" w14:textId="77777777" w:rsidR="002508F3" w:rsidRPr="00277E78" w:rsidRDefault="002508F3" w:rsidP="002508F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A408D62" w14:textId="77777777" w:rsidR="002508F3" w:rsidRDefault="002508F3" w:rsidP="002508F3">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w:t>
      </w:r>
      <w:r>
        <w:rPr>
          <w:rFonts w:ascii="Arial" w:hAnsi="Arial" w:cs="Arial"/>
          <w:sz w:val="22"/>
          <w:szCs w:val="22"/>
        </w:rPr>
        <w:t>n</w:t>
      </w:r>
      <w:r w:rsidRPr="00277E78">
        <w:rPr>
          <w:rFonts w:ascii="Arial" w:hAnsi="Arial" w:cs="Arial"/>
          <w:sz w:val="22"/>
          <w:szCs w:val="22"/>
        </w:rPr>
        <w:t xml:space="preserve"> de dar cuenta.</w:t>
      </w:r>
    </w:p>
    <w:p w14:paraId="597CC13E" w14:textId="77777777" w:rsidR="002508F3" w:rsidRPr="00277E78" w:rsidRDefault="002508F3" w:rsidP="002508F3">
      <w:pPr>
        <w:spacing w:line="360" w:lineRule="auto"/>
        <w:jc w:val="both"/>
        <w:rPr>
          <w:rFonts w:ascii="Arial" w:hAnsi="Arial" w:cs="Arial"/>
          <w:sz w:val="22"/>
          <w:szCs w:val="22"/>
        </w:rPr>
      </w:pPr>
    </w:p>
    <w:p w14:paraId="220E3CCB" w14:textId="77777777" w:rsidR="002508F3" w:rsidRDefault="002508F3" w:rsidP="002508F3">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173F0659" w14:textId="77777777" w:rsidR="002508F3" w:rsidRPr="005C699D" w:rsidRDefault="002508F3" w:rsidP="002508F3">
      <w:pPr>
        <w:spacing w:line="360" w:lineRule="auto"/>
        <w:jc w:val="both"/>
        <w:rPr>
          <w:rFonts w:ascii="Arial" w:hAnsi="Arial" w:cs="Arial"/>
          <w:sz w:val="22"/>
          <w:szCs w:val="22"/>
        </w:rPr>
      </w:pPr>
    </w:p>
    <w:p w14:paraId="67E34C90" w14:textId="77777777" w:rsidR="002508F3" w:rsidRDefault="002508F3" w:rsidP="002508F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5FD0E0D" w14:textId="1A838BF5" w:rsidR="002508F3" w:rsidRPr="00E73E71" w:rsidRDefault="002508F3" w:rsidP="002508F3">
      <w:pPr>
        <w:spacing w:line="360" w:lineRule="auto"/>
        <w:jc w:val="both"/>
        <w:rPr>
          <w:rFonts w:ascii="Arial" w:hAnsi="Arial" w:cs="Arial"/>
          <w:sz w:val="22"/>
          <w:szCs w:val="22"/>
        </w:rPr>
      </w:pPr>
      <w:r w:rsidRPr="00E73E71">
        <w:rPr>
          <w:rFonts w:ascii="Arial" w:hAnsi="Arial" w:cs="Arial"/>
          <w:sz w:val="22"/>
          <w:szCs w:val="22"/>
        </w:rPr>
        <w:t>Solicito a</w:t>
      </w:r>
      <w:r w:rsidR="0086718B">
        <w:rPr>
          <w:rFonts w:ascii="Arial" w:hAnsi="Arial" w:cs="Arial"/>
          <w:sz w:val="22"/>
          <w:szCs w:val="22"/>
        </w:rPr>
        <w:t>l Secretario General</w:t>
      </w:r>
      <w:r w:rsidRPr="00E73E71">
        <w:rPr>
          <w:rFonts w:ascii="Arial" w:hAnsi="Arial" w:cs="Arial"/>
          <w:sz w:val="22"/>
          <w:szCs w:val="22"/>
        </w:rPr>
        <w:t xml:space="preserve"> </w:t>
      </w:r>
      <w:r w:rsidR="004F0706">
        <w:rPr>
          <w:rFonts w:ascii="Arial" w:hAnsi="Arial" w:cs="Arial"/>
          <w:sz w:val="22"/>
          <w:szCs w:val="22"/>
        </w:rPr>
        <w:t xml:space="preserve">se sirva dar </w:t>
      </w:r>
      <w:r w:rsidR="0086718B">
        <w:rPr>
          <w:rFonts w:ascii="Arial" w:hAnsi="Arial" w:cs="Arial"/>
          <w:sz w:val="22"/>
          <w:szCs w:val="22"/>
        </w:rPr>
        <w:t>cuenta</w:t>
      </w:r>
      <w:r>
        <w:rPr>
          <w:rFonts w:ascii="Arial" w:hAnsi="Arial" w:cs="Arial"/>
          <w:sz w:val="22"/>
          <w:szCs w:val="22"/>
        </w:rPr>
        <w:t xml:space="preserve"> del siguiente proyecto de resolución.</w:t>
      </w:r>
    </w:p>
    <w:p w14:paraId="2810C51E" w14:textId="77777777" w:rsidR="002508F3" w:rsidRDefault="002508F3" w:rsidP="002508F3">
      <w:pPr>
        <w:spacing w:line="360" w:lineRule="auto"/>
        <w:jc w:val="both"/>
        <w:rPr>
          <w:rFonts w:ascii="Arial" w:hAnsi="Arial" w:cs="Arial"/>
          <w:b/>
          <w:sz w:val="22"/>
          <w:szCs w:val="22"/>
        </w:rPr>
      </w:pPr>
    </w:p>
    <w:p w14:paraId="2666D2D0" w14:textId="77777777" w:rsidR="002508F3" w:rsidRPr="00931E6A" w:rsidRDefault="002508F3" w:rsidP="002508F3">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3C21C196" w14:textId="3ADAA75D" w:rsidR="0086718B" w:rsidRDefault="0086718B" w:rsidP="002508F3">
      <w:pPr>
        <w:spacing w:line="360" w:lineRule="auto"/>
        <w:jc w:val="both"/>
        <w:rPr>
          <w:rFonts w:ascii="Arial" w:hAnsi="Arial" w:cs="Arial"/>
          <w:sz w:val="22"/>
          <w:szCs w:val="22"/>
        </w:rPr>
      </w:pPr>
      <w:r>
        <w:rPr>
          <w:rFonts w:ascii="Arial" w:hAnsi="Arial" w:cs="Arial"/>
          <w:sz w:val="22"/>
          <w:szCs w:val="22"/>
        </w:rPr>
        <w:t>Con mucho gusto</w:t>
      </w:r>
      <w:r w:rsidR="004F0706">
        <w:rPr>
          <w:rFonts w:ascii="Arial" w:hAnsi="Arial" w:cs="Arial"/>
          <w:sz w:val="22"/>
          <w:szCs w:val="22"/>
        </w:rPr>
        <w:t xml:space="preserve">. Doy cuenta </w:t>
      </w:r>
      <w:r>
        <w:rPr>
          <w:rFonts w:ascii="Arial" w:hAnsi="Arial" w:cs="Arial"/>
          <w:sz w:val="22"/>
          <w:szCs w:val="22"/>
        </w:rPr>
        <w:t>del Recurso de revisión R.R./195</w:t>
      </w:r>
      <w:r w:rsidR="004F0706">
        <w:rPr>
          <w:rFonts w:ascii="Arial" w:hAnsi="Arial" w:cs="Arial"/>
          <w:sz w:val="22"/>
          <w:szCs w:val="22"/>
        </w:rPr>
        <w:t>/2016 Sujeto Obligado</w:t>
      </w:r>
      <w:r w:rsidR="002508F3">
        <w:rPr>
          <w:rFonts w:ascii="Arial" w:hAnsi="Arial" w:cs="Arial"/>
          <w:sz w:val="22"/>
          <w:szCs w:val="22"/>
        </w:rPr>
        <w:t xml:space="preserve"> </w:t>
      </w:r>
      <w:r>
        <w:rPr>
          <w:rFonts w:ascii="Arial" w:hAnsi="Arial" w:cs="Arial"/>
          <w:sz w:val="22"/>
          <w:szCs w:val="22"/>
        </w:rPr>
        <w:t>Auditoria Superior del Estado</w:t>
      </w:r>
      <w:r w:rsidR="002508F3">
        <w:rPr>
          <w:rFonts w:ascii="Arial" w:hAnsi="Arial" w:cs="Arial"/>
          <w:sz w:val="22"/>
          <w:szCs w:val="22"/>
        </w:rPr>
        <w:t xml:space="preserve">. </w:t>
      </w:r>
      <w:r>
        <w:rPr>
          <w:rFonts w:ascii="Arial" w:hAnsi="Arial" w:cs="Arial"/>
          <w:sz w:val="22"/>
          <w:szCs w:val="22"/>
        </w:rPr>
        <w:t xml:space="preserve">En la presente resolución, </w:t>
      </w:r>
      <w:r w:rsidR="00162627">
        <w:rPr>
          <w:rFonts w:ascii="Arial" w:hAnsi="Arial" w:cs="Arial"/>
          <w:sz w:val="22"/>
          <w:szCs w:val="22"/>
        </w:rPr>
        <w:t>estableció</w:t>
      </w:r>
      <w:r w:rsidR="003608E0">
        <w:rPr>
          <w:rFonts w:ascii="Arial" w:hAnsi="Arial" w:cs="Arial"/>
          <w:sz w:val="22"/>
          <w:szCs w:val="22"/>
        </w:rPr>
        <w:t xml:space="preserve"> como objeto</w:t>
      </w:r>
      <w:r>
        <w:rPr>
          <w:rFonts w:ascii="Arial" w:hAnsi="Arial" w:cs="Arial"/>
          <w:sz w:val="22"/>
          <w:szCs w:val="22"/>
        </w:rPr>
        <w:t xml:space="preserve"> verificar la realidad de la respuesta emitida por la Auditoria Superior  del Estado de Oaxaca, en relación  con el agravio sostenido por el particular, en términos de la Ley de Transparencia y Acceso a la </w:t>
      </w:r>
      <w:r w:rsidR="00162627">
        <w:rPr>
          <w:rFonts w:ascii="Arial" w:hAnsi="Arial" w:cs="Arial"/>
          <w:sz w:val="22"/>
          <w:szCs w:val="22"/>
        </w:rPr>
        <w:t>Información</w:t>
      </w:r>
      <w:r>
        <w:rPr>
          <w:rFonts w:ascii="Arial" w:hAnsi="Arial" w:cs="Arial"/>
          <w:sz w:val="22"/>
          <w:szCs w:val="22"/>
        </w:rPr>
        <w:t xml:space="preserve"> </w:t>
      </w:r>
      <w:r w:rsidR="00B914B4">
        <w:rPr>
          <w:rFonts w:ascii="Arial" w:hAnsi="Arial" w:cs="Arial"/>
          <w:sz w:val="22"/>
          <w:szCs w:val="22"/>
        </w:rPr>
        <w:t>Pública</w:t>
      </w:r>
      <w:r>
        <w:rPr>
          <w:rFonts w:ascii="Arial" w:hAnsi="Arial" w:cs="Arial"/>
          <w:sz w:val="22"/>
          <w:szCs w:val="22"/>
        </w:rPr>
        <w:t xml:space="preserve"> para el estado de Oaxaca y demás disposiciones legales aplicables. A consideración de este </w:t>
      </w:r>
      <w:r w:rsidR="00162627">
        <w:rPr>
          <w:rFonts w:ascii="Arial" w:hAnsi="Arial" w:cs="Arial"/>
          <w:sz w:val="22"/>
          <w:szCs w:val="22"/>
        </w:rPr>
        <w:t>Órgano</w:t>
      </w:r>
      <w:r>
        <w:rPr>
          <w:rFonts w:ascii="Arial" w:hAnsi="Arial" w:cs="Arial"/>
          <w:sz w:val="22"/>
          <w:szCs w:val="22"/>
        </w:rPr>
        <w:t xml:space="preserve"> Garante, resulta </w:t>
      </w:r>
      <w:r w:rsidR="00162627">
        <w:rPr>
          <w:rFonts w:ascii="Arial" w:hAnsi="Arial" w:cs="Arial"/>
          <w:sz w:val="22"/>
          <w:szCs w:val="22"/>
        </w:rPr>
        <w:t>parcialmente</w:t>
      </w:r>
      <w:r>
        <w:rPr>
          <w:rFonts w:ascii="Arial" w:hAnsi="Arial" w:cs="Arial"/>
          <w:sz w:val="22"/>
          <w:szCs w:val="22"/>
        </w:rPr>
        <w:t xml:space="preserve"> fundado, el agravio por med</w:t>
      </w:r>
      <w:r w:rsidR="003608E0">
        <w:rPr>
          <w:rFonts w:ascii="Arial" w:hAnsi="Arial" w:cs="Arial"/>
          <w:sz w:val="22"/>
          <w:szCs w:val="22"/>
        </w:rPr>
        <w:t>io del cual el ahora recurrente</w:t>
      </w:r>
      <w:r>
        <w:rPr>
          <w:rFonts w:ascii="Arial" w:hAnsi="Arial" w:cs="Arial"/>
          <w:sz w:val="22"/>
          <w:szCs w:val="22"/>
        </w:rPr>
        <w:t xml:space="preserve"> se inconformo con la clasificación de la información en los términos efectuados por e</w:t>
      </w:r>
      <w:r w:rsidR="003608E0">
        <w:rPr>
          <w:rFonts w:ascii="Arial" w:hAnsi="Arial" w:cs="Arial"/>
          <w:sz w:val="22"/>
          <w:szCs w:val="22"/>
        </w:rPr>
        <w:t>l ente obligado, pues si bien</w:t>
      </w:r>
      <w:r>
        <w:rPr>
          <w:rFonts w:ascii="Arial" w:hAnsi="Arial" w:cs="Arial"/>
          <w:sz w:val="22"/>
          <w:szCs w:val="22"/>
        </w:rPr>
        <w:t xml:space="preserve"> </w:t>
      </w:r>
      <w:r w:rsidR="00162627">
        <w:rPr>
          <w:rFonts w:ascii="Arial" w:hAnsi="Arial" w:cs="Arial"/>
          <w:sz w:val="22"/>
          <w:szCs w:val="22"/>
        </w:rPr>
        <w:t>incurrió</w:t>
      </w:r>
      <w:r w:rsidR="003608E0">
        <w:rPr>
          <w:rFonts w:ascii="Arial" w:hAnsi="Arial" w:cs="Arial"/>
          <w:sz w:val="22"/>
          <w:szCs w:val="22"/>
        </w:rPr>
        <w:t xml:space="preserve"> en una falta de motivación y </w:t>
      </w:r>
      <w:r w:rsidR="000A4CB2">
        <w:rPr>
          <w:rFonts w:ascii="Arial" w:hAnsi="Arial" w:cs="Arial"/>
          <w:sz w:val="22"/>
          <w:szCs w:val="22"/>
        </w:rPr>
        <w:t>omitió</w:t>
      </w:r>
      <w:r w:rsidR="001311E8">
        <w:rPr>
          <w:rFonts w:ascii="Arial" w:hAnsi="Arial" w:cs="Arial"/>
          <w:sz w:val="22"/>
          <w:szCs w:val="22"/>
        </w:rPr>
        <w:t xml:space="preserve"> acreditar la totalidad de los requisitos establecidos en el </w:t>
      </w:r>
      <w:r w:rsidR="00162627">
        <w:rPr>
          <w:rFonts w:ascii="Arial" w:hAnsi="Arial" w:cs="Arial"/>
          <w:sz w:val="22"/>
          <w:szCs w:val="22"/>
        </w:rPr>
        <w:t>artículo</w:t>
      </w:r>
      <w:r w:rsidR="001311E8">
        <w:rPr>
          <w:rFonts w:ascii="Arial" w:hAnsi="Arial" w:cs="Arial"/>
          <w:sz w:val="22"/>
          <w:szCs w:val="22"/>
        </w:rPr>
        <w:t xml:space="preserve"> 52 de la Ley de Transparencia y Acceso a la </w:t>
      </w:r>
      <w:r w:rsidR="00162627">
        <w:rPr>
          <w:rFonts w:ascii="Arial" w:hAnsi="Arial" w:cs="Arial"/>
          <w:sz w:val="22"/>
          <w:szCs w:val="22"/>
        </w:rPr>
        <w:t>Información</w:t>
      </w:r>
      <w:r w:rsidR="001311E8">
        <w:rPr>
          <w:rFonts w:ascii="Arial" w:hAnsi="Arial" w:cs="Arial"/>
          <w:sz w:val="22"/>
          <w:szCs w:val="22"/>
        </w:rPr>
        <w:t xml:space="preserve"> Pública para el est</w:t>
      </w:r>
      <w:r w:rsidR="000A4CB2">
        <w:rPr>
          <w:rFonts w:ascii="Arial" w:hAnsi="Arial" w:cs="Arial"/>
          <w:sz w:val="22"/>
          <w:szCs w:val="22"/>
        </w:rPr>
        <w:t>ado de Oaxaca, lo cierto es que</w:t>
      </w:r>
      <w:r w:rsidR="001311E8">
        <w:rPr>
          <w:rFonts w:ascii="Arial" w:hAnsi="Arial" w:cs="Arial"/>
          <w:sz w:val="22"/>
          <w:szCs w:val="22"/>
        </w:rPr>
        <w:t xml:space="preserve"> ha quedado demostrado que la información requerida, si reviste el</w:t>
      </w:r>
      <w:r w:rsidR="000A4CB2">
        <w:rPr>
          <w:rFonts w:ascii="Arial" w:hAnsi="Arial" w:cs="Arial"/>
          <w:sz w:val="22"/>
          <w:szCs w:val="22"/>
        </w:rPr>
        <w:t xml:space="preserve"> carácter de acceso restringido</w:t>
      </w:r>
      <w:r w:rsidR="001311E8">
        <w:rPr>
          <w:rFonts w:ascii="Arial" w:hAnsi="Arial" w:cs="Arial"/>
          <w:sz w:val="22"/>
          <w:szCs w:val="22"/>
        </w:rPr>
        <w:t xml:space="preserve"> en su modalidad de reservada, en consecuencia, resulta procedente </w:t>
      </w:r>
      <w:r w:rsidR="000A4CB2">
        <w:rPr>
          <w:rFonts w:ascii="Arial" w:hAnsi="Arial" w:cs="Arial"/>
          <w:sz w:val="22"/>
          <w:szCs w:val="22"/>
        </w:rPr>
        <w:t>ordenar al Sujeto obligado, que</w:t>
      </w:r>
      <w:r w:rsidR="001311E8">
        <w:rPr>
          <w:rFonts w:ascii="Arial" w:hAnsi="Arial" w:cs="Arial"/>
          <w:sz w:val="22"/>
          <w:szCs w:val="22"/>
        </w:rPr>
        <w:t xml:space="preserve"> atendiendo las consideraciones expuestas y siguiendo el procedimiento </w:t>
      </w:r>
      <w:r w:rsidR="00802B54">
        <w:rPr>
          <w:rFonts w:ascii="Arial" w:hAnsi="Arial" w:cs="Arial"/>
          <w:sz w:val="22"/>
          <w:szCs w:val="22"/>
        </w:rPr>
        <w:t>que se refiere el numeral 52</w:t>
      </w:r>
      <w:r w:rsidR="001311E8">
        <w:rPr>
          <w:rFonts w:ascii="Arial" w:hAnsi="Arial" w:cs="Arial"/>
          <w:sz w:val="22"/>
          <w:szCs w:val="22"/>
        </w:rPr>
        <w:t xml:space="preserve"> del ordenamiento legal invocado, modifique su respuesta </w:t>
      </w:r>
      <w:r w:rsidR="000A4CB2">
        <w:rPr>
          <w:rFonts w:ascii="Arial" w:hAnsi="Arial" w:cs="Arial"/>
          <w:sz w:val="22"/>
          <w:szCs w:val="22"/>
        </w:rPr>
        <w:t>y precise en su acta de reserva</w:t>
      </w:r>
      <w:r w:rsidR="009E77D0">
        <w:rPr>
          <w:rFonts w:ascii="Arial" w:hAnsi="Arial" w:cs="Arial"/>
          <w:sz w:val="22"/>
          <w:szCs w:val="22"/>
        </w:rPr>
        <w:t xml:space="preserve"> del Comité de I</w:t>
      </w:r>
      <w:r w:rsidR="001311E8">
        <w:rPr>
          <w:rFonts w:ascii="Arial" w:hAnsi="Arial" w:cs="Arial"/>
          <w:sz w:val="22"/>
          <w:szCs w:val="22"/>
        </w:rPr>
        <w:t xml:space="preserve">nformación, los elementos objetivos y verificables que identifiquen </w:t>
      </w:r>
      <w:r w:rsidR="00162627">
        <w:rPr>
          <w:rFonts w:ascii="Arial" w:hAnsi="Arial" w:cs="Arial"/>
          <w:sz w:val="22"/>
          <w:szCs w:val="22"/>
        </w:rPr>
        <w:t>la propiedad</w:t>
      </w:r>
      <w:r w:rsidR="000A4CB2">
        <w:rPr>
          <w:rFonts w:ascii="Arial" w:hAnsi="Arial" w:cs="Arial"/>
          <w:sz w:val="22"/>
          <w:szCs w:val="22"/>
        </w:rPr>
        <w:t xml:space="preserve"> </w:t>
      </w:r>
      <w:r w:rsidR="009E77D0" w:rsidRPr="009E77D0">
        <w:rPr>
          <w:rFonts w:ascii="Arial" w:hAnsi="Arial" w:cs="Arial"/>
          <w:sz w:val="22"/>
          <w:szCs w:val="22"/>
        </w:rPr>
        <w:t xml:space="preserve">gravada </w:t>
      </w:r>
      <w:r w:rsidR="000A4CB2">
        <w:rPr>
          <w:rFonts w:ascii="Arial" w:hAnsi="Arial" w:cs="Arial"/>
          <w:sz w:val="22"/>
          <w:szCs w:val="22"/>
        </w:rPr>
        <w:t xml:space="preserve">y de </w:t>
      </w:r>
      <w:r w:rsidR="00162627">
        <w:rPr>
          <w:rFonts w:ascii="Arial" w:hAnsi="Arial" w:cs="Arial"/>
          <w:sz w:val="22"/>
          <w:szCs w:val="22"/>
        </w:rPr>
        <w:t xml:space="preserve">interés público </w:t>
      </w:r>
      <w:r w:rsidR="00162627">
        <w:rPr>
          <w:rFonts w:ascii="Arial" w:hAnsi="Arial" w:cs="Arial"/>
          <w:sz w:val="22"/>
          <w:szCs w:val="22"/>
        </w:rPr>
        <w:lastRenderedPageBreak/>
        <w:t>protegido con la entrega de la información, en términos de cada uno de lo</w:t>
      </w:r>
      <w:r w:rsidR="00802B54">
        <w:rPr>
          <w:rFonts w:ascii="Arial" w:hAnsi="Arial" w:cs="Arial"/>
          <w:sz w:val="22"/>
          <w:szCs w:val="22"/>
        </w:rPr>
        <w:t>s preceptos legales indicados y</w:t>
      </w:r>
      <w:r w:rsidR="00162627">
        <w:rPr>
          <w:rFonts w:ascii="Arial" w:hAnsi="Arial" w:cs="Arial"/>
          <w:sz w:val="22"/>
          <w:szCs w:val="22"/>
        </w:rPr>
        <w:t xml:space="preserve"> a la entrega de dicha acta al recurrente. Es cuanto, </w:t>
      </w:r>
      <w:r w:rsidR="009E77D0">
        <w:rPr>
          <w:rFonts w:ascii="Arial" w:hAnsi="Arial" w:cs="Arial"/>
          <w:sz w:val="22"/>
          <w:szCs w:val="22"/>
        </w:rPr>
        <w:t>s</w:t>
      </w:r>
      <w:r w:rsidR="00162627">
        <w:rPr>
          <w:rFonts w:ascii="Arial" w:hAnsi="Arial" w:cs="Arial"/>
          <w:sz w:val="22"/>
          <w:szCs w:val="22"/>
        </w:rPr>
        <w:t>eñores Comisionados.</w:t>
      </w:r>
    </w:p>
    <w:p w14:paraId="585ED040" w14:textId="77777777" w:rsidR="00BE360F" w:rsidRDefault="00BE360F" w:rsidP="002508F3">
      <w:pPr>
        <w:spacing w:line="360" w:lineRule="auto"/>
        <w:jc w:val="both"/>
        <w:rPr>
          <w:rFonts w:ascii="Arial" w:hAnsi="Arial" w:cs="Arial"/>
          <w:sz w:val="22"/>
          <w:szCs w:val="22"/>
        </w:rPr>
      </w:pPr>
    </w:p>
    <w:p w14:paraId="5271A16C" w14:textId="77777777" w:rsidR="00BE360F" w:rsidRPr="00277E78" w:rsidRDefault="00BE360F" w:rsidP="00BE360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C4A7DFB" w14:textId="14B12725" w:rsidR="00BE360F" w:rsidRDefault="00BE360F" w:rsidP="00BE360F">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00CFE68C" w14:textId="77777777" w:rsidR="00BE360F" w:rsidRPr="00277E78" w:rsidRDefault="00BE360F" w:rsidP="00BE360F">
      <w:pPr>
        <w:spacing w:line="360" w:lineRule="auto"/>
        <w:jc w:val="both"/>
        <w:rPr>
          <w:rFonts w:ascii="Arial" w:hAnsi="Arial" w:cs="Arial"/>
          <w:sz w:val="22"/>
          <w:szCs w:val="22"/>
        </w:rPr>
      </w:pPr>
    </w:p>
    <w:p w14:paraId="42CC2CC0" w14:textId="0C028E1C" w:rsidR="00BE360F" w:rsidRDefault="00BE360F" w:rsidP="00BE360F">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sidR="00162627">
        <w:rPr>
          <w:rFonts w:ascii="Arial" w:hAnsi="Arial" w:cs="Arial"/>
          <w:sz w:val="22"/>
          <w:szCs w:val="22"/>
        </w:rPr>
        <w:t xml:space="preserve"> mi voto.</w:t>
      </w:r>
      <w:r w:rsidRPr="00277E78">
        <w:rPr>
          <w:rFonts w:ascii="Arial" w:hAnsi="Arial" w:cs="Arial"/>
          <w:sz w:val="22"/>
          <w:szCs w:val="22"/>
        </w:rPr>
        <w:t>------------------------------------ Se aprueba por unanimidad de votos.------------------------------------------------------------------------------------</w:t>
      </w:r>
    </w:p>
    <w:p w14:paraId="2DDD9BD1" w14:textId="77777777" w:rsidR="00BE360F" w:rsidRPr="005C699D" w:rsidRDefault="00BE360F" w:rsidP="00BE360F">
      <w:pPr>
        <w:spacing w:line="360" w:lineRule="auto"/>
        <w:jc w:val="both"/>
        <w:rPr>
          <w:rFonts w:ascii="Arial" w:hAnsi="Arial" w:cs="Arial"/>
          <w:sz w:val="22"/>
          <w:szCs w:val="22"/>
        </w:rPr>
      </w:pPr>
    </w:p>
    <w:p w14:paraId="29AF6C9B" w14:textId="77777777" w:rsidR="00BE360F" w:rsidRDefault="00BE360F" w:rsidP="00BE360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9E63B51" w14:textId="73417B02" w:rsidR="00BE360F" w:rsidRPr="00E73E71" w:rsidRDefault="00BE360F" w:rsidP="00BE360F">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6B5E08">
        <w:rPr>
          <w:rFonts w:ascii="Arial" w:hAnsi="Arial" w:cs="Arial"/>
          <w:sz w:val="22"/>
          <w:szCs w:val="22"/>
        </w:rPr>
        <w:t>,</w:t>
      </w:r>
      <w:r w:rsidRPr="00E73E71">
        <w:rPr>
          <w:rFonts w:ascii="Arial" w:hAnsi="Arial" w:cs="Arial"/>
          <w:sz w:val="22"/>
          <w:szCs w:val="22"/>
        </w:rPr>
        <w:t xml:space="preserve"> </w:t>
      </w:r>
      <w:r w:rsidR="004F0706">
        <w:rPr>
          <w:rFonts w:ascii="Arial" w:hAnsi="Arial" w:cs="Arial"/>
          <w:sz w:val="22"/>
          <w:szCs w:val="22"/>
        </w:rPr>
        <w:t>se sirva</w:t>
      </w:r>
      <w:r w:rsidR="006B5E08">
        <w:rPr>
          <w:rFonts w:ascii="Arial" w:hAnsi="Arial" w:cs="Arial"/>
          <w:sz w:val="22"/>
          <w:szCs w:val="22"/>
        </w:rPr>
        <w:t xml:space="preserve"> a</w:t>
      </w:r>
      <w:r w:rsidR="004F0706">
        <w:rPr>
          <w:rFonts w:ascii="Arial" w:hAnsi="Arial" w:cs="Arial"/>
          <w:sz w:val="22"/>
          <w:szCs w:val="22"/>
        </w:rPr>
        <w:t xml:space="preserve"> dar </w:t>
      </w:r>
      <w:r w:rsidR="00162627">
        <w:rPr>
          <w:rFonts w:ascii="Arial" w:hAnsi="Arial" w:cs="Arial"/>
          <w:sz w:val="22"/>
          <w:szCs w:val="22"/>
        </w:rPr>
        <w:t>cuenta</w:t>
      </w:r>
      <w:r>
        <w:rPr>
          <w:rFonts w:ascii="Arial" w:hAnsi="Arial" w:cs="Arial"/>
          <w:sz w:val="22"/>
          <w:szCs w:val="22"/>
        </w:rPr>
        <w:t xml:space="preserve"> del siguiente proyecto de resolución.</w:t>
      </w:r>
    </w:p>
    <w:p w14:paraId="207E776E" w14:textId="77777777" w:rsidR="00BE360F" w:rsidRDefault="00BE360F" w:rsidP="00BE360F">
      <w:pPr>
        <w:spacing w:line="360" w:lineRule="auto"/>
        <w:jc w:val="both"/>
        <w:rPr>
          <w:rFonts w:ascii="Arial" w:hAnsi="Arial" w:cs="Arial"/>
          <w:b/>
          <w:sz w:val="22"/>
          <w:szCs w:val="22"/>
        </w:rPr>
      </w:pPr>
    </w:p>
    <w:p w14:paraId="2EB88B1B" w14:textId="77777777" w:rsidR="00BE360F" w:rsidRPr="00931E6A" w:rsidRDefault="00BE360F" w:rsidP="00BE360F">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592726B2" w14:textId="2A57882B" w:rsidR="000D40D8" w:rsidRDefault="00BE360F" w:rsidP="00BE360F">
      <w:pPr>
        <w:spacing w:line="360" w:lineRule="auto"/>
        <w:jc w:val="both"/>
        <w:rPr>
          <w:rFonts w:ascii="Arial" w:hAnsi="Arial" w:cs="Arial"/>
          <w:sz w:val="22"/>
          <w:szCs w:val="22"/>
        </w:rPr>
      </w:pPr>
      <w:r>
        <w:rPr>
          <w:rFonts w:ascii="Arial" w:hAnsi="Arial" w:cs="Arial"/>
          <w:sz w:val="22"/>
          <w:szCs w:val="22"/>
        </w:rPr>
        <w:t xml:space="preserve">Con mucho </w:t>
      </w:r>
      <w:r w:rsidR="00D20D9B">
        <w:rPr>
          <w:rFonts w:ascii="Arial" w:hAnsi="Arial" w:cs="Arial"/>
          <w:sz w:val="22"/>
          <w:szCs w:val="22"/>
        </w:rPr>
        <w:t xml:space="preserve">gusto. </w:t>
      </w:r>
      <w:r w:rsidR="004F0706">
        <w:rPr>
          <w:rFonts w:ascii="Arial" w:hAnsi="Arial" w:cs="Arial"/>
          <w:sz w:val="22"/>
          <w:szCs w:val="22"/>
        </w:rPr>
        <w:t>Doy cuenta con</w:t>
      </w:r>
      <w:r w:rsidR="009E77D0">
        <w:rPr>
          <w:rFonts w:ascii="Arial" w:hAnsi="Arial" w:cs="Arial"/>
          <w:sz w:val="22"/>
          <w:szCs w:val="22"/>
        </w:rPr>
        <w:t xml:space="preserve"> el r</w:t>
      </w:r>
      <w:r w:rsidR="00162627">
        <w:rPr>
          <w:rFonts w:ascii="Arial" w:hAnsi="Arial" w:cs="Arial"/>
          <w:sz w:val="22"/>
          <w:szCs w:val="22"/>
        </w:rPr>
        <w:t>ecurso de revisión R.R./222</w:t>
      </w:r>
      <w:r w:rsidR="004B630F">
        <w:rPr>
          <w:rFonts w:ascii="Arial" w:hAnsi="Arial" w:cs="Arial"/>
          <w:sz w:val="22"/>
          <w:szCs w:val="22"/>
        </w:rPr>
        <w:t>/2016</w:t>
      </w:r>
      <w:r w:rsidR="009E77D0">
        <w:rPr>
          <w:rFonts w:ascii="Arial" w:hAnsi="Arial" w:cs="Arial"/>
          <w:sz w:val="22"/>
          <w:szCs w:val="22"/>
        </w:rPr>
        <w:t>,</w:t>
      </w:r>
      <w:r w:rsidR="004B630F">
        <w:rPr>
          <w:rFonts w:ascii="Arial" w:hAnsi="Arial" w:cs="Arial"/>
          <w:sz w:val="22"/>
          <w:szCs w:val="22"/>
        </w:rPr>
        <w:t xml:space="preserve"> Honorable Ayuntamiento de Oaxaca de Juárez, Oaxaca. La falta de respuesta de la que se duele el </w:t>
      </w:r>
      <w:r w:rsidR="000877E1">
        <w:rPr>
          <w:rFonts w:ascii="Arial" w:hAnsi="Arial" w:cs="Arial"/>
          <w:sz w:val="22"/>
          <w:szCs w:val="22"/>
        </w:rPr>
        <w:t>impetrante</w:t>
      </w:r>
      <w:r>
        <w:rPr>
          <w:rFonts w:ascii="Arial" w:hAnsi="Arial" w:cs="Arial"/>
          <w:sz w:val="22"/>
          <w:szCs w:val="22"/>
        </w:rPr>
        <w:t>,</w:t>
      </w:r>
      <w:r w:rsidR="004B630F">
        <w:rPr>
          <w:rFonts w:ascii="Arial" w:hAnsi="Arial" w:cs="Arial"/>
          <w:sz w:val="22"/>
          <w:szCs w:val="22"/>
        </w:rPr>
        <w:t xml:space="preserve"> a través del Recurso de </w:t>
      </w:r>
      <w:r w:rsidR="00561AAC">
        <w:rPr>
          <w:rFonts w:ascii="Arial" w:hAnsi="Arial" w:cs="Arial"/>
          <w:sz w:val="22"/>
          <w:szCs w:val="22"/>
        </w:rPr>
        <w:t>Revisión</w:t>
      </w:r>
      <w:r w:rsidR="004B630F">
        <w:rPr>
          <w:rFonts w:ascii="Arial" w:hAnsi="Arial" w:cs="Arial"/>
          <w:sz w:val="22"/>
          <w:szCs w:val="22"/>
        </w:rPr>
        <w:t xml:space="preserve"> interpuesto, es reconocida por el Sujeto obligado, pues en las actuaciones del recurso que se resuelve, no obra constancia alguna que </w:t>
      </w:r>
      <w:r w:rsidR="00561AAC">
        <w:rPr>
          <w:rFonts w:ascii="Arial" w:hAnsi="Arial" w:cs="Arial"/>
          <w:sz w:val="22"/>
          <w:szCs w:val="22"/>
        </w:rPr>
        <w:t>efectué</w:t>
      </w:r>
      <w:r w:rsidR="004B630F">
        <w:rPr>
          <w:rFonts w:ascii="Arial" w:hAnsi="Arial" w:cs="Arial"/>
          <w:sz w:val="22"/>
          <w:szCs w:val="22"/>
        </w:rPr>
        <w:t xml:space="preserve"> la figura </w:t>
      </w:r>
      <w:r w:rsidR="00561AAC">
        <w:rPr>
          <w:rFonts w:ascii="Arial" w:hAnsi="Arial" w:cs="Arial"/>
          <w:sz w:val="22"/>
          <w:szCs w:val="22"/>
        </w:rPr>
        <w:t>política</w:t>
      </w:r>
      <w:r w:rsidR="004B630F">
        <w:rPr>
          <w:rFonts w:ascii="Arial" w:hAnsi="Arial" w:cs="Arial"/>
          <w:sz w:val="22"/>
          <w:szCs w:val="22"/>
        </w:rPr>
        <w:t xml:space="preserve"> que ha operado a favor del recurrente</w:t>
      </w:r>
      <w:r w:rsidR="000D40D8">
        <w:rPr>
          <w:rFonts w:ascii="Arial" w:hAnsi="Arial" w:cs="Arial"/>
          <w:sz w:val="22"/>
          <w:szCs w:val="22"/>
        </w:rPr>
        <w:t xml:space="preserve"> o que compruebe que se le dio respuesta a la petición de </w:t>
      </w:r>
      <w:r w:rsidR="00561AAC">
        <w:rPr>
          <w:rFonts w:ascii="Arial" w:hAnsi="Arial" w:cs="Arial"/>
          <w:sz w:val="22"/>
          <w:szCs w:val="22"/>
        </w:rPr>
        <w:t>información</w:t>
      </w:r>
      <w:r w:rsidR="000D40D8">
        <w:rPr>
          <w:rFonts w:ascii="Arial" w:hAnsi="Arial" w:cs="Arial"/>
          <w:sz w:val="22"/>
          <w:szCs w:val="22"/>
        </w:rPr>
        <w:t xml:space="preserve"> en el plazo que la ley señala pa</w:t>
      </w:r>
      <w:r w:rsidR="000877E1">
        <w:rPr>
          <w:rFonts w:ascii="Arial" w:hAnsi="Arial" w:cs="Arial"/>
          <w:sz w:val="22"/>
          <w:szCs w:val="22"/>
        </w:rPr>
        <w:t>ra dar respuesta, por lo tanto</w:t>
      </w:r>
      <w:r w:rsidR="00802B54">
        <w:rPr>
          <w:rFonts w:ascii="Arial" w:hAnsi="Arial" w:cs="Arial"/>
          <w:sz w:val="22"/>
          <w:szCs w:val="22"/>
        </w:rPr>
        <w:t>,</w:t>
      </w:r>
      <w:r w:rsidR="000877E1">
        <w:rPr>
          <w:rFonts w:ascii="Arial" w:hAnsi="Arial" w:cs="Arial"/>
          <w:sz w:val="22"/>
          <w:szCs w:val="22"/>
        </w:rPr>
        <w:t xml:space="preserve"> </w:t>
      </w:r>
      <w:r w:rsidR="000D40D8">
        <w:rPr>
          <w:rFonts w:ascii="Arial" w:hAnsi="Arial" w:cs="Arial"/>
          <w:sz w:val="22"/>
          <w:szCs w:val="22"/>
        </w:rPr>
        <w:t xml:space="preserve">si el </w:t>
      </w:r>
      <w:r w:rsidR="00561AAC">
        <w:rPr>
          <w:rFonts w:ascii="Arial" w:hAnsi="Arial" w:cs="Arial"/>
          <w:sz w:val="22"/>
          <w:szCs w:val="22"/>
        </w:rPr>
        <w:t>artículo</w:t>
      </w:r>
      <w:r w:rsidR="000D40D8">
        <w:rPr>
          <w:rFonts w:ascii="Arial" w:hAnsi="Arial" w:cs="Arial"/>
          <w:sz w:val="22"/>
          <w:szCs w:val="22"/>
        </w:rPr>
        <w:t xml:space="preserve"> 123 de la Ley de Trasparencia y Acceso a la </w:t>
      </w:r>
      <w:r w:rsidR="00561AAC">
        <w:rPr>
          <w:rFonts w:ascii="Arial" w:hAnsi="Arial" w:cs="Arial"/>
          <w:sz w:val="22"/>
          <w:szCs w:val="22"/>
        </w:rPr>
        <w:t>Información</w:t>
      </w:r>
      <w:r w:rsidR="000D40D8">
        <w:rPr>
          <w:rFonts w:ascii="Arial" w:hAnsi="Arial" w:cs="Arial"/>
          <w:sz w:val="22"/>
          <w:szCs w:val="22"/>
        </w:rPr>
        <w:t xml:space="preserve"> </w:t>
      </w:r>
      <w:r w:rsidR="00B914B4">
        <w:rPr>
          <w:rFonts w:ascii="Arial" w:hAnsi="Arial" w:cs="Arial"/>
          <w:sz w:val="22"/>
          <w:szCs w:val="22"/>
        </w:rPr>
        <w:t>Pública</w:t>
      </w:r>
      <w:r w:rsidR="000D40D8">
        <w:rPr>
          <w:rFonts w:ascii="Arial" w:hAnsi="Arial" w:cs="Arial"/>
          <w:sz w:val="22"/>
          <w:szCs w:val="22"/>
        </w:rPr>
        <w:t xml:space="preserve"> para el Estado de Oaxaca, le impone la </w:t>
      </w:r>
      <w:r w:rsidR="00561AAC">
        <w:rPr>
          <w:rFonts w:ascii="Arial" w:hAnsi="Arial" w:cs="Arial"/>
          <w:sz w:val="22"/>
          <w:szCs w:val="22"/>
        </w:rPr>
        <w:t>obligación</w:t>
      </w:r>
      <w:r w:rsidR="000D40D8">
        <w:rPr>
          <w:rFonts w:ascii="Arial" w:hAnsi="Arial" w:cs="Arial"/>
          <w:sz w:val="22"/>
          <w:szCs w:val="22"/>
        </w:rPr>
        <w:t xml:space="preserve"> </w:t>
      </w:r>
      <w:r w:rsidR="00802B54">
        <w:rPr>
          <w:rFonts w:ascii="Arial" w:hAnsi="Arial" w:cs="Arial"/>
          <w:sz w:val="22"/>
          <w:szCs w:val="22"/>
        </w:rPr>
        <w:t>a las unidades de transparencia</w:t>
      </w:r>
      <w:r w:rsidR="000D40D8">
        <w:rPr>
          <w:rFonts w:ascii="Arial" w:hAnsi="Arial" w:cs="Arial"/>
          <w:sz w:val="22"/>
          <w:szCs w:val="22"/>
        </w:rPr>
        <w:t xml:space="preserve"> de responder a las peticiones en el menor tiempo posible, el cual no podrá </w:t>
      </w:r>
      <w:r w:rsidR="00561AAC">
        <w:rPr>
          <w:rFonts w:ascii="Arial" w:hAnsi="Arial" w:cs="Arial"/>
          <w:sz w:val="22"/>
          <w:szCs w:val="22"/>
        </w:rPr>
        <w:t>exceder</w:t>
      </w:r>
      <w:r w:rsidR="000D40D8">
        <w:rPr>
          <w:rFonts w:ascii="Arial" w:hAnsi="Arial" w:cs="Arial"/>
          <w:sz w:val="22"/>
          <w:szCs w:val="22"/>
        </w:rPr>
        <w:t xml:space="preserve"> de quince días hábiles contados a partir del </w:t>
      </w:r>
      <w:r w:rsidR="00561AAC">
        <w:rPr>
          <w:rFonts w:ascii="Arial" w:hAnsi="Arial" w:cs="Arial"/>
          <w:sz w:val="22"/>
          <w:szCs w:val="22"/>
        </w:rPr>
        <w:t>día</w:t>
      </w:r>
      <w:r w:rsidR="000877E1">
        <w:rPr>
          <w:rFonts w:ascii="Arial" w:hAnsi="Arial" w:cs="Arial"/>
          <w:sz w:val="22"/>
          <w:szCs w:val="22"/>
        </w:rPr>
        <w:t xml:space="preserve"> siguiente a</w:t>
      </w:r>
      <w:r w:rsidR="000D40D8">
        <w:rPr>
          <w:rFonts w:ascii="Arial" w:hAnsi="Arial" w:cs="Arial"/>
          <w:sz w:val="22"/>
          <w:szCs w:val="22"/>
        </w:rPr>
        <w:t xml:space="preserve"> la presentación de la </w:t>
      </w:r>
      <w:r w:rsidR="000D40D8" w:rsidRPr="005B0781">
        <w:rPr>
          <w:rFonts w:ascii="Arial" w:hAnsi="Arial" w:cs="Arial"/>
          <w:sz w:val="22"/>
          <w:szCs w:val="22"/>
        </w:rPr>
        <w:t>querella</w:t>
      </w:r>
      <w:r w:rsidR="000D40D8">
        <w:rPr>
          <w:rFonts w:ascii="Arial" w:hAnsi="Arial" w:cs="Arial"/>
          <w:sz w:val="22"/>
          <w:szCs w:val="22"/>
        </w:rPr>
        <w:t xml:space="preserve"> o de diez días </w:t>
      </w:r>
      <w:r w:rsidR="00561AAC">
        <w:rPr>
          <w:rFonts w:ascii="Arial" w:hAnsi="Arial" w:cs="Arial"/>
          <w:sz w:val="22"/>
          <w:szCs w:val="22"/>
        </w:rPr>
        <w:t>más</w:t>
      </w:r>
      <w:r w:rsidR="000D40D8">
        <w:rPr>
          <w:rFonts w:ascii="Arial" w:hAnsi="Arial" w:cs="Arial"/>
          <w:sz w:val="22"/>
          <w:szCs w:val="22"/>
        </w:rPr>
        <w:t xml:space="preserve"> en el caso de ser confirmada la motivación por parte del </w:t>
      </w:r>
      <w:r w:rsidR="005B0781">
        <w:rPr>
          <w:rFonts w:ascii="Arial" w:hAnsi="Arial" w:cs="Arial"/>
          <w:sz w:val="22"/>
          <w:szCs w:val="22"/>
        </w:rPr>
        <w:t>Comité de Transparencia;</w:t>
      </w:r>
      <w:r w:rsidR="000D40D8">
        <w:rPr>
          <w:rFonts w:ascii="Arial" w:hAnsi="Arial" w:cs="Arial"/>
          <w:sz w:val="22"/>
          <w:szCs w:val="22"/>
        </w:rPr>
        <w:t xml:space="preserve"> entonces</w:t>
      </w:r>
      <w:r w:rsidR="005B0781">
        <w:rPr>
          <w:rFonts w:ascii="Arial" w:hAnsi="Arial" w:cs="Arial"/>
          <w:sz w:val="22"/>
          <w:szCs w:val="22"/>
        </w:rPr>
        <w:t>,</w:t>
      </w:r>
      <w:r w:rsidR="000D40D8">
        <w:rPr>
          <w:rFonts w:ascii="Arial" w:hAnsi="Arial" w:cs="Arial"/>
          <w:sz w:val="22"/>
          <w:szCs w:val="22"/>
        </w:rPr>
        <w:t xml:space="preserve"> en el presente caso, se actualiza la figura de la omisión al haber </w:t>
      </w:r>
      <w:r w:rsidR="005B0781">
        <w:rPr>
          <w:rFonts w:ascii="Arial" w:hAnsi="Arial" w:cs="Arial"/>
          <w:sz w:val="22"/>
          <w:szCs w:val="22"/>
        </w:rPr>
        <w:t>transcurrido el plazo en exceso. P</w:t>
      </w:r>
      <w:r w:rsidR="000D40D8">
        <w:rPr>
          <w:rFonts w:ascii="Arial" w:hAnsi="Arial" w:cs="Arial"/>
          <w:sz w:val="22"/>
          <w:szCs w:val="22"/>
        </w:rPr>
        <w:t>or lo antes expuesto</w:t>
      </w:r>
      <w:r w:rsidR="005B0781">
        <w:rPr>
          <w:rFonts w:ascii="Arial" w:hAnsi="Arial" w:cs="Arial"/>
          <w:sz w:val="22"/>
          <w:szCs w:val="22"/>
        </w:rPr>
        <w:t>,</w:t>
      </w:r>
      <w:r w:rsidR="000D40D8">
        <w:rPr>
          <w:rFonts w:ascii="Arial" w:hAnsi="Arial" w:cs="Arial"/>
          <w:sz w:val="22"/>
          <w:szCs w:val="22"/>
        </w:rPr>
        <w:t xml:space="preserve"> y en términos del </w:t>
      </w:r>
      <w:r w:rsidR="00561AAC">
        <w:rPr>
          <w:rFonts w:ascii="Arial" w:hAnsi="Arial" w:cs="Arial"/>
          <w:sz w:val="22"/>
          <w:szCs w:val="22"/>
        </w:rPr>
        <w:t>artículo</w:t>
      </w:r>
      <w:r w:rsidR="000D40D8">
        <w:rPr>
          <w:rFonts w:ascii="Arial" w:hAnsi="Arial" w:cs="Arial"/>
          <w:sz w:val="22"/>
          <w:szCs w:val="22"/>
        </w:rPr>
        <w:t xml:space="preserve"> 142 de la Ley de Transparencia y Acceso a la </w:t>
      </w:r>
      <w:r w:rsidR="00561AAC">
        <w:rPr>
          <w:rFonts w:ascii="Arial" w:hAnsi="Arial" w:cs="Arial"/>
          <w:sz w:val="22"/>
          <w:szCs w:val="22"/>
        </w:rPr>
        <w:t>Información</w:t>
      </w:r>
      <w:r w:rsidR="000D40D8">
        <w:rPr>
          <w:rFonts w:ascii="Arial" w:hAnsi="Arial" w:cs="Arial"/>
          <w:sz w:val="22"/>
          <w:szCs w:val="22"/>
        </w:rPr>
        <w:t xml:space="preserve"> </w:t>
      </w:r>
      <w:r w:rsidR="00561AAC">
        <w:rPr>
          <w:rFonts w:ascii="Arial" w:hAnsi="Arial" w:cs="Arial"/>
          <w:sz w:val="22"/>
          <w:szCs w:val="22"/>
        </w:rPr>
        <w:t>Pública</w:t>
      </w:r>
      <w:r w:rsidR="000D40D8">
        <w:rPr>
          <w:rFonts w:ascii="Arial" w:hAnsi="Arial" w:cs="Arial"/>
          <w:sz w:val="22"/>
          <w:szCs w:val="22"/>
        </w:rPr>
        <w:t xml:space="preserve"> para el estado de Oaxaca, este </w:t>
      </w:r>
      <w:r w:rsidR="00561AAC">
        <w:rPr>
          <w:rFonts w:ascii="Arial" w:hAnsi="Arial" w:cs="Arial"/>
          <w:sz w:val="22"/>
          <w:szCs w:val="22"/>
        </w:rPr>
        <w:t>Órgano</w:t>
      </w:r>
      <w:r w:rsidR="005B0781">
        <w:rPr>
          <w:rFonts w:ascii="Arial" w:hAnsi="Arial" w:cs="Arial"/>
          <w:sz w:val="22"/>
          <w:szCs w:val="22"/>
        </w:rPr>
        <w:t xml:space="preserve"> Garante considera fundado</w:t>
      </w:r>
      <w:r w:rsidR="000D40D8">
        <w:rPr>
          <w:rFonts w:ascii="Arial" w:hAnsi="Arial" w:cs="Arial"/>
          <w:sz w:val="22"/>
          <w:szCs w:val="22"/>
        </w:rPr>
        <w:t xml:space="preserve"> el motivo de inconformidad expresado por el recurrente, en c</w:t>
      </w:r>
      <w:r w:rsidR="00802B54">
        <w:rPr>
          <w:rFonts w:ascii="Arial" w:hAnsi="Arial" w:cs="Arial"/>
          <w:sz w:val="22"/>
          <w:szCs w:val="22"/>
        </w:rPr>
        <w:t>onsecuencia, resulta procedente</w:t>
      </w:r>
      <w:r w:rsidR="000D40D8">
        <w:rPr>
          <w:rFonts w:ascii="Arial" w:hAnsi="Arial" w:cs="Arial"/>
          <w:sz w:val="22"/>
          <w:szCs w:val="22"/>
        </w:rPr>
        <w:t xml:space="preserve"> ordenar al Ayuntamiento de Oaxaca de </w:t>
      </w:r>
      <w:r w:rsidR="00561AAC">
        <w:rPr>
          <w:rFonts w:ascii="Arial" w:hAnsi="Arial" w:cs="Arial"/>
          <w:sz w:val="22"/>
          <w:szCs w:val="22"/>
        </w:rPr>
        <w:t>Juárez</w:t>
      </w:r>
      <w:r w:rsidR="000D40D8">
        <w:rPr>
          <w:rFonts w:ascii="Arial" w:hAnsi="Arial" w:cs="Arial"/>
          <w:sz w:val="22"/>
          <w:szCs w:val="22"/>
        </w:rPr>
        <w:t>, Oaxaca, para que a través de sus Unidades de Transparencia y Unidades Administrativas competentes, atiendan la petición de información y haga entrega de la información de forma gratuita, la respuesta que se dicta en</w:t>
      </w:r>
      <w:r w:rsidR="00802B54">
        <w:rPr>
          <w:rFonts w:ascii="Arial" w:hAnsi="Arial" w:cs="Arial"/>
          <w:sz w:val="22"/>
          <w:szCs w:val="22"/>
        </w:rPr>
        <w:t xml:space="preserve"> cumplimiento a esta resolución</w:t>
      </w:r>
      <w:r w:rsidR="000D40D8">
        <w:rPr>
          <w:rFonts w:ascii="Arial" w:hAnsi="Arial" w:cs="Arial"/>
          <w:sz w:val="22"/>
          <w:szCs w:val="22"/>
        </w:rPr>
        <w:t xml:space="preserve"> </w:t>
      </w:r>
      <w:r w:rsidR="00561AAC">
        <w:rPr>
          <w:rFonts w:ascii="Arial" w:hAnsi="Arial" w:cs="Arial"/>
          <w:sz w:val="22"/>
          <w:szCs w:val="22"/>
        </w:rPr>
        <w:t>deberá</w:t>
      </w:r>
      <w:r w:rsidR="000D40D8">
        <w:rPr>
          <w:rFonts w:ascii="Arial" w:hAnsi="Arial" w:cs="Arial"/>
          <w:sz w:val="22"/>
          <w:szCs w:val="22"/>
        </w:rPr>
        <w:t xml:space="preserve"> notificarse al recurrente en el medio señalado</w:t>
      </w:r>
      <w:r w:rsidR="00561AAC">
        <w:rPr>
          <w:rFonts w:ascii="Arial" w:hAnsi="Arial" w:cs="Arial"/>
          <w:sz w:val="22"/>
          <w:szCs w:val="22"/>
        </w:rPr>
        <w:t xml:space="preserve">, para tal efecto, en un plazo no mayor a diez días hábiles contados a partir del </w:t>
      </w:r>
      <w:r w:rsidR="00596268">
        <w:rPr>
          <w:rFonts w:ascii="Arial" w:hAnsi="Arial" w:cs="Arial"/>
          <w:sz w:val="22"/>
          <w:szCs w:val="22"/>
        </w:rPr>
        <w:t>día</w:t>
      </w:r>
      <w:r w:rsidR="00561AAC">
        <w:rPr>
          <w:rFonts w:ascii="Arial" w:hAnsi="Arial" w:cs="Arial"/>
          <w:sz w:val="22"/>
          <w:szCs w:val="22"/>
        </w:rPr>
        <w:t xml:space="preserve"> siguiente al que surta sus efectos la notificación correspondiente. Es cuanto, </w:t>
      </w:r>
      <w:r w:rsidR="005B0781">
        <w:rPr>
          <w:rFonts w:ascii="Arial" w:hAnsi="Arial" w:cs="Arial"/>
          <w:sz w:val="22"/>
          <w:szCs w:val="22"/>
        </w:rPr>
        <w:t>s</w:t>
      </w:r>
      <w:r w:rsidR="00561AAC">
        <w:rPr>
          <w:rFonts w:ascii="Arial" w:hAnsi="Arial" w:cs="Arial"/>
          <w:sz w:val="22"/>
          <w:szCs w:val="22"/>
        </w:rPr>
        <w:t>eñores Comisionados.</w:t>
      </w:r>
      <w:r w:rsidR="000D40D8">
        <w:rPr>
          <w:rFonts w:ascii="Arial" w:hAnsi="Arial" w:cs="Arial"/>
          <w:sz w:val="22"/>
          <w:szCs w:val="22"/>
        </w:rPr>
        <w:t xml:space="preserve"> </w:t>
      </w:r>
    </w:p>
    <w:p w14:paraId="3687FF90" w14:textId="77777777" w:rsidR="00596268" w:rsidRDefault="00596268" w:rsidP="00D20D9B">
      <w:pPr>
        <w:spacing w:line="360" w:lineRule="auto"/>
        <w:jc w:val="both"/>
        <w:rPr>
          <w:rFonts w:ascii="Arial" w:hAnsi="Arial" w:cs="Arial"/>
          <w:sz w:val="22"/>
          <w:szCs w:val="22"/>
        </w:rPr>
      </w:pPr>
    </w:p>
    <w:p w14:paraId="4FFDC719" w14:textId="77777777" w:rsidR="00D20D9B" w:rsidRPr="00277E78" w:rsidRDefault="00D20D9B" w:rsidP="00D20D9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5CBE498" w14:textId="35B28537" w:rsidR="00D20D9B" w:rsidRDefault="00D20D9B" w:rsidP="00D20D9B">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004F0706">
        <w:rPr>
          <w:rFonts w:ascii="Arial" w:hAnsi="Arial" w:cs="Arial"/>
          <w:sz w:val="22"/>
          <w:szCs w:val="22"/>
        </w:rPr>
        <w:t xml:space="preserve">que </w:t>
      </w:r>
      <w:r w:rsidRPr="00277E78">
        <w:rPr>
          <w:rFonts w:ascii="Arial" w:hAnsi="Arial" w:cs="Arial"/>
          <w:sz w:val="22"/>
          <w:szCs w:val="22"/>
        </w:rPr>
        <w:t>se acaba de dar cuenta.</w:t>
      </w:r>
    </w:p>
    <w:p w14:paraId="0A0D853F" w14:textId="77777777" w:rsidR="00D20D9B" w:rsidRPr="00277E78" w:rsidRDefault="00D20D9B" w:rsidP="00D20D9B">
      <w:pPr>
        <w:spacing w:line="360" w:lineRule="auto"/>
        <w:jc w:val="both"/>
        <w:rPr>
          <w:rFonts w:ascii="Arial" w:hAnsi="Arial" w:cs="Arial"/>
          <w:sz w:val="22"/>
          <w:szCs w:val="22"/>
        </w:rPr>
      </w:pPr>
    </w:p>
    <w:p w14:paraId="43BD7630" w14:textId="77777777" w:rsidR="00D20D9B" w:rsidRDefault="00D20D9B" w:rsidP="00D20D9B">
      <w:pPr>
        <w:spacing w:line="360" w:lineRule="auto"/>
        <w:jc w:val="both"/>
        <w:rPr>
          <w:rFonts w:ascii="Arial" w:hAnsi="Arial" w:cs="Arial"/>
          <w:sz w:val="22"/>
          <w:szCs w:val="22"/>
        </w:rPr>
      </w:pPr>
      <w:r w:rsidRPr="002F1B10">
        <w:rPr>
          <w:rFonts w:ascii="Arial" w:hAnsi="Arial" w:cs="Arial"/>
          <w:b/>
          <w:sz w:val="22"/>
          <w:szCs w:val="22"/>
        </w:rPr>
        <w:lastRenderedPageBreak/>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566BE109" w14:textId="77777777" w:rsidR="00D20D9B" w:rsidRPr="005C699D" w:rsidRDefault="00D20D9B" w:rsidP="00D20D9B">
      <w:pPr>
        <w:spacing w:line="360" w:lineRule="auto"/>
        <w:jc w:val="both"/>
        <w:rPr>
          <w:rFonts w:ascii="Arial" w:hAnsi="Arial" w:cs="Arial"/>
          <w:sz w:val="22"/>
          <w:szCs w:val="22"/>
        </w:rPr>
      </w:pPr>
    </w:p>
    <w:p w14:paraId="0F174C8D" w14:textId="77777777" w:rsidR="00596268" w:rsidRDefault="00596268" w:rsidP="0059626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BE0659D" w14:textId="0F389F11" w:rsidR="00596268" w:rsidRDefault="00596268" w:rsidP="00596268">
      <w:pPr>
        <w:spacing w:line="360" w:lineRule="auto"/>
        <w:jc w:val="both"/>
        <w:rPr>
          <w:rFonts w:ascii="Arial" w:hAnsi="Arial" w:cs="Arial"/>
          <w:sz w:val="22"/>
          <w:szCs w:val="22"/>
        </w:rPr>
      </w:pPr>
      <w:r w:rsidRPr="00596268">
        <w:rPr>
          <w:rFonts w:ascii="Arial" w:hAnsi="Arial" w:cs="Arial"/>
          <w:sz w:val="22"/>
          <w:szCs w:val="22"/>
        </w:rPr>
        <w:t>Se procede al desahogo del punto número siete del Orden del Día, relativo a la aprobación de los proyectos de resolución de l</w:t>
      </w:r>
      <w:r w:rsidR="005B0781">
        <w:rPr>
          <w:rFonts w:ascii="Arial" w:hAnsi="Arial" w:cs="Arial"/>
          <w:sz w:val="22"/>
          <w:szCs w:val="22"/>
        </w:rPr>
        <w:t>os recursos de revisión números</w:t>
      </w:r>
      <w:r w:rsidRPr="00596268">
        <w:rPr>
          <w:rFonts w:ascii="Arial" w:hAnsi="Arial" w:cs="Arial"/>
          <w:sz w:val="22"/>
          <w:szCs w:val="22"/>
        </w:rPr>
        <w:t xml:space="preserve"> R.R./188/2016, Sujeto obligado Ayuntamiento de Oaxaca de Juárez; R.R./212/2016, Consejería Jurídica del Gobierno del Estado de Oaxaca; R.R./217/2016 y R.R./224/2016 Sujeto obligado Ayuntamiento de Oaxaca de Juárez, Oaxaca</w:t>
      </w:r>
      <w:r w:rsidR="005B0781">
        <w:rPr>
          <w:rFonts w:ascii="Arial" w:hAnsi="Arial" w:cs="Arial"/>
          <w:sz w:val="22"/>
          <w:szCs w:val="22"/>
        </w:rPr>
        <w:t>,</w:t>
      </w:r>
      <w:r w:rsidRPr="00596268">
        <w:rPr>
          <w:rFonts w:ascii="Arial" w:hAnsi="Arial" w:cs="Arial"/>
          <w:sz w:val="22"/>
          <w:szCs w:val="22"/>
        </w:rPr>
        <w:t xml:space="preserve"> y R.R./266/2016, Dirección General d</w:t>
      </w:r>
      <w:r w:rsidR="005B0781">
        <w:rPr>
          <w:rFonts w:ascii="Arial" w:hAnsi="Arial" w:cs="Arial"/>
          <w:sz w:val="22"/>
          <w:szCs w:val="22"/>
        </w:rPr>
        <w:t>e Notarías, d</w:t>
      </w:r>
      <w:r w:rsidRPr="00596268">
        <w:rPr>
          <w:rFonts w:ascii="Arial" w:hAnsi="Arial" w:cs="Arial"/>
          <w:sz w:val="22"/>
          <w:szCs w:val="22"/>
        </w:rPr>
        <w:t xml:space="preserve">e la ponencia del Comisionado Licenciado Juan Gómez Pérez. Pido al Secretario General de Acuerdos se sirva a dar cuenta de los proyectos de resolución. </w:t>
      </w:r>
    </w:p>
    <w:p w14:paraId="1E20B932" w14:textId="77777777" w:rsidR="00596268" w:rsidRPr="00596268" w:rsidRDefault="00596268" w:rsidP="00596268">
      <w:pPr>
        <w:spacing w:line="360" w:lineRule="auto"/>
        <w:jc w:val="both"/>
        <w:rPr>
          <w:rFonts w:ascii="Arial" w:hAnsi="Arial" w:cs="Arial"/>
          <w:b/>
          <w:sz w:val="22"/>
          <w:szCs w:val="22"/>
        </w:rPr>
      </w:pPr>
    </w:p>
    <w:p w14:paraId="348CC813" w14:textId="77777777" w:rsidR="00D20D9B" w:rsidRPr="00931E6A" w:rsidRDefault="00D20D9B" w:rsidP="00D20D9B">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17E45008" w14:textId="2264DE90" w:rsidR="00D20D9B" w:rsidRDefault="00D20D9B" w:rsidP="00D20D9B">
      <w:pPr>
        <w:spacing w:line="360" w:lineRule="auto"/>
        <w:jc w:val="both"/>
        <w:rPr>
          <w:rFonts w:ascii="Arial" w:hAnsi="Arial" w:cs="Arial"/>
          <w:sz w:val="22"/>
          <w:szCs w:val="22"/>
        </w:rPr>
      </w:pPr>
      <w:r>
        <w:rPr>
          <w:rFonts w:ascii="Arial" w:hAnsi="Arial" w:cs="Arial"/>
          <w:sz w:val="22"/>
          <w:szCs w:val="22"/>
        </w:rPr>
        <w:t>Con mucho gusto Comisionado.</w:t>
      </w:r>
      <w:r w:rsidR="005B0781">
        <w:rPr>
          <w:rFonts w:ascii="Arial" w:hAnsi="Arial" w:cs="Arial"/>
          <w:sz w:val="22"/>
          <w:szCs w:val="22"/>
        </w:rPr>
        <w:t xml:space="preserve"> Doy cuenta de los r</w:t>
      </w:r>
      <w:r w:rsidR="004F0706">
        <w:rPr>
          <w:rFonts w:ascii="Arial" w:hAnsi="Arial" w:cs="Arial"/>
          <w:sz w:val="22"/>
          <w:szCs w:val="22"/>
        </w:rPr>
        <w:t>ecursos de revisión</w:t>
      </w:r>
      <w:r w:rsidR="00596268">
        <w:rPr>
          <w:rFonts w:ascii="Arial" w:hAnsi="Arial" w:cs="Arial"/>
          <w:sz w:val="22"/>
          <w:szCs w:val="22"/>
        </w:rPr>
        <w:t xml:space="preserve"> de la </w:t>
      </w:r>
      <w:r w:rsidR="00C3126D">
        <w:rPr>
          <w:rFonts w:ascii="Arial" w:hAnsi="Arial" w:cs="Arial"/>
          <w:sz w:val="22"/>
          <w:szCs w:val="22"/>
        </w:rPr>
        <w:t>ponencia</w:t>
      </w:r>
      <w:r w:rsidR="00596268">
        <w:rPr>
          <w:rFonts w:ascii="Arial" w:hAnsi="Arial" w:cs="Arial"/>
          <w:sz w:val="22"/>
          <w:szCs w:val="22"/>
        </w:rPr>
        <w:t xml:space="preserve"> del Comisionado Licenciado Juan </w:t>
      </w:r>
      <w:r w:rsidR="00C3126D">
        <w:rPr>
          <w:rFonts w:ascii="Arial" w:hAnsi="Arial" w:cs="Arial"/>
          <w:sz w:val="22"/>
          <w:szCs w:val="22"/>
        </w:rPr>
        <w:t>Gómez</w:t>
      </w:r>
      <w:r w:rsidR="00596268">
        <w:rPr>
          <w:rFonts w:ascii="Arial" w:hAnsi="Arial" w:cs="Arial"/>
          <w:sz w:val="22"/>
          <w:szCs w:val="22"/>
        </w:rPr>
        <w:t xml:space="preserve"> </w:t>
      </w:r>
      <w:r w:rsidR="00C3126D">
        <w:rPr>
          <w:rFonts w:ascii="Arial" w:hAnsi="Arial" w:cs="Arial"/>
          <w:sz w:val="22"/>
          <w:szCs w:val="22"/>
        </w:rPr>
        <w:t>Pérez</w:t>
      </w:r>
      <w:r w:rsidR="00596268">
        <w:rPr>
          <w:rFonts w:ascii="Arial" w:hAnsi="Arial" w:cs="Arial"/>
          <w:sz w:val="22"/>
          <w:szCs w:val="22"/>
        </w:rPr>
        <w:t>.</w:t>
      </w:r>
      <w:r w:rsidR="004F0706">
        <w:rPr>
          <w:rFonts w:ascii="Arial" w:hAnsi="Arial" w:cs="Arial"/>
          <w:sz w:val="22"/>
          <w:szCs w:val="22"/>
        </w:rPr>
        <w:t xml:space="preserve"> </w:t>
      </w:r>
      <w:r w:rsidR="005B0781">
        <w:rPr>
          <w:rFonts w:ascii="Arial" w:hAnsi="Arial" w:cs="Arial"/>
          <w:sz w:val="22"/>
          <w:szCs w:val="22"/>
        </w:rPr>
        <w:t xml:space="preserve">Número </w:t>
      </w:r>
      <w:r w:rsidR="003E4415">
        <w:rPr>
          <w:rFonts w:ascii="Arial" w:hAnsi="Arial" w:cs="Arial"/>
          <w:sz w:val="22"/>
          <w:szCs w:val="22"/>
        </w:rPr>
        <w:t>R.R./188</w:t>
      </w:r>
      <w:r>
        <w:rPr>
          <w:rFonts w:ascii="Arial" w:hAnsi="Arial" w:cs="Arial"/>
          <w:sz w:val="22"/>
          <w:szCs w:val="22"/>
        </w:rPr>
        <w:t xml:space="preserve">/2016, </w:t>
      </w:r>
      <w:r w:rsidR="003E4415">
        <w:rPr>
          <w:rFonts w:ascii="Arial" w:hAnsi="Arial" w:cs="Arial"/>
          <w:sz w:val="22"/>
          <w:szCs w:val="22"/>
        </w:rPr>
        <w:t xml:space="preserve">Sujeto obligado Ayuntamiento de Oaxaca de </w:t>
      </w:r>
      <w:r w:rsidR="00C3126D">
        <w:rPr>
          <w:rFonts w:ascii="Arial" w:hAnsi="Arial" w:cs="Arial"/>
          <w:sz w:val="22"/>
          <w:szCs w:val="22"/>
        </w:rPr>
        <w:t>Juárez</w:t>
      </w:r>
      <w:r w:rsidR="003E4415">
        <w:rPr>
          <w:rFonts w:ascii="Arial" w:hAnsi="Arial" w:cs="Arial"/>
          <w:sz w:val="22"/>
          <w:szCs w:val="22"/>
        </w:rPr>
        <w:t>, Oaxaca</w:t>
      </w:r>
      <w:r>
        <w:rPr>
          <w:rFonts w:ascii="Arial" w:hAnsi="Arial" w:cs="Arial"/>
          <w:sz w:val="22"/>
          <w:szCs w:val="22"/>
        </w:rPr>
        <w:t>.</w:t>
      </w:r>
      <w:r w:rsidR="00802B54">
        <w:rPr>
          <w:rFonts w:ascii="Arial" w:hAnsi="Arial" w:cs="Arial"/>
          <w:sz w:val="22"/>
          <w:szCs w:val="22"/>
        </w:rPr>
        <w:t xml:space="preserve"> Una ciudadana</w:t>
      </w:r>
      <w:r w:rsidR="003E4415">
        <w:rPr>
          <w:rFonts w:ascii="Arial" w:hAnsi="Arial" w:cs="Arial"/>
          <w:sz w:val="22"/>
          <w:szCs w:val="22"/>
        </w:rPr>
        <w:t xml:space="preserve"> solicito al Ayuntamiento</w:t>
      </w:r>
      <w:r w:rsidR="00802B54">
        <w:rPr>
          <w:rFonts w:ascii="Arial" w:hAnsi="Arial" w:cs="Arial"/>
          <w:sz w:val="22"/>
          <w:szCs w:val="22"/>
        </w:rPr>
        <w:t>, información</w:t>
      </w:r>
      <w:r w:rsidR="003E4415">
        <w:rPr>
          <w:rFonts w:ascii="Arial" w:hAnsi="Arial" w:cs="Arial"/>
          <w:sz w:val="22"/>
          <w:szCs w:val="22"/>
        </w:rPr>
        <w:t xml:space="preserve"> referente al </w:t>
      </w:r>
      <w:r w:rsidR="00C3126D">
        <w:rPr>
          <w:rFonts w:ascii="Arial" w:hAnsi="Arial" w:cs="Arial"/>
          <w:sz w:val="22"/>
          <w:szCs w:val="22"/>
        </w:rPr>
        <w:t>número</w:t>
      </w:r>
      <w:r w:rsidR="003E4415">
        <w:rPr>
          <w:rFonts w:ascii="Arial" w:hAnsi="Arial" w:cs="Arial"/>
          <w:sz w:val="22"/>
          <w:szCs w:val="22"/>
        </w:rPr>
        <w:t xml:space="preserve"> de licencias, permisos y/o autorizaciones otorgadas para la venta de bebidas </w:t>
      </w:r>
      <w:r w:rsidR="00C3126D">
        <w:rPr>
          <w:rFonts w:ascii="Arial" w:hAnsi="Arial" w:cs="Arial"/>
          <w:sz w:val="22"/>
          <w:szCs w:val="22"/>
        </w:rPr>
        <w:t>alcohólicas</w:t>
      </w:r>
      <w:r w:rsidR="003E4415">
        <w:rPr>
          <w:rFonts w:ascii="Arial" w:hAnsi="Arial" w:cs="Arial"/>
          <w:sz w:val="22"/>
          <w:szCs w:val="22"/>
        </w:rPr>
        <w:t xml:space="preserve"> en el municipio, </w:t>
      </w:r>
      <w:r w:rsidR="00C3126D">
        <w:rPr>
          <w:rFonts w:ascii="Arial" w:hAnsi="Arial" w:cs="Arial"/>
          <w:sz w:val="22"/>
          <w:szCs w:val="22"/>
        </w:rPr>
        <w:t>así</w:t>
      </w:r>
      <w:r w:rsidR="003E4415">
        <w:rPr>
          <w:rFonts w:ascii="Arial" w:hAnsi="Arial" w:cs="Arial"/>
          <w:sz w:val="22"/>
          <w:szCs w:val="22"/>
        </w:rPr>
        <w:t xml:space="preserve"> como el </w:t>
      </w:r>
      <w:r w:rsidR="00C3126D">
        <w:rPr>
          <w:rFonts w:ascii="Arial" w:hAnsi="Arial" w:cs="Arial"/>
          <w:sz w:val="22"/>
          <w:szCs w:val="22"/>
        </w:rPr>
        <w:t>número</w:t>
      </w:r>
      <w:r w:rsidR="00802B54">
        <w:rPr>
          <w:rFonts w:ascii="Arial" w:hAnsi="Arial" w:cs="Arial"/>
          <w:sz w:val="22"/>
          <w:szCs w:val="22"/>
        </w:rPr>
        <w:t xml:space="preserve"> de la licencia</w:t>
      </w:r>
      <w:r w:rsidR="003E4415">
        <w:rPr>
          <w:rFonts w:ascii="Arial" w:hAnsi="Arial" w:cs="Arial"/>
          <w:sz w:val="22"/>
          <w:szCs w:val="22"/>
        </w:rPr>
        <w:t xml:space="preserve">, permiso y/o autorización, el </w:t>
      </w:r>
      <w:r w:rsidR="00C3126D">
        <w:rPr>
          <w:rFonts w:ascii="Arial" w:hAnsi="Arial" w:cs="Arial"/>
          <w:sz w:val="22"/>
          <w:szCs w:val="22"/>
        </w:rPr>
        <w:t>número</w:t>
      </w:r>
      <w:r w:rsidR="003E4415">
        <w:rPr>
          <w:rFonts w:ascii="Arial" w:hAnsi="Arial" w:cs="Arial"/>
          <w:sz w:val="22"/>
          <w:szCs w:val="22"/>
        </w:rPr>
        <w:t xml:space="preserve"> del establecimiento, la denominación o nombre comercial del mismo, el giro de la licencia, permiso y/o </w:t>
      </w:r>
      <w:r w:rsidR="00C3126D">
        <w:rPr>
          <w:rFonts w:ascii="Arial" w:hAnsi="Arial" w:cs="Arial"/>
          <w:sz w:val="22"/>
          <w:szCs w:val="22"/>
        </w:rPr>
        <w:t>autorización</w:t>
      </w:r>
      <w:r w:rsidR="003E4415">
        <w:rPr>
          <w:rFonts w:ascii="Arial" w:hAnsi="Arial" w:cs="Arial"/>
          <w:sz w:val="22"/>
          <w:szCs w:val="22"/>
        </w:rPr>
        <w:t xml:space="preserve"> y el nombre del propietario de la licencia, permiso y/o autorizaci</w:t>
      </w:r>
      <w:r w:rsidR="00802B54">
        <w:rPr>
          <w:rFonts w:ascii="Arial" w:hAnsi="Arial" w:cs="Arial"/>
          <w:sz w:val="22"/>
          <w:szCs w:val="22"/>
        </w:rPr>
        <w:t>ón, se plantea</w:t>
      </w:r>
      <w:r w:rsidR="003E4415">
        <w:rPr>
          <w:rFonts w:ascii="Arial" w:hAnsi="Arial" w:cs="Arial"/>
          <w:sz w:val="22"/>
          <w:szCs w:val="22"/>
        </w:rPr>
        <w:t xml:space="preserve"> declarar fundado, el motivo de inconformidad expresado por el recurrente, en v</w:t>
      </w:r>
      <w:r w:rsidR="00802B54">
        <w:rPr>
          <w:rFonts w:ascii="Arial" w:hAnsi="Arial" w:cs="Arial"/>
          <w:sz w:val="22"/>
          <w:szCs w:val="22"/>
        </w:rPr>
        <w:t>irtud de que el Sujeto obligado</w:t>
      </w:r>
      <w:r w:rsidR="003E4415">
        <w:rPr>
          <w:rFonts w:ascii="Arial" w:hAnsi="Arial" w:cs="Arial"/>
          <w:sz w:val="22"/>
          <w:szCs w:val="22"/>
        </w:rPr>
        <w:t xml:space="preserve"> </w:t>
      </w:r>
      <w:r w:rsidR="00C3126D">
        <w:rPr>
          <w:rFonts w:ascii="Arial" w:hAnsi="Arial" w:cs="Arial"/>
          <w:sz w:val="22"/>
          <w:szCs w:val="22"/>
        </w:rPr>
        <w:t>debió</w:t>
      </w:r>
      <w:r w:rsidR="003E4415">
        <w:rPr>
          <w:rFonts w:ascii="Arial" w:hAnsi="Arial" w:cs="Arial"/>
          <w:sz w:val="22"/>
          <w:szCs w:val="22"/>
        </w:rPr>
        <w:t xml:space="preserve"> </w:t>
      </w:r>
      <w:r w:rsidR="00C3126D">
        <w:rPr>
          <w:rFonts w:ascii="Arial" w:hAnsi="Arial" w:cs="Arial"/>
          <w:sz w:val="22"/>
          <w:szCs w:val="22"/>
        </w:rPr>
        <w:t>interpretar</w:t>
      </w:r>
      <w:r w:rsidR="003E4415">
        <w:rPr>
          <w:rFonts w:ascii="Arial" w:hAnsi="Arial" w:cs="Arial"/>
          <w:sz w:val="22"/>
          <w:szCs w:val="22"/>
        </w:rPr>
        <w:t xml:space="preserve"> la petición de información, observando los principios de progresividad, máxima publicidad e interés general que rigen a este derecho fundamental, </w:t>
      </w:r>
      <w:r w:rsidR="003C29D6">
        <w:rPr>
          <w:rFonts w:ascii="Arial" w:hAnsi="Arial" w:cs="Arial"/>
          <w:sz w:val="22"/>
          <w:szCs w:val="22"/>
        </w:rPr>
        <w:t>y bueno, atender los principios de certeza</w:t>
      </w:r>
      <w:r w:rsidR="00802B54">
        <w:rPr>
          <w:rFonts w:ascii="Arial" w:hAnsi="Arial" w:cs="Arial"/>
          <w:sz w:val="22"/>
          <w:szCs w:val="22"/>
        </w:rPr>
        <w:t>,</w:t>
      </w:r>
      <w:r w:rsidR="003C29D6">
        <w:rPr>
          <w:rFonts w:ascii="Arial" w:hAnsi="Arial" w:cs="Arial"/>
          <w:sz w:val="22"/>
          <w:szCs w:val="22"/>
        </w:rPr>
        <w:t xml:space="preserve"> objetividad</w:t>
      </w:r>
      <w:r w:rsidR="00802B54">
        <w:rPr>
          <w:rFonts w:ascii="Arial" w:hAnsi="Arial" w:cs="Arial"/>
          <w:sz w:val="22"/>
          <w:szCs w:val="22"/>
        </w:rPr>
        <w:t xml:space="preserve">, </w:t>
      </w:r>
      <w:r w:rsidR="003C29D6">
        <w:rPr>
          <w:rFonts w:ascii="Arial" w:hAnsi="Arial" w:cs="Arial"/>
          <w:sz w:val="22"/>
          <w:szCs w:val="22"/>
        </w:rPr>
        <w:t xml:space="preserve">legalidad y garantizar con ello, el acceso a la información </w:t>
      </w:r>
      <w:r w:rsidR="00C3126D">
        <w:rPr>
          <w:rFonts w:ascii="Arial" w:hAnsi="Arial" w:cs="Arial"/>
          <w:sz w:val="22"/>
          <w:szCs w:val="22"/>
        </w:rPr>
        <w:t>pública</w:t>
      </w:r>
      <w:r w:rsidR="003C29D6">
        <w:rPr>
          <w:rFonts w:ascii="Arial" w:hAnsi="Arial" w:cs="Arial"/>
          <w:sz w:val="22"/>
          <w:szCs w:val="22"/>
        </w:rPr>
        <w:t xml:space="preserve"> que le asisten a la recurrente, por lo que, con funda</w:t>
      </w:r>
      <w:r w:rsidR="00C3126D">
        <w:rPr>
          <w:rFonts w:ascii="Arial" w:hAnsi="Arial" w:cs="Arial"/>
          <w:sz w:val="22"/>
          <w:szCs w:val="22"/>
        </w:rPr>
        <w:t>mento en lo previsto por el artí</w:t>
      </w:r>
      <w:r w:rsidR="003C29D6">
        <w:rPr>
          <w:rFonts w:ascii="Arial" w:hAnsi="Arial" w:cs="Arial"/>
          <w:sz w:val="22"/>
          <w:szCs w:val="22"/>
        </w:rPr>
        <w:t>culo 143</w:t>
      </w:r>
      <w:r w:rsidR="00C3126D">
        <w:rPr>
          <w:rFonts w:ascii="Arial" w:hAnsi="Arial" w:cs="Arial"/>
          <w:sz w:val="22"/>
          <w:szCs w:val="22"/>
        </w:rPr>
        <w:t>,</w:t>
      </w:r>
      <w:r w:rsidR="003C29D6">
        <w:rPr>
          <w:rFonts w:ascii="Arial" w:hAnsi="Arial" w:cs="Arial"/>
          <w:sz w:val="22"/>
          <w:szCs w:val="22"/>
        </w:rPr>
        <w:t xml:space="preserve"> en su fracción III de la Ley de Transparencia y Acceso a la </w:t>
      </w:r>
      <w:r w:rsidR="00C3126D">
        <w:rPr>
          <w:rFonts w:ascii="Arial" w:hAnsi="Arial" w:cs="Arial"/>
          <w:sz w:val="22"/>
          <w:szCs w:val="22"/>
        </w:rPr>
        <w:t>Información</w:t>
      </w:r>
      <w:r w:rsidR="003C29D6">
        <w:rPr>
          <w:rFonts w:ascii="Arial" w:hAnsi="Arial" w:cs="Arial"/>
          <w:sz w:val="22"/>
          <w:szCs w:val="22"/>
        </w:rPr>
        <w:t xml:space="preserve"> </w:t>
      </w:r>
      <w:r w:rsidR="00B914B4">
        <w:rPr>
          <w:rFonts w:ascii="Arial" w:hAnsi="Arial" w:cs="Arial"/>
          <w:sz w:val="22"/>
          <w:szCs w:val="22"/>
        </w:rPr>
        <w:t>Pública</w:t>
      </w:r>
      <w:r w:rsidR="003C29D6">
        <w:rPr>
          <w:rFonts w:ascii="Arial" w:hAnsi="Arial" w:cs="Arial"/>
          <w:sz w:val="22"/>
          <w:szCs w:val="22"/>
        </w:rPr>
        <w:t xml:space="preserve"> para el estado </w:t>
      </w:r>
      <w:r w:rsidR="00802B54">
        <w:rPr>
          <w:rFonts w:ascii="Arial" w:hAnsi="Arial" w:cs="Arial"/>
          <w:sz w:val="22"/>
          <w:szCs w:val="22"/>
        </w:rPr>
        <w:t>de Oaxaca, este Consejo General</w:t>
      </w:r>
      <w:r w:rsidR="005B0781">
        <w:rPr>
          <w:rFonts w:ascii="Arial" w:hAnsi="Arial" w:cs="Arial"/>
          <w:sz w:val="22"/>
          <w:szCs w:val="22"/>
        </w:rPr>
        <w:t xml:space="preserve"> ordena al Sujeto o</w:t>
      </w:r>
      <w:r w:rsidR="003C29D6">
        <w:rPr>
          <w:rFonts w:ascii="Arial" w:hAnsi="Arial" w:cs="Arial"/>
          <w:sz w:val="22"/>
          <w:szCs w:val="22"/>
        </w:rPr>
        <w:t>bligado</w:t>
      </w:r>
      <w:r w:rsidR="00802B54">
        <w:rPr>
          <w:rFonts w:ascii="Arial" w:hAnsi="Arial" w:cs="Arial"/>
          <w:sz w:val="22"/>
          <w:szCs w:val="22"/>
        </w:rPr>
        <w:t>, que proporcione al recurrente</w:t>
      </w:r>
      <w:r w:rsidR="003C29D6">
        <w:rPr>
          <w:rFonts w:ascii="Arial" w:hAnsi="Arial" w:cs="Arial"/>
          <w:sz w:val="22"/>
          <w:szCs w:val="22"/>
        </w:rPr>
        <w:t xml:space="preserve"> el </w:t>
      </w:r>
      <w:r w:rsidR="00C3126D">
        <w:rPr>
          <w:rFonts w:ascii="Arial" w:hAnsi="Arial" w:cs="Arial"/>
          <w:sz w:val="22"/>
          <w:szCs w:val="22"/>
        </w:rPr>
        <w:t>número</w:t>
      </w:r>
      <w:r w:rsidR="003C29D6">
        <w:rPr>
          <w:rFonts w:ascii="Arial" w:hAnsi="Arial" w:cs="Arial"/>
          <w:sz w:val="22"/>
          <w:szCs w:val="22"/>
        </w:rPr>
        <w:t xml:space="preserve"> de la licencia y/o </w:t>
      </w:r>
      <w:r w:rsidR="00802B54">
        <w:rPr>
          <w:rFonts w:ascii="Arial" w:hAnsi="Arial" w:cs="Arial"/>
          <w:sz w:val="22"/>
          <w:szCs w:val="22"/>
        </w:rPr>
        <w:t>autorización en lo individual y</w:t>
      </w:r>
      <w:r w:rsidR="003C29D6">
        <w:rPr>
          <w:rFonts w:ascii="Arial" w:hAnsi="Arial" w:cs="Arial"/>
          <w:sz w:val="22"/>
          <w:szCs w:val="22"/>
        </w:rPr>
        <w:t xml:space="preserve"> el nombre del titular y/o propietario de la licencia, permiso y/o autorización, información que se </w:t>
      </w:r>
      <w:r w:rsidR="00C3126D">
        <w:rPr>
          <w:rFonts w:ascii="Arial" w:hAnsi="Arial" w:cs="Arial"/>
          <w:sz w:val="22"/>
          <w:szCs w:val="22"/>
        </w:rPr>
        <w:t>generó</w:t>
      </w:r>
      <w:r w:rsidR="003C29D6">
        <w:rPr>
          <w:rFonts w:ascii="Arial" w:hAnsi="Arial" w:cs="Arial"/>
          <w:sz w:val="22"/>
          <w:szCs w:val="22"/>
        </w:rPr>
        <w:t xml:space="preserve"> </w:t>
      </w:r>
      <w:r w:rsidR="00C3126D">
        <w:rPr>
          <w:rFonts w:ascii="Arial" w:hAnsi="Arial" w:cs="Arial"/>
          <w:sz w:val="22"/>
          <w:szCs w:val="22"/>
        </w:rPr>
        <w:t xml:space="preserve">como resultado </w:t>
      </w:r>
      <w:r w:rsidR="003C29D6">
        <w:rPr>
          <w:rFonts w:ascii="Arial" w:hAnsi="Arial" w:cs="Arial"/>
          <w:sz w:val="22"/>
          <w:szCs w:val="22"/>
        </w:rPr>
        <w:t xml:space="preserve">de las facultades y atribuciones de </w:t>
      </w:r>
      <w:r w:rsidR="00C3126D">
        <w:rPr>
          <w:rFonts w:ascii="Arial" w:hAnsi="Arial" w:cs="Arial"/>
          <w:sz w:val="22"/>
          <w:szCs w:val="22"/>
        </w:rPr>
        <w:t xml:space="preserve">la Dirección de Ingreso </w:t>
      </w:r>
      <w:r w:rsidR="005B0781">
        <w:rPr>
          <w:rFonts w:ascii="Arial" w:hAnsi="Arial" w:cs="Arial"/>
          <w:sz w:val="22"/>
          <w:szCs w:val="22"/>
        </w:rPr>
        <w:t>y Control Fiscal de la Secretarí</w:t>
      </w:r>
      <w:r w:rsidR="00C3126D">
        <w:rPr>
          <w:rFonts w:ascii="Arial" w:hAnsi="Arial" w:cs="Arial"/>
          <w:sz w:val="22"/>
          <w:szCs w:val="22"/>
        </w:rPr>
        <w:t>a de</w:t>
      </w:r>
      <w:r w:rsidR="005B0781">
        <w:rPr>
          <w:rFonts w:ascii="Arial" w:hAnsi="Arial" w:cs="Arial"/>
          <w:sz w:val="22"/>
          <w:szCs w:val="22"/>
        </w:rPr>
        <w:t xml:space="preserve"> Finanzas y Administración del M</w:t>
      </w:r>
      <w:r w:rsidR="00C3126D">
        <w:rPr>
          <w:rFonts w:ascii="Arial" w:hAnsi="Arial" w:cs="Arial"/>
          <w:sz w:val="22"/>
          <w:szCs w:val="22"/>
        </w:rPr>
        <w:t>unicipio de Oaxaca</w:t>
      </w:r>
      <w:r w:rsidR="005B0781">
        <w:rPr>
          <w:rFonts w:ascii="Arial" w:hAnsi="Arial" w:cs="Arial"/>
          <w:sz w:val="22"/>
          <w:szCs w:val="22"/>
        </w:rPr>
        <w:t xml:space="preserve"> de Juárez, Oaxaca. Es cuanto, s</w:t>
      </w:r>
      <w:r w:rsidR="00C3126D">
        <w:rPr>
          <w:rFonts w:ascii="Arial" w:hAnsi="Arial" w:cs="Arial"/>
          <w:sz w:val="22"/>
          <w:szCs w:val="22"/>
        </w:rPr>
        <w:t>eñores Comisionados.</w:t>
      </w:r>
    </w:p>
    <w:p w14:paraId="20166303" w14:textId="77777777" w:rsidR="00ED7634" w:rsidRDefault="00ED7634" w:rsidP="00D20D9B">
      <w:pPr>
        <w:spacing w:line="360" w:lineRule="auto"/>
        <w:jc w:val="both"/>
        <w:rPr>
          <w:rFonts w:ascii="Arial" w:hAnsi="Arial" w:cs="Arial"/>
          <w:sz w:val="22"/>
          <w:szCs w:val="22"/>
        </w:rPr>
      </w:pPr>
    </w:p>
    <w:p w14:paraId="590B3DD2" w14:textId="77777777" w:rsidR="00ED7634" w:rsidRPr="00277E78" w:rsidRDefault="00ED7634" w:rsidP="00ED763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F4F9043" w14:textId="7053D1A0" w:rsidR="00ED7634" w:rsidRDefault="00ED7634" w:rsidP="00ED7634">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sidR="00C3126D">
        <w:rPr>
          <w:rFonts w:ascii="Arial" w:hAnsi="Arial" w:cs="Arial"/>
          <w:sz w:val="22"/>
          <w:szCs w:val="22"/>
        </w:rPr>
        <w:t>el</w:t>
      </w:r>
      <w:r>
        <w:rPr>
          <w:rFonts w:ascii="Arial" w:hAnsi="Arial" w:cs="Arial"/>
          <w:sz w:val="22"/>
          <w:szCs w:val="22"/>
        </w:rPr>
        <w:t xml:space="preserve"> pro</w:t>
      </w:r>
      <w:r w:rsidRPr="00277E78">
        <w:rPr>
          <w:rFonts w:ascii="Arial" w:hAnsi="Arial" w:cs="Arial"/>
          <w:sz w:val="22"/>
          <w:szCs w:val="22"/>
        </w:rPr>
        <w:t>yecto</w:t>
      </w:r>
      <w:r w:rsidR="00C3126D">
        <w:rPr>
          <w:rFonts w:ascii="Arial" w:hAnsi="Arial" w:cs="Arial"/>
          <w:sz w:val="22"/>
          <w:szCs w:val="22"/>
        </w:rPr>
        <w:t xml:space="preserve"> de resolución del</w:t>
      </w:r>
      <w:r>
        <w:rPr>
          <w:rFonts w:ascii="Arial" w:hAnsi="Arial" w:cs="Arial"/>
          <w:sz w:val="22"/>
          <w:szCs w:val="22"/>
        </w:rPr>
        <w:t xml:space="preserve"> </w:t>
      </w:r>
      <w:r w:rsidRPr="00277E78">
        <w:rPr>
          <w:rFonts w:ascii="Arial" w:hAnsi="Arial" w:cs="Arial"/>
          <w:sz w:val="22"/>
          <w:szCs w:val="22"/>
        </w:rPr>
        <w:t>recurso</w:t>
      </w:r>
      <w:r w:rsidR="00C3126D">
        <w:rPr>
          <w:rFonts w:ascii="Arial" w:hAnsi="Arial" w:cs="Arial"/>
          <w:sz w:val="22"/>
          <w:szCs w:val="22"/>
        </w:rPr>
        <w:t xml:space="preserve"> de revisión del</w:t>
      </w:r>
      <w:r>
        <w:rPr>
          <w:rFonts w:ascii="Arial" w:hAnsi="Arial" w:cs="Arial"/>
          <w:sz w:val="22"/>
          <w:szCs w:val="22"/>
        </w:rPr>
        <w:t xml:space="preserve"> </w:t>
      </w:r>
      <w:r w:rsidRPr="00277E78">
        <w:rPr>
          <w:rFonts w:ascii="Arial" w:hAnsi="Arial" w:cs="Arial"/>
          <w:sz w:val="22"/>
          <w:szCs w:val="22"/>
        </w:rPr>
        <w:t>que se acaba de dar cuenta.</w:t>
      </w:r>
    </w:p>
    <w:p w14:paraId="4A5E0E31" w14:textId="77777777" w:rsidR="00ED7634" w:rsidRPr="00277E78" w:rsidRDefault="00ED7634" w:rsidP="00ED7634">
      <w:pPr>
        <w:spacing w:line="360" w:lineRule="auto"/>
        <w:jc w:val="both"/>
        <w:rPr>
          <w:rFonts w:ascii="Arial" w:hAnsi="Arial" w:cs="Arial"/>
          <w:sz w:val="22"/>
          <w:szCs w:val="22"/>
        </w:rPr>
      </w:pPr>
    </w:p>
    <w:p w14:paraId="15533BF4" w14:textId="03E0C6F0" w:rsidR="00ED7634" w:rsidRDefault="00ED7634" w:rsidP="00ED7634">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sidR="00C3126D">
        <w:rPr>
          <w:rFonts w:ascii="Arial" w:hAnsi="Arial" w:cs="Arial"/>
          <w:sz w:val="22"/>
          <w:szCs w:val="22"/>
        </w:rPr>
        <w:t xml:space="preserve"> de su </w:t>
      </w:r>
      <w:r w:rsidR="005B0781">
        <w:rPr>
          <w:rFonts w:ascii="Arial" w:hAnsi="Arial" w:cs="Arial"/>
          <w:sz w:val="22"/>
          <w:szCs w:val="22"/>
        </w:rPr>
        <w:t>aprobación</w:t>
      </w:r>
      <w:r w:rsidRPr="00277E78">
        <w:rPr>
          <w:rFonts w:ascii="Arial" w:hAnsi="Arial" w:cs="Arial"/>
          <w:sz w:val="22"/>
          <w:szCs w:val="22"/>
        </w:rPr>
        <w:t>.----------------------- Se aprueba por unanimidad de votos.------------------------------------------------------------------------------------</w:t>
      </w:r>
    </w:p>
    <w:p w14:paraId="352FC46D" w14:textId="77777777" w:rsidR="00ED7634" w:rsidRPr="005C699D" w:rsidRDefault="00ED7634" w:rsidP="00ED7634">
      <w:pPr>
        <w:spacing w:line="360" w:lineRule="auto"/>
        <w:jc w:val="both"/>
        <w:rPr>
          <w:rFonts w:ascii="Arial" w:hAnsi="Arial" w:cs="Arial"/>
          <w:sz w:val="22"/>
          <w:szCs w:val="22"/>
        </w:rPr>
      </w:pPr>
    </w:p>
    <w:p w14:paraId="048F59B3" w14:textId="77777777" w:rsidR="00ED7634" w:rsidRDefault="00ED7634" w:rsidP="00ED7634">
      <w:pPr>
        <w:spacing w:line="360" w:lineRule="auto"/>
        <w:jc w:val="both"/>
        <w:rPr>
          <w:rFonts w:ascii="Arial" w:hAnsi="Arial" w:cs="Arial"/>
          <w:b/>
          <w:sz w:val="22"/>
          <w:szCs w:val="22"/>
        </w:rPr>
      </w:pPr>
      <w:r w:rsidRPr="00277E78">
        <w:rPr>
          <w:rFonts w:ascii="Arial" w:hAnsi="Arial" w:cs="Arial"/>
          <w:b/>
          <w:sz w:val="22"/>
          <w:szCs w:val="22"/>
        </w:rPr>
        <w:lastRenderedPageBreak/>
        <w:t>Comisionado Presidente Lic. Francisco Javier Álvarez Figueroa:</w:t>
      </w:r>
    </w:p>
    <w:p w14:paraId="27A18A07" w14:textId="174F2F90" w:rsidR="00ED7634" w:rsidRDefault="00ED7634" w:rsidP="00ED7634">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C3126D">
        <w:rPr>
          <w:rFonts w:ascii="Arial" w:hAnsi="Arial" w:cs="Arial"/>
          <w:sz w:val="22"/>
          <w:szCs w:val="22"/>
        </w:rPr>
        <w:t>, se sirva dar cuenta</w:t>
      </w:r>
      <w:r>
        <w:rPr>
          <w:rFonts w:ascii="Arial" w:hAnsi="Arial" w:cs="Arial"/>
          <w:sz w:val="22"/>
          <w:szCs w:val="22"/>
        </w:rPr>
        <w:t xml:space="preserve"> del siguiente proyecto de </w:t>
      </w:r>
      <w:r w:rsidR="006B3306">
        <w:rPr>
          <w:rFonts w:ascii="Arial" w:hAnsi="Arial" w:cs="Arial"/>
          <w:sz w:val="22"/>
          <w:szCs w:val="22"/>
        </w:rPr>
        <w:t>resolución</w:t>
      </w:r>
      <w:r>
        <w:rPr>
          <w:rFonts w:ascii="Arial" w:hAnsi="Arial" w:cs="Arial"/>
          <w:sz w:val="22"/>
          <w:szCs w:val="22"/>
        </w:rPr>
        <w:t>.</w:t>
      </w:r>
    </w:p>
    <w:p w14:paraId="1E7C43E4" w14:textId="77777777" w:rsidR="00ED7634" w:rsidRDefault="00ED7634" w:rsidP="00ED7634">
      <w:pPr>
        <w:spacing w:line="360" w:lineRule="auto"/>
        <w:jc w:val="both"/>
        <w:rPr>
          <w:rFonts w:ascii="Arial" w:hAnsi="Arial" w:cs="Arial"/>
          <w:b/>
          <w:sz w:val="22"/>
          <w:szCs w:val="22"/>
        </w:rPr>
      </w:pPr>
    </w:p>
    <w:p w14:paraId="7B38F26D" w14:textId="77777777" w:rsidR="00ED7634" w:rsidRPr="00931E6A" w:rsidRDefault="00ED7634" w:rsidP="00ED7634">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6C8D4FFC" w14:textId="46BC4750" w:rsidR="00C3126D" w:rsidRDefault="00C3126D" w:rsidP="00ED7634">
      <w:pPr>
        <w:spacing w:line="360" w:lineRule="auto"/>
        <w:jc w:val="both"/>
        <w:rPr>
          <w:rFonts w:ascii="Arial" w:hAnsi="Arial" w:cs="Arial"/>
          <w:sz w:val="22"/>
          <w:szCs w:val="22"/>
        </w:rPr>
      </w:pPr>
      <w:r>
        <w:rPr>
          <w:rFonts w:ascii="Arial" w:hAnsi="Arial" w:cs="Arial"/>
          <w:sz w:val="22"/>
          <w:szCs w:val="22"/>
        </w:rPr>
        <w:t>Con mucho gusto. Doy cuenta d</w:t>
      </w:r>
      <w:r w:rsidR="0010732B">
        <w:rPr>
          <w:rFonts w:ascii="Arial" w:hAnsi="Arial" w:cs="Arial"/>
          <w:sz w:val="22"/>
          <w:szCs w:val="22"/>
        </w:rPr>
        <w:t xml:space="preserve">el Recurso de revisión </w:t>
      </w:r>
      <w:r>
        <w:rPr>
          <w:rFonts w:ascii="Arial" w:hAnsi="Arial" w:cs="Arial"/>
          <w:sz w:val="22"/>
          <w:szCs w:val="22"/>
        </w:rPr>
        <w:t>R.R./212</w:t>
      </w:r>
      <w:r w:rsidR="0010732B">
        <w:rPr>
          <w:rFonts w:ascii="Arial" w:hAnsi="Arial" w:cs="Arial"/>
          <w:sz w:val="22"/>
          <w:szCs w:val="22"/>
        </w:rPr>
        <w:t>/2016</w:t>
      </w:r>
      <w:r>
        <w:rPr>
          <w:rFonts w:ascii="Arial" w:hAnsi="Arial" w:cs="Arial"/>
          <w:sz w:val="22"/>
          <w:szCs w:val="22"/>
        </w:rPr>
        <w:t xml:space="preserve">, </w:t>
      </w:r>
      <w:r w:rsidR="00C63D34">
        <w:rPr>
          <w:rFonts w:ascii="Arial" w:hAnsi="Arial" w:cs="Arial"/>
          <w:sz w:val="22"/>
          <w:szCs w:val="22"/>
        </w:rPr>
        <w:t>Consejería</w:t>
      </w:r>
      <w:r>
        <w:rPr>
          <w:rFonts w:ascii="Arial" w:hAnsi="Arial" w:cs="Arial"/>
          <w:sz w:val="22"/>
          <w:szCs w:val="22"/>
        </w:rPr>
        <w:t xml:space="preserve"> </w:t>
      </w:r>
      <w:r w:rsidR="00C63D34">
        <w:rPr>
          <w:rFonts w:ascii="Arial" w:hAnsi="Arial" w:cs="Arial"/>
          <w:sz w:val="22"/>
          <w:szCs w:val="22"/>
        </w:rPr>
        <w:t>Jurídica</w:t>
      </w:r>
      <w:r>
        <w:rPr>
          <w:rFonts w:ascii="Arial" w:hAnsi="Arial" w:cs="Arial"/>
          <w:sz w:val="22"/>
          <w:szCs w:val="22"/>
        </w:rPr>
        <w:t xml:space="preserve"> del Gobierno del Estado de Oaxac</w:t>
      </w:r>
      <w:r w:rsidR="000877E1">
        <w:rPr>
          <w:rFonts w:ascii="Arial" w:hAnsi="Arial" w:cs="Arial"/>
          <w:sz w:val="22"/>
          <w:szCs w:val="22"/>
        </w:rPr>
        <w:t>a. El recurrente solicito a la Gu</w:t>
      </w:r>
      <w:r>
        <w:rPr>
          <w:rFonts w:ascii="Arial" w:hAnsi="Arial" w:cs="Arial"/>
          <w:sz w:val="22"/>
          <w:szCs w:val="22"/>
        </w:rPr>
        <w:t xml:space="preserve">bernatura del estado de Oaxaca, información referente a la situación jurídica que guarda actualmente el contrato </w:t>
      </w:r>
      <w:r w:rsidRPr="005B0781">
        <w:rPr>
          <w:rFonts w:ascii="Arial" w:hAnsi="Arial" w:cs="Arial"/>
          <w:sz w:val="22"/>
          <w:szCs w:val="22"/>
        </w:rPr>
        <w:t>preventivo</w:t>
      </w:r>
      <w:r w:rsidR="005B0781">
        <w:rPr>
          <w:rFonts w:ascii="Arial" w:hAnsi="Arial" w:cs="Arial"/>
          <w:sz w:val="22"/>
          <w:szCs w:val="22"/>
        </w:rPr>
        <w:t xml:space="preserve"> que celebró</w:t>
      </w:r>
      <w:r>
        <w:rPr>
          <w:rFonts w:ascii="Arial" w:hAnsi="Arial" w:cs="Arial"/>
          <w:sz w:val="22"/>
          <w:szCs w:val="22"/>
        </w:rPr>
        <w:t xml:space="preserve"> el Gobierno del Estado de Oaxaca, con una empresa privada para</w:t>
      </w:r>
      <w:r w:rsidR="00045107">
        <w:rPr>
          <w:rFonts w:ascii="Arial" w:hAnsi="Arial" w:cs="Arial"/>
          <w:sz w:val="22"/>
          <w:szCs w:val="22"/>
        </w:rPr>
        <w:t xml:space="preserve"> desarrollar el terreno denominado “Punta Colorada”, se plantea declarar fundado, los motivos de inconformidad expresados por el recurrente, en v</w:t>
      </w:r>
      <w:r w:rsidR="00802B54">
        <w:rPr>
          <w:rFonts w:ascii="Arial" w:hAnsi="Arial" w:cs="Arial"/>
          <w:sz w:val="22"/>
          <w:szCs w:val="22"/>
        </w:rPr>
        <w:t>irtud de que el Sujeto obligado</w:t>
      </w:r>
      <w:r w:rsidR="00045107">
        <w:rPr>
          <w:rFonts w:ascii="Arial" w:hAnsi="Arial" w:cs="Arial"/>
          <w:sz w:val="22"/>
          <w:szCs w:val="22"/>
        </w:rPr>
        <w:t xml:space="preserve"> </w:t>
      </w:r>
      <w:r w:rsidR="00161529">
        <w:rPr>
          <w:rFonts w:ascii="Arial" w:hAnsi="Arial" w:cs="Arial"/>
          <w:sz w:val="22"/>
          <w:szCs w:val="22"/>
        </w:rPr>
        <w:t>debió</w:t>
      </w:r>
      <w:r w:rsidR="00045107">
        <w:rPr>
          <w:rFonts w:ascii="Arial" w:hAnsi="Arial" w:cs="Arial"/>
          <w:sz w:val="22"/>
          <w:szCs w:val="22"/>
        </w:rPr>
        <w:t xml:space="preserve"> interpretar la petición de información observando los principios de progresividad, máxima publicidad e interés general que rigen este derec</w:t>
      </w:r>
      <w:r w:rsidR="00802B54">
        <w:rPr>
          <w:rFonts w:ascii="Arial" w:hAnsi="Arial" w:cs="Arial"/>
          <w:sz w:val="22"/>
          <w:szCs w:val="22"/>
        </w:rPr>
        <w:t>ho fundamental, es por ello que</w:t>
      </w:r>
      <w:r w:rsidR="00045107">
        <w:rPr>
          <w:rFonts w:ascii="Arial" w:hAnsi="Arial" w:cs="Arial"/>
          <w:sz w:val="22"/>
          <w:szCs w:val="22"/>
        </w:rPr>
        <w:t xml:space="preserve"> en términos del </w:t>
      </w:r>
      <w:r w:rsidR="00161529">
        <w:rPr>
          <w:rFonts w:ascii="Arial" w:hAnsi="Arial" w:cs="Arial"/>
          <w:sz w:val="22"/>
          <w:szCs w:val="22"/>
        </w:rPr>
        <w:t>artículo</w:t>
      </w:r>
      <w:r w:rsidR="00045107">
        <w:rPr>
          <w:rFonts w:ascii="Arial" w:hAnsi="Arial" w:cs="Arial"/>
          <w:sz w:val="22"/>
          <w:szCs w:val="22"/>
        </w:rPr>
        <w:t xml:space="preserve"> 143 en su fracción III, de la Ley de Transparencia y Acceso a la </w:t>
      </w:r>
      <w:r w:rsidR="00161529">
        <w:rPr>
          <w:rFonts w:ascii="Arial" w:hAnsi="Arial" w:cs="Arial"/>
          <w:sz w:val="22"/>
          <w:szCs w:val="22"/>
        </w:rPr>
        <w:t>Información</w:t>
      </w:r>
      <w:r w:rsidR="00802B54">
        <w:rPr>
          <w:rFonts w:ascii="Arial" w:hAnsi="Arial" w:cs="Arial"/>
          <w:sz w:val="22"/>
          <w:szCs w:val="22"/>
        </w:rPr>
        <w:t xml:space="preserve"> Pú</w:t>
      </w:r>
      <w:r w:rsidR="00045107">
        <w:rPr>
          <w:rFonts w:ascii="Arial" w:hAnsi="Arial" w:cs="Arial"/>
          <w:sz w:val="22"/>
          <w:szCs w:val="22"/>
        </w:rPr>
        <w:t xml:space="preserve">blica para el estado de Oaxaca, </w:t>
      </w:r>
      <w:r w:rsidR="00A378C7">
        <w:rPr>
          <w:rFonts w:ascii="Arial" w:hAnsi="Arial" w:cs="Arial"/>
          <w:sz w:val="22"/>
          <w:szCs w:val="22"/>
        </w:rPr>
        <w:t>este Consejo Ge</w:t>
      </w:r>
      <w:r w:rsidR="00802B54">
        <w:rPr>
          <w:rFonts w:ascii="Arial" w:hAnsi="Arial" w:cs="Arial"/>
          <w:sz w:val="22"/>
          <w:szCs w:val="22"/>
        </w:rPr>
        <w:t>neral ordena al Sujeto obligado a</w:t>
      </w:r>
      <w:r w:rsidR="00A378C7">
        <w:rPr>
          <w:rFonts w:ascii="Arial" w:hAnsi="Arial" w:cs="Arial"/>
          <w:sz w:val="22"/>
          <w:szCs w:val="22"/>
        </w:rPr>
        <w:t xml:space="preserve"> que realice una nueva búsqueda en todos los archivos de la </w:t>
      </w:r>
      <w:r w:rsidR="00161529">
        <w:rPr>
          <w:rFonts w:ascii="Arial" w:hAnsi="Arial" w:cs="Arial"/>
          <w:sz w:val="22"/>
          <w:szCs w:val="22"/>
        </w:rPr>
        <w:t>dependencia</w:t>
      </w:r>
      <w:r w:rsidR="00A378C7">
        <w:rPr>
          <w:rFonts w:ascii="Arial" w:hAnsi="Arial" w:cs="Arial"/>
          <w:sz w:val="22"/>
          <w:szCs w:val="22"/>
        </w:rPr>
        <w:t xml:space="preserve"> y en caso de que no exista la información solicitada, emita una declaratoria de inexistencia de la información, a</w:t>
      </w:r>
      <w:r w:rsidR="00161529">
        <w:rPr>
          <w:rFonts w:ascii="Arial" w:hAnsi="Arial" w:cs="Arial"/>
          <w:sz w:val="22"/>
          <w:szCs w:val="22"/>
        </w:rPr>
        <w:t xml:space="preserve"> través</w:t>
      </w:r>
      <w:r w:rsidR="00A378C7">
        <w:rPr>
          <w:rFonts w:ascii="Arial" w:hAnsi="Arial" w:cs="Arial"/>
          <w:sz w:val="22"/>
          <w:szCs w:val="22"/>
        </w:rPr>
        <w:t xml:space="preserve"> de acta circunstanciada debidamente abalada y firmada por su Comité de Transparencia, en la que contenga los elementos </w:t>
      </w:r>
      <w:r w:rsidR="00161529">
        <w:rPr>
          <w:rFonts w:ascii="Arial" w:hAnsi="Arial" w:cs="Arial"/>
          <w:sz w:val="22"/>
          <w:szCs w:val="22"/>
        </w:rPr>
        <w:t>mínimos</w:t>
      </w:r>
      <w:r w:rsidR="00A378C7">
        <w:rPr>
          <w:rFonts w:ascii="Arial" w:hAnsi="Arial" w:cs="Arial"/>
          <w:sz w:val="22"/>
          <w:szCs w:val="22"/>
        </w:rPr>
        <w:t xml:space="preserve"> de certeza </w:t>
      </w:r>
      <w:r w:rsidR="00045107">
        <w:rPr>
          <w:rFonts w:ascii="Arial" w:hAnsi="Arial" w:cs="Arial"/>
          <w:sz w:val="22"/>
          <w:szCs w:val="22"/>
        </w:rPr>
        <w:t xml:space="preserve"> </w:t>
      </w:r>
      <w:r w:rsidR="00802B54">
        <w:rPr>
          <w:rFonts w:ascii="Arial" w:hAnsi="Arial" w:cs="Arial"/>
          <w:sz w:val="22"/>
          <w:szCs w:val="22"/>
        </w:rPr>
        <w:t>y exhaustividad</w:t>
      </w:r>
      <w:r w:rsidR="00C63D34">
        <w:rPr>
          <w:rFonts w:ascii="Arial" w:hAnsi="Arial" w:cs="Arial"/>
          <w:sz w:val="22"/>
          <w:szCs w:val="22"/>
        </w:rPr>
        <w:t xml:space="preserve"> utilizados en la búsqueda de la información solicitada, </w:t>
      </w:r>
      <w:r w:rsidR="00161529">
        <w:rPr>
          <w:rFonts w:ascii="Arial" w:hAnsi="Arial" w:cs="Arial"/>
          <w:sz w:val="22"/>
          <w:szCs w:val="22"/>
        </w:rPr>
        <w:t>así</w:t>
      </w:r>
      <w:r w:rsidR="00C63D34">
        <w:rPr>
          <w:rFonts w:ascii="Arial" w:hAnsi="Arial" w:cs="Arial"/>
          <w:sz w:val="22"/>
          <w:szCs w:val="22"/>
        </w:rPr>
        <w:t xml:space="preserve"> como las circunstancias de tiempo, modo y lugar, declarando la inexistencia en cuestión y entrega al recurrente d</w:t>
      </w:r>
      <w:r w:rsidR="005B0781">
        <w:rPr>
          <w:rFonts w:ascii="Arial" w:hAnsi="Arial" w:cs="Arial"/>
          <w:sz w:val="22"/>
          <w:szCs w:val="22"/>
        </w:rPr>
        <w:t>el acta respectiva. Es cuanto, s</w:t>
      </w:r>
      <w:r w:rsidR="00C63D34">
        <w:rPr>
          <w:rFonts w:ascii="Arial" w:hAnsi="Arial" w:cs="Arial"/>
          <w:sz w:val="22"/>
          <w:szCs w:val="22"/>
        </w:rPr>
        <w:t>eñores Comisionados.</w:t>
      </w:r>
    </w:p>
    <w:p w14:paraId="43EEE544" w14:textId="77777777" w:rsidR="00161529" w:rsidRDefault="00161529" w:rsidP="006B3306">
      <w:pPr>
        <w:spacing w:line="360" w:lineRule="auto"/>
        <w:jc w:val="both"/>
        <w:rPr>
          <w:rFonts w:ascii="Arial" w:hAnsi="Arial" w:cs="Arial"/>
          <w:sz w:val="22"/>
          <w:szCs w:val="22"/>
        </w:rPr>
      </w:pPr>
    </w:p>
    <w:p w14:paraId="3745AA6C" w14:textId="77777777" w:rsidR="006B3306" w:rsidRPr="00277E78" w:rsidRDefault="006B3306" w:rsidP="006B330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6A7B6D9" w14:textId="0AAB6184" w:rsidR="006B3306" w:rsidRDefault="006B3306" w:rsidP="006B3306">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6B1E4C7D" w14:textId="77777777" w:rsidR="006B3306" w:rsidRPr="00277E78" w:rsidRDefault="006B3306" w:rsidP="006B3306">
      <w:pPr>
        <w:spacing w:line="360" w:lineRule="auto"/>
        <w:jc w:val="both"/>
        <w:rPr>
          <w:rFonts w:ascii="Arial" w:hAnsi="Arial" w:cs="Arial"/>
          <w:sz w:val="22"/>
          <w:szCs w:val="22"/>
        </w:rPr>
      </w:pPr>
    </w:p>
    <w:p w14:paraId="04695751" w14:textId="2D7692B3" w:rsidR="006B3306" w:rsidRDefault="006B3306" w:rsidP="006B3306">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sidR="00161529">
        <w:rPr>
          <w:rFonts w:ascii="Arial" w:hAnsi="Arial" w:cs="Arial"/>
          <w:sz w:val="22"/>
          <w:szCs w:val="22"/>
        </w:rPr>
        <w:t xml:space="preserve"> mi voto</w:t>
      </w:r>
      <w:r w:rsidRPr="00277E78">
        <w:rPr>
          <w:rFonts w:ascii="Arial" w:hAnsi="Arial" w:cs="Arial"/>
          <w:sz w:val="22"/>
          <w:szCs w:val="22"/>
        </w:rPr>
        <w:t>.------------------------------------</w:t>
      </w:r>
      <w:r w:rsidR="00161529">
        <w:rPr>
          <w:rFonts w:ascii="Arial" w:hAnsi="Arial" w:cs="Arial"/>
          <w:sz w:val="22"/>
          <w:szCs w:val="22"/>
        </w:rPr>
        <w:t>Se aprueba por unanimidad de votos.------------------------------------------------------------------------------------</w:t>
      </w:r>
    </w:p>
    <w:p w14:paraId="5847744C" w14:textId="77777777" w:rsidR="006B3306" w:rsidRPr="005C699D" w:rsidRDefault="006B3306" w:rsidP="006B3306">
      <w:pPr>
        <w:spacing w:line="360" w:lineRule="auto"/>
        <w:jc w:val="both"/>
        <w:rPr>
          <w:rFonts w:ascii="Arial" w:hAnsi="Arial" w:cs="Arial"/>
          <w:sz w:val="22"/>
          <w:szCs w:val="22"/>
        </w:rPr>
      </w:pPr>
    </w:p>
    <w:p w14:paraId="48457874" w14:textId="77777777" w:rsidR="006B3306" w:rsidRDefault="006B3306" w:rsidP="006B330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C2AC2BF" w14:textId="283D5550" w:rsidR="006B3306" w:rsidRDefault="006B3306" w:rsidP="006B3306">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10732B">
        <w:rPr>
          <w:rFonts w:ascii="Arial" w:hAnsi="Arial" w:cs="Arial"/>
          <w:sz w:val="22"/>
          <w:szCs w:val="22"/>
        </w:rPr>
        <w:t xml:space="preserve"> se si</w:t>
      </w:r>
      <w:r w:rsidR="005B0781">
        <w:rPr>
          <w:rFonts w:ascii="Arial" w:hAnsi="Arial" w:cs="Arial"/>
          <w:sz w:val="22"/>
          <w:szCs w:val="22"/>
        </w:rPr>
        <w:t>rva  dar lectura del siguiente p</w:t>
      </w:r>
      <w:r>
        <w:rPr>
          <w:rFonts w:ascii="Arial" w:hAnsi="Arial" w:cs="Arial"/>
          <w:sz w:val="22"/>
          <w:szCs w:val="22"/>
        </w:rPr>
        <w:t>royecto de resolución.</w:t>
      </w:r>
    </w:p>
    <w:p w14:paraId="7F7DF399" w14:textId="77777777" w:rsidR="006B3306" w:rsidRDefault="006B3306" w:rsidP="006B3306">
      <w:pPr>
        <w:spacing w:line="360" w:lineRule="auto"/>
        <w:jc w:val="both"/>
        <w:rPr>
          <w:rFonts w:ascii="Arial" w:hAnsi="Arial" w:cs="Arial"/>
          <w:b/>
          <w:sz w:val="22"/>
          <w:szCs w:val="22"/>
        </w:rPr>
      </w:pPr>
    </w:p>
    <w:p w14:paraId="1DF72919" w14:textId="77777777" w:rsidR="006B3306" w:rsidRPr="00931E6A" w:rsidRDefault="006B3306" w:rsidP="006B3306">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6D8A3685" w14:textId="28E228D0" w:rsidR="006B3306" w:rsidRDefault="00161529" w:rsidP="006B3306">
      <w:pPr>
        <w:spacing w:line="360" w:lineRule="auto"/>
        <w:jc w:val="both"/>
        <w:rPr>
          <w:rFonts w:ascii="Arial" w:hAnsi="Arial" w:cs="Arial"/>
          <w:sz w:val="22"/>
          <w:szCs w:val="22"/>
        </w:rPr>
      </w:pPr>
      <w:r>
        <w:rPr>
          <w:rFonts w:ascii="Arial" w:hAnsi="Arial" w:cs="Arial"/>
          <w:sz w:val="22"/>
          <w:szCs w:val="22"/>
        </w:rPr>
        <w:t>Con mucho gusto</w:t>
      </w:r>
      <w:r w:rsidR="005B0781">
        <w:rPr>
          <w:rFonts w:ascii="Arial" w:hAnsi="Arial" w:cs="Arial"/>
          <w:sz w:val="22"/>
          <w:szCs w:val="22"/>
        </w:rPr>
        <w:t>. Doy cuenta del r</w:t>
      </w:r>
      <w:r w:rsidR="006B3306">
        <w:rPr>
          <w:rFonts w:ascii="Arial" w:hAnsi="Arial" w:cs="Arial"/>
          <w:sz w:val="22"/>
          <w:szCs w:val="22"/>
        </w:rPr>
        <w:t xml:space="preserve">ecurso de </w:t>
      </w:r>
      <w:r w:rsidR="0010732B">
        <w:rPr>
          <w:rFonts w:ascii="Arial" w:hAnsi="Arial" w:cs="Arial"/>
          <w:sz w:val="22"/>
          <w:szCs w:val="22"/>
        </w:rPr>
        <w:t>r</w:t>
      </w:r>
      <w:r w:rsidR="005B0781">
        <w:rPr>
          <w:rFonts w:ascii="Arial" w:hAnsi="Arial" w:cs="Arial"/>
          <w:sz w:val="22"/>
          <w:szCs w:val="22"/>
        </w:rPr>
        <w:t>evisión</w:t>
      </w:r>
      <w:r>
        <w:rPr>
          <w:rFonts w:ascii="Arial" w:hAnsi="Arial" w:cs="Arial"/>
          <w:sz w:val="22"/>
          <w:szCs w:val="22"/>
        </w:rPr>
        <w:t xml:space="preserve"> R.R./217</w:t>
      </w:r>
      <w:r w:rsidR="006B3306">
        <w:rPr>
          <w:rFonts w:ascii="Arial" w:hAnsi="Arial" w:cs="Arial"/>
          <w:sz w:val="22"/>
          <w:szCs w:val="22"/>
        </w:rPr>
        <w:t>/2016 Suje</w:t>
      </w:r>
      <w:r w:rsidR="0010732B">
        <w:rPr>
          <w:rFonts w:ascii="Arial" w:hAnsi="Arial" w:cs="Arial"/>
          <w:sz w:val="22"/>
          <w:szCs w:val="22"/>
        </w:rPr>
        <w:t xml:space="preserve">to obligado </w:t>
      </w:r>
      <w:r>
        <w:rPr>
          <w:rFonts w:ascii="Arial" w:hAnsi="Arial" w:cs="Arial"/>
          <w:sz w:val="22"/>
          <w:szCs w:val="22"/>
        </w:rPr>
        <w:t xml:space="preserve">Honorable Ayuntamiento de Oaxaca de Juárez, Oaxaca. El recurrente solicito al Ayuntamiento de Oaxaca de </w:t>
      </w:r>
      <w:r w:rsidR="003F4BD4">
        <w:rPr>
          <w:rFonts w:ascii="Arial" w:hAnsi="Arial" w:cs="Arial"/>
          <w:sz w:val="22"/>
          <w:szCs w:val="22"/>
        </w:rPr>
        <w:t>Juárez</w:t>
      </w:r>
      <w:r w:rsidR="006B3306">
        <w:rPr>
          <w:rFonts w:ascii="Arial" w:hAnsi="Arial" w:cs="Arial"/>
          <w:sz w:val="22"/>
          <w:szCs w:val="22"/>
        </w:rPr>
        <w:t>,</w:t>
      </w:r>
      <w:r>
        <w:rPr>
          <w:rFonts w:ascii="Arial" w:hAnsi="Arial" w:cs="Arial"/>
          <w:sz w:val="22"/>
          <w:szCs w:val="22"/>
        </w:rPr>
        <w:t xml:space="preserve"> información referente al impuesto para el fondo de fomento turístico, gastronómico, cultural y artesanal del municipio de Oaxaca de </w:t>
      </w:r>
      <w:r w:rsidR="003F4BD4">
        <w:rPr>
          <w:rFonts w:ascii="Arial" w:hAnsi="Arial" w:cs="Arial"/>
          <w:sz w:val="22"/>
          <w:szCs w:val="22"/>
        </w:rPr>
        <w:t>Juárez</w:t>
      </w:r>
      <w:r w:rsidR="00802B54">
        <w:rPr>
          <w:rFonts w:ascii="Arial" w:hAnsi="Arial" w:cs="Arial"/>
          <w:sz w:val="22"/>
          <w:szCs w:val="22"/>
        </w:rPr>
        <w:t>, se plantea</w:t>
      </w:r>
      <w:r>
        <w:rPr>
          <w:rFonts w:ascii="Arial" w:hAnsi="Arial" w:cs="Arial"/>
          <w:sz w:val="22"/>
          <w:szCs w:val="22"/>
        </w:rPr>
        <w:t xml:space="preserve"> declarar fundados, los motivos de inconformidad expresados por el recurrente, en virtud de que el Sujeto obligado, </w:t>
      </w:r>
      <w:r w:rsidR="003F4BD4">
        <w:rPr>
          <w:rFonts w:ascii="Arial" w:hAnsi="Arial" w:cs="Arial"/>
          <w:sz w:val="22"/>
          <w:szCs w:val="22"/>
        </w:rPr>
        <w:t>debió</w:t>
      </w:r>
      <w:r>
        <w:rPr>
          <w:rFonts w:ascii="Arial" w:hAnsi="Arial" w:cs="Arial"/>
          <w:sz w:val="22"/>
          <w:szCs w:val="22"/>
        </w:rPr>
        <w:t xml:space="preserve"> </w:t>
      </w:r>
      <w:r w:rsidR="003F4BD4">
        <w:rPr>
          <w:rFonts w:ascii="Arial" w:hAnsi="Arial" w:cs="Arial"/>
          <w:sz w:val="22"/>
          <w:szCs w:val="22"/>
        </w:rPr>
        <w:t>interpretar</w:t>
      </w:r>
      <w:r w:rsidR="00802B54">
        <w:rPr>
          <w:rFonts w:ascii="Arial" w:hAnsi="Arial" w:cs="Arial"/>
          <w:sz w:val="22"/>
          <w:szCs w:val="22"/>
        </w:rPr>
        <w:t xml:space="preserve"> la petición de información</w:t>
      </w:r>
      <w:r>
        <w:rPr>
          <w:rFonts w:ascii="Arial" w:hAnsi="Arial" w:cs="Arial"/>
          <w:sz w:val="22"/>
          <w:szCs w:val="22"/>
        </w:rPr>
        <w:t xml:space="preserve"> observando los principios de progresividad, máxima publicidad e interés general que rigen este derecho fundamental, en términos del numeral 153 en su fracción III, de la Ley de Transparencia y Acceso a la </w:t>
      </w:r>
      <w:r w:rsidR="003F4BD4">
        <w:rPr>
          <w:rFonts w:ascii="Arial" w:hAnsi="Arial" w:cs="Arial"/>
          <w:sz w:val="22"/>
          <w:szCs w:val="22"/>
        </w:rPr>
        <w:t>Información</w:t>
      </w:r>
      <w:r>
        <w:rPr>
          <w:rFonts w:ascii="Arial" w:hAnsi="Arial" w:cs="Arial"/>
          <w:sz w:val="22"/>
          <w:szCs w:val="22"/>
        </w:rPr>
        <w:t xml:space="preserve"> </w:t>
      </w:r>
      <w:r w:rsidR="00B914B4">
        <w:rPr>
          <w:rFonts w:ascii="Arial" w:hAnsi="Arial" w:cs="Arial"/>
          <w:sz w:val="22"/>
          <w:szCs w:val="22"/>
        </w:rPr>
        <w:t>Pública</w:t>
      </w:r>
      <w:r>
        <w:rPr>
          <w:rFonts w:ascii="Arial" w:hAnsi="Arial" w:cs="Arial"/>
          <w:sz w:val="22"/>
          <w:szCs w:val="22"/>
        </w:rPr>
        <w:t xml:space="preserve"> para el estado de Oaxaca, este Consejo General, ordena al Sujeto obligado a que proporcione el informe de las personas físicas y morales </w:t>
      </w:r>
      <w:r w:rsidR="00032FD7">
        <w:rPr>
          <w:rFonts w:ascii="Arial" w:hAnsi="Arial" w:cs="Arial"/>
          <w:sz w:val="22"/>
          <w:szCs w:val="22"/>
        </w:rPr>
        <w:lastRenderedPageBreak/>
        <w:t>que fueron sujetas al impuesto</w:t>
      </w:r>
      <w:r w:rsidR="003F4BD4">
        <w:rPr>
          <w:rFonts w:ascii="Arial" w:hAnsi="Arial" w:cs="Arial"/>
          <w:sz w:val="22"/>
          <w:szCs w:val="22"/>
        </w:rPr>
        <w:t xml:space="preserve"> para el Fondo del Fomento Turístico, Gastronómico, Cultural y Artesanal del municipio de Oaxaca de Juárez, Oaxaca, indicando nombre, monto, el tipo de infracción y la fecha, lo cual deberá entr</w:t>
      </w:r>
      <w:r w:rsidR="005B0781">
        <w:rPr>
          <w:rFonts w:ascii="Arial" w:hAnsi="Arial" w:cs="Arial"/>
          <w:sz w:val="22"/>
          <w:szCs w:val="22"/>
        </w:rPr>
        <w:t>egar al recurrente. Es cuanto, señores C</w:t>
      </w:r>
      <w:r w:rsidR="003F4BD4">
        <w:rPr>
          <w:rFonts w:ascii="Arial" w:hAnsi="Arial" w:cs="Arial"/>
          <w:sz w:val="22"/>
          <w:szCs w:val="22"/>
        </w:rPr>
        <w:t>omisionados.</w:t>
      </w:r>
    </w:p>
    <w:p w14:paraId="21BB177E" w14:textId="77777777" w:rsidR="006B3306" w:rsidRDefault="006B3306" w:rsidP="006B3306">
      <w:pPr>
        <w:spacing w:line="360" w:lineRule="auto"/>
        <w:jc w:val="both"/>
        <w:rPr>
          <w:rFonts w:ascii="Arial" w:hAnsi="Arial" w:cs="Arial"/>
          <w:sz w:val="22"/>
          <w:szCs w:val="22"/>
        </w:rPr>
      </w:pPr>
    </w:p>
    <w:p w14:paraId="533394F9" w14:textId="77777777" w:rsidR="00B61F43" w:rsidRPr="00277E78" w:rsidRDefault="00B61F43" w:rsidP="00B61F4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CE6EBD2" w14:textId="77777777" w:rsidR="00B61F43" w:rsidRDefault="00B61F43" w:rsidP="00B61F43">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41F1CF8D" w14:textId="77777777" w:rsidR="00B61F43" w:rsidRPr="00277E78" w:rsidRDefault="00B61F43" w:rsidP="00B61F43">
      <w:pPr>
        <w:spacing w:line="360" w:lineRule="auto"/>
        <w:jc w:val="both"/>
        <w:rPr>
          <w:rFonts w:ascii="Arial" w:hAnsi="Arial" w:cs="Arial"/>
          <w:sz w:val="22"/>
          <w:szCs w:val="22"/>
        </w:rPr>
      </w:pPr>
    </w:p>
    <w:p w14:paraId="74B41C3A" w14:textId="77777777" w:rsidR="00B61F43" w:rsidRDefault="00B61F43" w:rsidP="00B61F43">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3CABCC44" w14:textId="5E7CFFCE" w:rsidR="00B61F43" w:rsidRDefault="00B924DE" w:rsidP="00B61F43">
      <w:pPr>
        <w:spacing w:line="360" w:lineRule="auto"/>
        <w:jc w:val="both"/>
        <w:rPr>
          <w:rFonts w:ascii="Arial" w:hAnsi="Arial" w:cs="Arial"/>
          <w:sz w:val="22"/>
          <w:szCs w:val="22"/>
        </w:rPr>
      </w:pPr>
      <w:r>
        <w:rPr>
          <w:rFonts w:ascii="Arial" w:hAnsi="Arial" w:cs="Arial"/>
          <w:sz w:val="22"/>
          <w:szCs w:val="22"/>
        </w:rPr>
        <w:t>Se aprueba por unanimidad de votos.</w:t>
      </w:r>
    </w:p>
    <w:p w14:paraId="76315B00" w14:textId="77777777" w:rsidR="00B924DE" w:rsidRPr="005C699D" w:rsidRDefault="00B924DE" w:rsidP="00B61F43">
      <w:pPr>
        <w:spacing w:line="360" w:lineRule="auto"/>
        <w:jc w:val="both"/>
        <w:rPr>
          <w:rFonts w:ascii="Arial" w:hAnsi="Arial" w:cs="Arial"/>
          <w:sz w:val="22"/>
          <w:szCs w:val="22"/>
        </w:rPr>
      </w:pPr>
    </w:p>
    <w:p w14:paraId="25C81576" w14:textId="77777777" w:rsidR="00B61F43" w:rsidRDefault="00B61F43" w:rsidP="00B61F4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7EC11A8" w14:textId="416A8896" w:rsidR="00B61F43" w:rsidRDefault="00B61F43" w:rsidP="00B61F43">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10732B">
        <w:rPr>
          <w:rFonts w:ascii="Arial" w:hAnsi="Arial" w:cs="Arial"/>
          <w:sz w:val="22"/>
          <w:szCs w:val="22"/>
        </w:rPr>
        <w:t xml:space="preserve"> se sirva </w:t>
      </w:r>
      <w:r w:rsidR="003F4BD4">
        <w:rPr>
          <w:rFonts w:ascii="Arial" w:hAnsi="Arial" w:cs="Arial"/>
          <w:sz w:val="22"/>
          <w:szCs w:val="22"/>
        </w:rPr>
        <w:t xml:space="preserve"> dar cuenta</w:t>
      </w:r>
      <w:r>
        <w:rPr>
          <w:rFonts w:ascii="Arial" w:hAnsi="Arial" w:cs="Arial"/>
          <w:sz w:val="22"/>
          <w:szCs w:val="22"/>
        </w:rPr>
        <w:t xml:space="preserve"> del siguiente proyecto de resolución.</w:t>
      </w:r>
    </w:p>
    <w:p w14:paraId="066E1FF1" w14:textId="77777777" w:rsidR="00B61F43" w:rsidRDefault="00B61F43" w:rsidP="00B61F43">
      <w:pPr>
        <w:spacing w:line="360" w:lineRule="auto"/>
        <w:jc w:val="both"/>
        <w:rPr>
          <w:rFonts w:ascii="Arial" w:hAnsi="Arial" w:cs="Arial"/>
          <w:b/>
          <w:sz w:val="22"/>
          <w:szCs w:val="22"/>
        </w:rPr>
      </w:pPr>
    </w:p>
    <w:p w14:paraId="565C2105" w14:textId="77777777" w:rsidR="00B61F43" w:rsidRDefault="00B61F43" w:rsidP="00B61F43">
      <w:pPr>
        <w:spacing w:line="360" w:lineRule="auto"/>
        <w:jc w:val="both"/>
        <w:rPr>
          <w:rFonts w:ascii="Arial" w:hAnsi="Arial" w:cs="Arial"/>
          <w:b/>
          <w:sz w:val="22"/>
          <w:szCs w:val="22"/>
        </w:rPr>
      </w:pPr>
    </w:p>
    <w:p w14:paraId="49CC2615" w14:textId="77777777" w:rsidR="00B61F43" w:rsidRPr="00931E6A" w:rsidRDefault="00B61F43" w:rsidP="00B61F43">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321491B2" w14:textId="55D08DA4" w:rsidR="00B13CF0" w:rsidRDefault="00B61F43" w:rsidP="00B61F43">
      <w:pPr>
        <w:spacing w:line="360" w:lineRule="auto"/>
        <w:jc w:val="both"/>
        <w:rPr>
          <w:rFonts w:ascii="Arial" w:hAnsi="Arial" w:cs="Arial"/>
          <w:sz w:val="22"/>
          <w:szCs w:val="22"/>
        </w:rPr>
      </w:pPr>
      <w:r>
        <w:rPr>
          <w:rFonts w:ascii="Arial" w:hAnsi="Arial" w:cs="Arial"/>
          <w:sz w:val="22"/>
          <w:szCs w:val="22"/>
        </w:rPr>
        <w:t>Con mucho gu</w:t>
      </w:r>
      <w:r w:rsidR="0010732B">
        <w:rPr>
          <w:rFonts w:ascii="Arial" w:hAnsi="Arial" w:cs="Arial"/>
          <w:sz w:val="22"/>
          <w:szCs w:val="22"/>
        </w:rPr>
        <w:t>sto. Doy cuenta del Recurso de r</w:t>
      </w:r>
      <w:r>
        <w:rPr>
          <w:rFonts w:ascii="Arial" w:hAnsi="Arial" w:cs="Arial"/>
          <w:sz w:val="22"/>
          <w:szCs w:val="22"/>
        </w:rPr>
        <w:t>evisión</w:t>
      </w:r>
      <w:r w:rsidR="0010732B">
        <w:rPr>
          <w:rFonts w:ascii="Arial" w:hAnsi="Arial" w:cs="Arial"/>
          <w:sz w:val="22"/>
          <w:szCs w:val="22"/>
        </w:rPr>
        <w:t xml:space="preserve"> R.R.</w:t>
      </w:r>
      <w:r w:rsidR="003F4BD4">
        <w:rPr>
          <w:rFonts w:ascii="Arial" w:hAnsi="Arial" w:cs="Arial"/>
          <w:sz w:val="22"/>
          <w:szCs w:val="22"/>
        </w:rPr>
        <w:t xml:space="preserve">/224/2016 Sujeto </w:t>
      </w:r>
      <w:r w:rsidR="007E462C">
        <w:rPr>
          <w:rFonts w:ascii="Arial" w:hAnsi="Arial" w:cs="Arial"/>
          <w:sz w:val="22"/>
          <w:szCs w:val="22"/>
        </w:rPr>
        <w:t xml:space="preserve">obligado </w:t>
      </w:r>
      <w:r w:rsidR="003F4BD4">
        <w:rPr>
          <w:rFonts w:ascii="Arial" w:hAnsi="Arial" w:cs="Arial"/>
          <w:sz w:val="22"/>
          <w:szCs w:val="22"/>
        </w:rPr>
        <w:t xml:space="preserve">Ayuntamiento de Oaxaca de Juárez, </w:t>
      </w:r>
      <w:r w:rsidR="0010732B">
        <w:rPr>
          <w:rFonts w:ascii="Arial" w:hAnsi="Arial" w:cs="Arial"/>
          <w:sz w:val="22"/>
          <w:szCs w:val="22"/>
        </w:rPr>
        <w:t xml:space="preserve">Oaxaca. </w:t>
      </w:r>
      <w:r w:rsidR="005B0781">
        <w:rPr>
          <w:rFonts w:ascii="Arial" w:hAnsi="Arial" w:cs="Arial"/>
          <w:sz w:val="22"/>
          <w:szCs w:val="22"/>
        </w:rPr>
        <w:t xml:space="preserve">El recurrente le solicitó </w:t>
      </w:r>
      <w:r w:rsidR="003F4BD4">
        <w:rPr>
          <w:rFonts w:ascii="Arial" w:hAnsi="Arial" w:cs="Arial"/>
          <w:sz w:val="22"/>
          <w:szCs w:val="22"/>
        </w:rPr>
        <w:t xml:space="preserve">al Ayuntamiento de Oaxaca de </w:t>
      </w:r>
      <w:r w:rsidR="00B13CF0">
        <w:rPr>
          <w:rFonts w:ascii="Arial" w:hAnsi="Arial" w:cs="Arial"/>
          <w:sz w:val="22"/>
          <w:szCs w:val="22"/>
        </w:rPr>
        <w:t>Juárez</w:t>
      </w:r>
      <w:r w:rsidR="003F4BD4">
        <w:rPr>
          <w:rFonts w:ascii="Arial" w:hAnsi="Arial" w:cs="Arial"/>
          <w:sz w:val="22"/>
          <w:szCs w:val="22"/>
        </w:rPr>
        <w:t xml:space="preserve">, información referente a los contratos de las obras públicas de los años 2014, 2015 y 2016, en términos del </w:t>
      </w:r>
      <w:r w:rsidR="00B13CF0">
        <w:rPr>
          <w:rFonts w:ascii="Arial" w:hAnsi="Arial" w:cs="Arial"/>
          <w:sz w:val="22"/>
          <w:szCs w:val="22"/>
        </w:rPr>
        <w:t>artículo</w:t>
      </w:r>
      <w:r w:rsidR="003F4BD4">
        <w:rPr>
          <w:rFonts w:ascii="Arial" w:hAnsi="Arial" w:cs="Arial"/>
          <w:sz w:val="22"/>
          <w:szCs w:val="22"/>
        </w:rPr>
        <w:t xml:space="preserve"> 70 de la Ley de Transparencia y Acceso a la </w:t>
      </w:r>
      <w:r w:rsidR="00B13CF0">
        <w:rPr>
          <w:rFonts w:ascii="Arial" w:hAnsi="Arial" w:cs="Arial"/>
          <w:sz w:val="22"/>
          <w:szCs w:val="22"/>
        </w:rPr>
        <w:t>Información</w:t>
      </w:r>
      <w:r w:rsidR="00802B54">
        <w:rPr>
          <w:rFonts w:ascii="Arial" w:hAnsi="Arial" w:cs="Arial"/>
          <w:sz w:val="22"/>
          <w:szCs w:val="22"/>
        </w:rPr>
        <w:t xml:space="preserve"> Pública, se plantea</w:t>
      </w:r>
      <w:r w:rsidR="003F4BD4">
        <w:rPr>
          <w:rFonts w:ascii="Arial" w:hAnsi="Arial" w:cs="Arial"/>
          <w:sz w:val="22"/>
          <w:szCs w:val="22"/>
        </w:rPr>
        <w:t xml:space="preserve"> declarar parcialmente fundados, los motivos de inconformidad expresados por el recurrente, en virtud de que el Sujeto Obligado, </w:t>
      </w:r>
      <w:r w:rsidR="00B13CF0">
        <w:rPr>
          <w:rFonts w:ascii="Arial" w:hAnsi="Arial" w:cs="Arial"/>
          <w:sz w:val="22"/>
          <w:szCs w:val="22"/>
        </w:rPr>
        <w:t>debió</w:t>
      </w:r>
      <w:r w:rsidR="003F4BD4">
        <w:rPr>
          <w:rFonts w:ascii="Arial" w:hAnsi="Arial" w:cs="Arial"/>
          <w:sz w:val="22"/>
          <w:szCs w:val="22"/>
        </w:rPr>
        <w:t xml:space="preserve"> interpr</w:t>
      </w:r>
      <w:r w:rsidR="00802B54">
        <w:rPr>
          <w:rFonts w:ascii="Arial" w:hAnsi="Arial" w:cs="Arial"/>
          <w:sz w:val="22"/>
          <w:szCs w:val="22"/>
        </w:rPr>
        <w:t>etar la petición de información</w:t>
      </w:r>
      <w:r w:rsidR="003F4BD4">
        <w:rPr>
          <w:rFonts w:ascii="Arial" w:hAnsi="Arial" w:cs="Arial"/>
          <w:sz w:val="22"/>
          <w:szCs w:val="22"/>
        </w:rPr>
        <w:t xml:space="preserve"> observando los principios de progresividad, máxima publicidad e interés general que rigen este derecho fundamental, en términos del </w:t>
      </w:r>
      <w:r w:rsidR="00B13CF0">
        <w:rPr>
          <w:rFonts w:ascii="Arial" w:hAnsi="Arial" w:cs="Arial"/>
          <w:sz w:val="22"/>
          <w:szCs w:val="22"/>
        </w:rPr>
        <w:t>artículo</w:t>
      </w:r>
      <w:r w:rsidR="003F4BD4">
        <w:rPr>
          <w:rFonts w:ascii="Arial" w:hAnsi="Arial" w:cs="Arial"/>
          <w:sz w:val="22"/>
          <w:szCs w:val="22"/>
        </w:rPr>
        <w:t xml:space="preserve"> 143, fracción III de la Ley de Transparencia y Acceso a la </w:t>
      </w:r>
      <w:r w:rsidR="00B13CF0">
        <w:rPr>
          <w:rFonts w:ascii="Arial" w:hAnsi="Arial" w:cs="Arial"/>
          <w:sz w:val="22"/>
          <w:szCs w:val="22"/>
        </w:rPr>
        <w:t>Información</w:t>
      </w:r>
      <w:r w:rsidR="003F4BD4">
        <w:rPr>
          <w:rFonts w:ascii="Arial" w:hAnsi="Arial" w:cs="Arial"/>
          <w:sz w:val="22"/>
          <w:szCs w:val="22"/>
        </w:rPr>
        <w:t xml:space="preserve"> Pública para el estado de Oaxaca, este Consejo General, ordena al Sujeto obligado, a que proporcione </w:t>
      </w:r>
      <w:r w:rsidR="00B13CF0">
        <w:rPr>
          <w:rFonts w:ascii="Arial" w:hAnsi="Arial" w:cs="Arial"/>
          <w:sz w:val="22"/>
          <w:szCs w:val="22"/>
        </w:rPr>
        <w:t xml:space="preserve">en el formato en el que se encuentre la información referente a los contratos de obra pública correspondientes al año 2016, lo cual deberá entregar al recurrente, remitiendo a este Órgano Garante copia de dicha respuesta a efecto de que se corrobore tal hecho. Es cuanto, </w:t>
      </w:r>
      <w:r w:rsidR="005B0781">
        <w:rPr>
          <w:rFonts w:ascii="Arial" w:hAnsi="Arial" w:cs="Arial"/>
          <w:sz w:val="22"/>
          <w:szCs w:val="22"/>
        </w:rPr>
        <w:t>s</w:t>
      </w:r>
      <w:r w:rsidR="00B13CF0">
        <w:rPr>
          <w:rFonts w:ascii="Arial" w:hAnsi="Arial" w:cs="Arial"/>
          <w:sz w:val="22"/>
          <w:szCs w:val="22"/>
        </w:rPr>
        <w:t>eñores Comisionados.</w:t>
      </w:r>
    </w:p>
    <w:p w14:paraId="5D71061E" w14:textId="77777777" w:rsidR="00B13CF0" w:rsidRDefault="00B13CF0" w:rsidP="008C3926">
      <w:pPr>
        <w:spacing w:line="360" w:lineRule="auto"/>
        <w:jc w:val="both"/>
        <w:rPr>
          <w:rFonts w:ascii="Arial" w:hAnsi="Arial" w:cs="Arial"/>
          <w:sz w:val="22"/>
          <w:szCs w:val="22"/>
        </w:rPr>
      </w:pPr>
    </w:p>
    <w:p w14:paraId="3BCE339D" w14:textId="77777777" w:rsidR="008C3926" w:rsidRPr="00277E78" w:rsidRDefault="008C3926" w:rsidP="008C392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09ED870" w14:textId="77777777" w:rsidR="008C3926" w:rsidRDefault="008C3926" w:rsidP="008C3926">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18E228B1" w14:textId="77777777" w:rsidR="008C3926" w:rsidRPr="00277E78" w:rsidRDefault="008C3926" w:rsidP="008C3926">
      <w:pPr>
        <w:spacing w:line="360" w:lineRule="auto"/>
        <w:jc w:val="both"/>
        <w:rPr>
          <w:rFonts w:ascii="Arial" w:hAnsi="Arial" w:cs="Arial"/>
          <w:sz w:val="22"/>
          <w:szCs w:val="22"/>
        </w:rPr>
      </w:pPr>
    </w:p>
    <w:p w14:paraId="373FC646" w14:textId="77777777" w:rsidR="008C3926" w:rsidRDefault="008C3926" w:rsidP="008C3926">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24A63935" w14:textId="01C3C409" w:rsidR="008C3926" w:rsidRDefault="008C3926" w:rsidP="008C3926">
      <w:pPr>
        <w:spacing w:line="360" w:lineRule="auto"/>
        <w:jc w:val="both"/>
        <w:rPr>
          <w:rFonts w:ascii="Arial" w:hAnsi="Arial" w:cs="Arial"/>
          <w:sz w:val="22"/>
          <w:szCs w:val="22"/>
        </w:rPr>
      </w:pPr>
      <w:r>
        <w:rPr>
          <w:rFonts w:ascii="Arial" w:hAnsi="Arial" w:cs="Arial"/>
          <w:sz w:val="22"/>
          <w:szCs w:val="22"/>
        </w:rPr>
        <w:t>Se aprueba por unanimidad de votos.</w:t>
      </w:r>
      <w:r w:rsidR="005E24C6">
        <w:rPr>
          <w:rFonts w:ascii="Arial" w:hAnsi="Arial" w:cs="Arial"/>
          <w:sz w:val="22"/>
          <w:szCs w:val="22"/>
        </w:rPr>
        <w:t>------------------------------------------------------------------------------------</w:t>
      </w:r>
    </w:p>
    <w:p w14:paraId="2FE6E015" w14:textId="77777777" w:rsidR="00B13CF0" w:rsidRDefault="00B13CF0" w:rsidP="00B13CF0">
      <w:pPr>
        <w:spacing w:line="360" w:lineRule="auto"/>
        <w:jc w:val="both"/>
        <w:rPr>
          <w:rFonts w:ascii="Arial" w:hAnsi="Arial" w:cs="Arial"/>
          <w:b/>
          <w:sz w:val="22"/>
          <w:szCs w:val="22"/>
        </w:rPr>
      </w:pPr>
    </w:p>
    <w:p w14:paraId="5FB260DA" w14:textId="77777777" w:rsidR="00B13CF0" w:rsidRDefault="00B13CF0" w:rsidP="00B13CF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93A62A3" w14:textId="34C7291E" w:rsidR="00B13CF0" w:rsidRDefault="007E462C" w:rsidP="00B13CF0">
      <w:pPr>
        <w:spacing w:line="360" w:lineRule="auto"/>
        <w:jc w:val="both"/>
        <w:rPr>
          <w:rFonts w:ascii="Arial" w:hAnsi="Arial" w:cs="Arial"/>
          <w:sz w:val="22"/>
          <w:szCs w:val="22"/>
        </w:rPr>
      </w:pPr>
      <w:r>
        <w:rPr>
          <w:rFonts w:ascii="Arial" w:hAnsi="Arial" w:cs="Arial"/>
          <w:sz w:val="22"/>
          <w:szCs w:val="22"/>
        </w:rPr>
        <w:t>Le solicito al Secretario G</w:t>
      </w:r>
      <w:r w:rsidR="005B0781">
        <w:rPr>
          <w:rFonts w:ascii="Arial" w:hAnsi="Arial" w:cs="Arial"/>
          <w:sz w:val="22"/>
          <w:szCs w:val="22"/>
        </w:rPr>
        <w:t>eneral dé</w:t>
      </w:r>
      <w:r w:rsidR="00B13CF0">
        <w:rPr>
          <w:rFonts w:ascii="Arial" w:hAnsi="Arial" w:cs="Arial"/>
          <w:sz w:val="22"/>
          <w:szCs w:val="22"/>
        </w:rPr>
        <w:t xml:space="preserve"> cuenta del si</w:t>
      </w:r>
      <w:r>
        <w:rPr>
          <w:rFonts w:ascii="Arial" w:hAnsi="Arial" w:cs="Arial"/>
          <w:sz w:val="22"/>
          <w:szCs w:val="22"/>
        </w:rPr>
        <w:t>guiente proyecto de resolución.</w:t>
      </w:r>
    </w:p>
    <w:p w14:paraId="1F2AE876" w14:textId="77777777" w:rsidR="007E462C" w:rsidRPr="00931E6A" w:rsidRDefault="007E462C" w:rsidP="007E462C">
      <w:pPr>
        <w:spacing w:line="360" w:lineRule="auto"/>
        <w:jc w:val="both"/>
        <w:rPr>
          <w:rFonts w:ascii="Arial" w:hAnsi="Arial" w:cs="Arial"/>
          <w:b/>
          <w:sz w:val="22"/>
          <w:szCs w:val="22"/>
        </w:rPr>
      </w:pPr>
      <w:r w:rsidRPr="00931E6A">
        <w:rPr>
          <w:rFonts w:ascii="Arial" w:hAnsi="Arial" w:cs="Arial"/>
          <w:b/>
          <w:sz w:val="22"/>
          <w:szCs w:val="22"/>
        </w:rPr>
        <w:lastRenderedPageBreak/>
        <w:t>Secretario General de Acuerdos Lic. José Antonio López Ramírez:</w:t>
      </w:r>
    </w:p>
    <w:p w14:paraId="31138122" w14:textId="6BC93BE6" w:rsidR="007E462C" w:rsidRDefault="007E462C" w:rsidP="007E462C">
      <w:pPr>
        <w:spacing w:line="360" w:lineRule="auto"/>
        <w:jc w:val="both"/>
        <w:rPr>
          <w:rFonts w:ascii="Arial" w:hAnsi="Arial" w:cs="Arial"/>
          <w:sz w:val="22"/>
          <w:szCs w:val="22"/>
        </w:rPr>
      </w:pPr>
      <w:r>
        <w:rPr>
          <w:rFonts w:ascii="Arial" w:hAnsi="Arial" w:cs="Arial"/>
          <w:sz w:val="22"/>
          <w:szCs w:val="22"/>
        </w:rPr>
        <w:t>C</w:t>
      </w:r>
      <w:r w:rsidR="005B0781">
        <w:rPr>
          <w:rFonts w:ascii="Arial" w:hAnsi="Arial" w:cs="Arial"/>
          <w:sz w:val="22"/>
          <w:szCs w:val="22"/>
        </w:rPr>
        <w:t>on mucho gusto. Doy cuenta del r</w:t>
      </w:r>
      <w:r>
        <w:rPr>
          <w:rFonts w:ascii="Arial" w:hAnsi="Arial" w:cs="Arial"/>
          <w:sz w:val="22"/>
          <w:szCs w:val="22"/>
        </w:rPr>
        <w:t xml:space="preserve">ecurso de revisión R.R./266/2016 Sujeto obligado </w:t>
      </w:r>
      <w:r w:rsidR="00AE4DBB">
        <w:rPr>
          <w:rFonts w:ascii="Arial" w:hAnsi="Arial" w:cs="Arial"/>
          <w:sz w:val="22"/>
          <w:szCs w:val="22"/>
        </w:rPr>
        <w:t>Dirección</w:t>
      </w:r>
      <w:r>
        <w:rPr>
          <w:rFonts w:ascii="Arial" w:hAnsi="Arial" w:cs="Arial"/>
          <w:sz w:val="22"/>
          <w:szCs w:val="22"/>
        </w:rPr>
        <w:t xml:space="preserve"> General de Notarias. El recurrente solicito a la Dirección General la información relacionada co</w:t>
      </w:r>
      <w:r w:rsidR="00675158">
        <w:rPr>
          <w:rFonts w:ascii="Arial" w:hAnsi="Arial" w:cs="Arial"/>
          <w:sz w:val="22"/>
          <w:szCs w:val="22"/>
        </w:rPr>
        <w:t xml:space="preserve">n el proceso de otorgamiento de </w:t>
      </w:r>
      <w:proofErr w:type="spellStart"/>
      <w:r w:rsidR="005B0781">
        <w:rPr>
          <w:rFonts w:ascii="Arial" w:hAnsi="Arial" w:cs="Arial"/>
          <w:sz w:val="22"/>
          <w:szCs w:val="22"/>
        </w:rPr>
        <w:t>fiats</w:t>
      </w:r>
      <w:proofErr w:type="spellEnd"/>
      <w:r w:rsidR="00675158">
        <w:rPr>
          <w:rFonts w:ascii="Arial" w:hAnsi="Arial" w:cs="Arial"/>
          <w:sz w:val="22"/>
          <w:szCs w:val="22"/>
        </w:rPr>
        <w:t>,</w:t>
      </w:r>
      <w:r w:rsidR="00AE4DBB">
        <w:rPr>
          <w:rFonts w:ascii="Arial" w:hAnsi="Arial" w:cs="Arial"/>
          <w:sz w:val="22"/>
          <w:szCs w:val="22"/>
        </w:rPr>
        <w:t xml:space="preserve"> otorgado</w:t>
      </w:r>
      <w:r w:rsidR="005B0781">
        <w:rPr>
          <w:rFonts w:ascii="Arial" w:hAnsi="Arial" w:cs="Arial"/>
          <w:sz w:val="22"/>
          <w:szCs w:val="22"/>
        </w:rPr>
        <w:t>s</w:t>
      </w:r>
      <w:r w:rsidR="00AE4DBB">
        <w:rPr>
          <w:rFonts w:ascii="Arial" w:hAnsi="Arial" w:cs="Arial"/>
          <w:sz w:val="22"/>
          <w:szCs w:val="22"/>
        </w:rPr>
        <w:t xml:space="preserve"> desde el año 2011 a la fecha, sin que el Sujeto obligado haya dado r</w:t>
      </w:r>
      <w:r w:rsidR="00CE4E28">
        <w:rPr>
          <w:rFonts w:ascii="Arial" w:hAnsi="Arial" w:cs="Arial"/>
          <w:sz w:val="22"/>
          <w:szCs w:val="22"/>
        </w:rPr>
        <w:t>espuesta a la misma, se plantea</w:t>
      </w:r>
      <w:r w:rsidR="005B0781">
        <w:rPr>
          <w:rFonts w:ascii="Arial" w:hAnsi="Arial" w:cs="Arial"/>
          <w:sz w:val="22"/>
          <w:szCs w:val="22"/>
        </w:rPr>
        <w:t xml:space="preserve"> declarar fundados</w:t>
      </w:r>
      <w:r w:rsidR="00AE4DBB">
        <w:rPr>
          <w:rFonts w:ascii="Arial" w:hAnsi="Arial" w:cs="Arial"/>
          <w:sz w:val="22"/>
          <w:szCs w:val="22"/>
        </w:rPr>
        <w:t xml:space="preserve"> los motivos de inconformidad expresados por el recurrente, en v</w:t>
      </w:r>
      <w:r w:rsidR="00CE4E28">
        <w:rPr>
          <w:rFonts w:ascii="Arial" w:hAnsi="Arial" w:cs="Arial"/>
          <w:sz w:val="22"/>
          <w:szCs w:val="22"/>
        </w:rPr>
        <w:t>irtud de que el Sujeto obligado</w:t>
      </w:r>
      <w:r w:rsidR="00AE4DBB">
        <w:rPr>
          <w:rFonts w:ascii="Arial" w:hAnsi="Arial" w:cs="Arial"/>
          <w:sz w:val="22"/>
          <w:szCs w:val="22"/>
        </w:rPr>
        <w:t xml:space="preserve"> </w:t>
      </w:r>
      <w:r w:rsidR="00F414AC">
        <w:rPr>
          <w:rFonts w:ascii="Arial" w:hAnsi="Arial" w:cs="Arial"/>
          <w:sz w:val="22"/>
          <w:szCs w:val="22"/>
        </w:rPr>
        <w:t>debió</w:t>
      </w:r>
      <w:r w:rsidR="00AE4DBB">
        <w:rPr>
          <w:rFonts w:ascii="Arial" w:hAnsi="Arial" w:cs="Arial"/>
          <w:sz w:val="22"/>
          <w:szCs w:val="22"/>
        </w:rPr>
        <w:t xml:space="preserve"> atender y dar respuesta a la petición de información </w:t>
      </w:r>
      <w:r w:rsidR="00BD6ED6">
        <w:rPr>
          <w:rFonts w:ascii="Arial" w:hAnsi="Arial" w:cs="Arial"/>
          <w:sz w:val="22"/>
          <w:szCs w:val="22"/>
        </w:rPr>
        <w:t>dentro del plazo establecido para ello, observando además, los principios de progresividad, máxima publicidad e interés general que rigen este derecho fundamental, también atender los derechos de certez</w:t>
      </w:r>
      <w:r w:rsidR="00CE4E28">
        <w:rPr>
          <w:rFonts w:ascii="Arial" w:hAnsi="Arial" w:cs="Arial"/>
          <w:sz w:val="22"/>
          <w:szCs w:val="22"/>
        </w:rPr>
        <w:t>a,</w:t>
      </w:r>
      <w:r w:rsidR="00BD6ED6">
        <w:rPr>
          <w:rFonts w:ascii="Arial" w:hAnsi="Arial" w:cs="Arial"/>
          <w:sz w:val="22"/>
          <w:szCs w:val="22"/>
        </w:rPr>
        <w:t xml:space="preserve"> legitimidad y </w:t>
      </w:r>
      <w:r w:rsidR="00F414AC">
        <w:rPr>
          <w:rFonts w:ascii="Arial" w:hAnsi="Arial" w:cs="Arial"/>
          <w:sz w:val="22"/>
          <w:szCs w:val="22"/>
        </w:rPr>
        <w:t>legalidad</w:t>
      </w:r>
      <w:r w:rsidR="00BD6ED6">
        <w:rPr>
          <w:rFonts w:ascii="Arial" w:hAnsi="Arial" w:cs="Arial"/>
          <w:sz w:val="22"/>
          <w:szCs w:val="22"/>
        </w:rPr>
        <w:t xml:space="preserve"> que rigen a todos los </w:t>
      </w:r>
      <w:r w:rsidR="00F414AC">
        <w:rPr>
          <w:rFonts w:ascii="Arial" w:hAnsi="Arial" w:cs="Arial"/>
          <w:sz w:val="22"/>
          <w:szCs w:val="22"/>
        </w:rPr>
        <w:t>Órganos</w:t>
      </w:r>
      <w:r w:rsidR="00BD6ED6">
        <w:rPr>
          <w:rFonts w:ascii="Arial" w:hAnsi="Arial" w:cs="Arial"/>
          <w:sz w:val="22"/>
          <w:szCs w:val="22"/>
        </w:rPr>
        <w:t xml:space="preserve"> Garantes de los estados, garantizando con ello el acceso a la información </w:t>
      </w:r>
      <w:r w:rsidR="00F414AC">
        <w:rPr>
          <w:rFonts w:ascii="Arial" w:hAnsi="Arial" w:cs="Arial"/>
          <w:sz w:val="22"/>
          <w:szCs w:val="22"/>
        </w:rPr>
        <w:t>pública</w:t>
      </w:r>
      <w:r w:rsidR="00BD6ED6">
        <w:rPr>
          <w:rFonts w:ascii="Arial" w:hAnsi="Arial" w:cs="Arial"/>
          <w:sz w:val="22"/>
          <w:szCs w:val="22"/>
        </w:rPr>
        <w:t xml:space="preserve"> que le asiste al recurrente, por lo que, en términos del numeral 142 de la Ley de Transparencia y Acceso a la </w:t>
      </w:r>
      <w:r w:rsidR="00F414AC">
        <w:rPr>
          <w:rFonts w:ascii="Arial" w:hAnsi="Arial" w:cs="Arial"/>
          <w:sz w:val="22"/>
          <w:szCs w:val="22"/>
        </w:rPr>
        <w:t>Información</w:t>
      </w:r>
      <w:r w:rsidR="00BD6ED6">
        <w:rPr>
          <w:rFonts w:ascii="Arial" w:hAnsi="Arial" w:cs="Arial"/>
          <w:sz w:val="22"/>
          <w:szCs w:val="22"/>
        </w:rPr>
        <w:t xml:space="preserve"> </w:t>
      </w:r>
      <w:r w:rsidR="00B914B4">
        <w:rPr>
          <w:rFonts w:ascii="Arial" w:hAnsi="Arial" w:cs="Arial"/>
          <w:sz w:val="22"/>
          <w:szCs w:val="22"/>
        </w:rPr>
        <w:t>Pública</w:t>
      </w:r>
      <w:r w:rsidR="00BD6ED6">
        <w:rPr>
          <w:rFonts w:ascii="Arial" w:hAnsi="Arial" w:cs="Arial"/>
          <w:sz w:val="22"/>
          <w:szCs w:val="22"/>
        </w:rPr>
        <w:t xml:space="preserve"> para el estado de Oaxaca, este Consejo General ordena al Sujeto Obligado, a que atienda la petición de </w:t>
      </w:r>
      <w:r w:rsidR="00F414AC">
        <w:rPr>
          <w:rFonts w:ascii="Arial" w:hAnsi="Arial" w:cs="Arial"/>
          <w:sz w:val="22"/>
          <w:szCs w:val="22"/>
        </w:rPr>
        <w:t>información</w:t>
      </w:r>
      <w:r w:rsidR="00BD6ED6">
        <w:rPr>
          <w:rFonts w:ascii="Arial" w:hAnsi="Arial" w:cs="Arial"/>
          <w:sz w:val="22"/>
          <w:szCs w:val="22"/>
        </w:rPr>
        <w:t xml:space="preserve"> y haga entrega de la información de forma gratuita, documentación que se </w:t>
      </w:r>
      <w:r w:rsidR="00F414AC">
        <w:rPr>
          <w:rFonts w:ascii="Arial" w:hAnsi="Arial" w:cs="Arial"/>
          <w:sz w:val="22"/>
          <w:szCs w:val="22"/>
        </w:rPr>
        <w:t>generó</w:t>
      </w:r>
      <w:r w:rsidR="00BD6ED6">
        <w:rPr>
          <w:rFonts w:ascii="Arial" w:hAnsi="Arial" w:cs="Arial"/>
          <w:sz w:val="22"/>
          <w:szCs w:val="22"/>
        </w:rPr>
        <w:t xml:space="preserve"> como resultado</w:t>
      </w:r>
      <w:r w:rsidR="00F414AC">
        <w:rPr>
          <w:rFonts w:ascii="Arial" w:hAnsi="Arial" w:cs="Arial"/>
          <w:sz w:val="22"/>
          <w:szCs w:val="22"/>
        </w:rPr>
        <w:t xml:space="preserve"> de las facultades y atribuciones de la propia Dirección General de Notarias. Es cuanto, </w:t>
      </w:r>
      <w:r w:rsidR="005B0781">
        <w:rPr>
          <w:rFonts w:ascii="Arial" w:hAnsi="Arial" w:cs="Arial"/>
          <w:sz w:val="22"/>
          <w:szCs w:val="22"/>
        </w:rPr>
        <w:t>s</w:t>
      </w:r>
      <w:r w:rsidR="00F414AC">
        <w:rPr>
          <w:rFonts w:ascii="Arial" w:hAnsi="Arial" w:cs="Arial"/>
          <w:sz w:val="22"/>
          <w:szCs w:val="22"/>
        </w:rPr>
        <w:t>eñores Comisionados.</w:t>
      </w:r>
      <w:r w:rsidR="00BD6ED6">
        <w:rPr>
          <w:rFonts w:ascii="Arial" w:hAnsi="Arial" w:cs="Arial"/>
          <w:sz w:val="22"/>
          <w:szCs w:val="22"/>
        </w:rPr>
        <w:t xml:space="preserve"> </w:t>
      </w:r>
    </w:p>
    <w:p w14:paraId="465A9042" w14:textId="77777777" w:rsidR="007E462C" w:rsidRDefault="007E462C" w:rsidP="007E462C">
      <w:pPr>
        <w:spacing w:line="360" w:lineRule="auto"/>
        <w:jc w:val="both"/>
        <w:rPr>
          <w:rFonts w:ascii="Arial" w:hAnsi="Arial" w:cs="Arial"/>
          <w:sz w:val="22"/>
          <w:szCs w:val="22"/>
        </w:rPr>
      </w:pPr>
    </w:p>
    <w:p w14:paraId="706DA770" w14:textId="77777777" w:rsidR="00F414AC" w:rsidRPr="00277E78" w:rsidRDefault="00F414AC" w:rsidP="00F414AC">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9BD6F65" w14:textId="77777777" w:rsidR="00F414AC" w:rsidRDefault="00F414AC" w:rsidP="00F414AC">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37144447" w14:textId="77777777" w:rsidR="00F414AC" w:rsidRDefault="00F414AC" w:rsidP="00F414AC">
      <w:pPr>
        <w:spacing w:line="360" w:lineRule="auto"/>
        <w:jc w:val="both"/>
        <w:rPr>
          <w:rFonts w:ascii="Arial" w:hAnsi="Arial" w:cs="Arial"/>
          <w:sz w:val="22"/>
          <w:szCs w:val="22"/>
        </w:rPr>
      </w:pPr>
    </w:p>
    <w:p w14:paraId="1F8C2F76" w14:textId="60058946" w:rsidR="00F414AC" w:rsidRDefault="00F414AC" w:rsidP="00F414AC">
      <w:pPr>
        <w:spacing w:line="360" w:lineRule="auto"/>
        <w:jc w:val="both"/>
        <w:rPr>
          <w:rFonts w:ascii="Arial" w:hAnsi="Arial" w:cs="Arial"/>
          <w:b/>
          <w:sz w:val="22"/>
          <w:szCs w:val="22"/>
        </w:rPr>
      </w:pPr>
      <w:r w:rsidRPr="002F1B10">
        <w:rPr>
          <w:rFonts w:ascii="Arial" w:hAnsi="Arial" w:cs="Arial"/>
          <w:b/>
          <w:sz w:val="22"/>
          <w:szCs w:val="22"/>
        </w:rPr>
        <w:t>Comisionado Lic. Juan Gómez Pérez:</w:t>
      </w:r>
    </w:p>
    <w:p w14:paraId="7F5B6B51" w14:textId="7FE84251" w:rsidR="001167B1" w:rsidRDefault="00C54677" w:rsidP="00F414AC">
      <w:pPr>
        <w:spacing w:line="360" w:lineRule="auto"/>
        <w:jc w:val="both"/>
        <w:rPr>
          <w:rFonts w:ascii="Arial" w:hAnsi="Arial" w:cs="Arial"/>
          <w:sz w:val="22"/>
          <w:szCs w:val="22"/>
        </w:rPr>
      </w:pPr>
      <w:r>
        <w:rPr>
          <w:rFonts w:ascii="Arial" w:hAnsi="Arial" w:cs="Arial"/>
          <w:sz w:val="22"/>
          <w:szCs w:val="22"/>
        </w:rPr>
        <w:t xml:space="preserve">En el caso </w:t>
      </w:r>
      <w:r w:rsidR="005E24C6">
        <w:rPr>
          <w:rFonts w:ascii="Arial" w:hAnsi="Arial" w:cs="Arial"/>
          <w:sz w:val="22"/>
          <w:szCs w:val="22"/>
        </w:rPr>
        <w:t>específico</w:t>
      </w:r>
      <w:r>
        <w:rPr>
          <w:rFonts w:ascii="Arial" w:hAnsi="Arial" w:cs="Arial"/>
          <w:sz w:val="22"/>
          <w:szCs w:val="22"/>
        </w:rPr>
        <w:t xml:space="preserve"> del proyecto que se pone a consideración del pleno, en este caso, del </w:t>
      </w:r>
      <w:r w:rsidR="005B0781">
        <w:rPr>
          <w:rFonts w:ascii="Arial" w:hAnsi="Arial" w:cs="Arial"/>
          <w:sz w:val="22"/>
          <w:szCs w:val="22"/>
        </w:rPr>
        <w:t>r</w:t>
      </w:r>
      <w:r>
        <w:rPr>
          <w:rFonts w:ascii="Arial" w:hAnsi="Arial" w:cs="Arial"/>
          <w:sz w:val="22"/>
          <w:szCs w:val="22"/>
        </w:rPr>
        <w:t xml:space="preserve">ecurso de </w:t>
      </w:r>
      <w:r w:rsidR="005B0781">
        <w:rPr>
          <w:rFonts w:ascii="Arial" w:hAnsi="Arial" w:cs="Arial"/>
          <w:sz w:val="22"/>
          <w:szCs w:val="22"/>
        </w:rPr>
        <w:t>r</w:t>
      </w:r>
      <w:r w:rsidR="005E24C6">
        <w:rPr>
          <w:rFonts w:ascii="Arial" w:hAnsi="Arial" w:cs="Arial"/>
          <w:sz w:val="22"/>
          <w:szCs w:val="22"/>
        </w:rPr>
        <w:t>evisión</w:t>
      </w:r>
      <w:r>
        <w:rPr>
          <w:rFonts w:ascii="Arial" w:hAnsi="Arial" w:cs="Arial"/>
          <w:sz w:val="22"/>
          <w:szCs w:val="22"/>
        </w:rPr>
        <w:t xml:space="preserve"> R.R./266</w:t>
      </w:r>
      <w:r w:rsidR="00675158">
        <w:rPr>
          <w:rFonts w:ascii="Arial" w:hAnsi="Arial" w:cs="Arial"/>
          <w:sz w:val="22"/>
          <w:szCs w:val="22"/>
        </w:rPr>
        <w:t xml:space="preserve">/2016, que sustancialmente se refiere a transparentar el proceso </w:t>
      </w:r>
      <w:r w:rsidR="00BA08BE">
        <w:rPr>
          <w:rFonts w:ascii="Arial" w:hAnsi="Arial" w:cs="Arial"/>
          <w:sz w:val="22"/>
          <w:szCs w:val="22"/>
        </w:rPr>
        <w:t xml:space="preserve">de </w:t>
      </w:r>
      <w:r w:rsidR="005B0781">
        <w:rPr>
          <w:rFonts w:ascii="Arial" w:hAnsi="Arial" w:cs="Arial"/>
          <w:sz w:val="22"/>
          <w:szCs w:val="22"/>
        </w:rPr>
        <w:t xml:space="preserve">asignación o designación de las </w:t>
      </w:r>
      <w:proofErr w:type="spellStart"/>
      <w:r w:rsidR="005B0781">
        <w:rPr>
          <w:rFonts w:ascii="Arial" w:hAnsi="Arial" w:cs="Arial"/>
          <w:sz w:val="22"/>
          <w:szCs w:val="22"/>
        </w:rPr>
        <w:t>fiats</w:t>
      </w:r>
      <w:proofErr w:type="spellEnd"/>
      <w:r w:rsidR="00675158">
        <w:rPr>
          <w:rFonts w:ascii="Arial" w:hAnsi="Arial" w:cs="Arial"/>
          <w:sz w:val="22"/>
          <w:szCs w:val="22"/>
        </w:rPr>
        <w:t xml:space="preserve"> en el </w:t>
      </w:r>
      <w:r w:rsidR="005B0781">
        <w:rPr>
          <w:rFonts w:ascii="Arial" w:hAnsi="Arial" w:cs="Arial"/>
          <w:sz w:val="22"/>
          <w:szCs w:val="22"/>
        </w:rPr>
        <w:t>E</w:t>
      </w:r>
      <w:r w:rsidR="00675158">
        <w:rPr>
          <w:rFonts w:ascii="Arial" w:hAnsi="Arial" w:cs="Arial"/>
          <w:sz w:val="22"/>
          <w:szCs w:val="22"/>
        </w:rPr>
        <w:t xml:space="preserve">stado de Oaxaca,  </w:t>
      </w:r>
      <w:r w:rsidR="00EB4BD9">
        <w:rPr>
          <w:rFonts w:ascii="Arial" w:hAnsi="Arial" w:cs="Arial"/>
          <w:sz w:val="22"/>
          <w:szCs w:val="22"/>
        </w:rPr>
        <w:t>creo que es por tanto, relevante la trascendencia de un proyecto de esta naturaleza, sobre todo porque tradicionalmente, creo que han sido procesos basta</w:t>
      </w:r>
      <w:r w:rsidR="00BA08BE">
        <w:rPr>
          <w:rFonts w:ascii="Arial" w:hAnsi="Arial" w:cs="Arial"/>
          <w:sz w:val="22"/>
          <w:szCs w:val="22"/>
        </w:rPr>
        <w:t>nte opacos en el ámbito estatal y</w:t>
      </w:r>
      <w:r w:rsidR="00EB4BD9">
        <w:rPr>
          <w:rFonts w:ascii="Arial" w:hAnsi="Arial" w:cs="Arial"/>
          <w:sz w:val="22"/>
          <w:szCs w:val="22"/>
        </w:rPr>
        <w:t xml:space="preserve"> en esta parte creo que es interesante decirlo, que</w:t>
      </w:r>
      <w:r w:rsidR="00BA08BE">
        <w:rPr>
          <w:rFonts w:ascii="Arial" w:hAnsi="Arial" w:cs="Arial"/>
          <w:sz w:val="22"/>
          <w:szCs w:val="22"/>
        </w:rPr>
        <w:t xml:space="preserve"> estos procedimientos, dado que</w:t>
      </w:r>
      <w:r w:rsidR="00EB4BD9">
        <w:rPr>
          <w:rFonts w:ascii="Arial" w:hAnsi="Arial" w:cs="Arial"/>
          <w:sz w:val="22"/>
          <w:szCs w:val="22"/>
        </w:rPr>
        <w:t xml:space="preserve"> la </w:t>
      </w:r>
      <w:r w:rsidR="00BA08BE">
        <w:rPr>
          <w:rFonts w:ascii="Arial" w:hAnsi="Arial" w:cs="Arial"/>
          <w:sz w:val="22"/>
          <w:szCs w:val="22"/>
        </w:rPr>
        <w:t>calidad</w:t>
      </w:r>
      <w:r w:rsidR="00EB4BD9">
        <w:rPr>
          <w:rFonts w:ascii="Arial" w:hAnsi="Arial" w:cs="Arial"/>
          <w:sz w:val="22"/>
          <w:szCs w:val="22"/>
        </w:rPr>
        <w:t xml:space="preserve"> de quienes ejerzan la fe </w:t>
      </w:r>
      <w:r w:rsidR="00886C52">
        <w:rPr>
          <w:rFonts w:ascii="Arial" w:hAnsi="Arial" w:cs="Arial"/>
          <w:sz w:val="22"/>
          <w:szCs w:val="22"/>
        </w:rPr>
        <w:t>pública</w:t>
      </w:r>
      <w:r w:rsidR="00EB4BD9">
        <w:rPr>
          <w:rFonts w:ascii="Arial" w:hAnsi="Arial" w:cs="Arial"/>
          <w:sz w:val="22"/>
          <w:szCs w:val="22"/>
        </w:rPr>
        <w:t xml:space="preserve"> en el estado de Oaxaca, tiene que </w:t>
      </w:r>
      <w:r w:rsidR="00886C52">
        <w:rPr>
          <w:rFonts w:ascii="Arial" w:hAnsi="Arial" w:cs="Arial"/>
          <w:sz w:val="22"/>
          <w:szCs w:val="22"/>
        </w:rPr>
        <w:t>acreditarse</w:t>
      </w:r>
      <w:r w:rsidR="00EB4BD9">
        <w:rPr>
          <w:rFonts w:ascii="Arial" w:hAnsi="Arial" w:cs="Arial"/>
          <w:sz w:val="22"/>
          <w:szCs w:val="22"/>
        </w:rPr>
        <w:t xml:space="preserve"> por la pertinencia de sus conocimientos, de su experiencia y además de que existe todo un proceso, un concurso </w:t>
      </w:r>
      <w:r w:rsidR="00886C52">
        <w:rPr>
          <w:rFonts w:ascii="Arial" w:hAnsi="Arial" w:cs="Arial"/>
          <w:sz w:val="22"/>
          <w:szCs w:val="22"/>
        </w:rPr>
        <w:t>público</w:t>
      </w:r>
      <w:r w:rsidR="00EB4BD9">
        <w:rPr>
          <w:rFonts w:ascii="Arial" w:hAnsi="Arial" w:cs="Arial"/>
          <w:sz w:val="22"/>
          <w:szCs w:val="22"/>
        </w:rPr>
        <w:t xml:space="preserve"> al efecto, </w:t>
      </w:r>
      <w:r w:rsidR="00886C52">
        <w:rPr>
          <w:rFonts w:ascii="Arial" w:hAnsi="Arial" w:cs="Arial"/>
          <w:sz w:val="22"/>
          <w:szCs w:val="22"/>
        </w:rPr>
        <w:t>sería</w:t>
      </w:r>
      <w:r w:rsidR="00EB4BD9">
        <w:rPr>
          <w:rFonts w:ascii="Arial" w:hAnsi="Arial" w:cs="Arial"/>
          <w:sz w:val="22"/>
          <w:szCs w:val="22"/>
        </w:rPr>
        <w:t xml:space="preserve"> contradictorio que estos procedimientos no estuvieran bajo el escrutinio </w:t>
      </w:r>
      <w:r w:rsidR="00886C52">
        <w:rPr>
          <w:rFonts w:ascii="Arial" w:hAnsi="Arial" w:cs="Arial"/>
          <w:sz w:val="22"/>
          <w:szCs w:val="22"/>
        </w:rPr>
        <w:t>público</w:t>
      </w:r>
      <w:r w:rsidR="005B0781">
        <w:rPr>
          <w:rFonts w:ascii="Arial" w:hAnsi="Arial" w:cs="Arial"/>
          <w:sz w:val="22"/>
          <w:szCs w:val="22"/>
        </w:rPr>
        <w:t>;</w:t>
      </w:r>
      <w:r w:rsidR="00EB4BD9">
        <w:rPr>
          <w:rFonts w:ascii="Arial" w:hAnsi="Arial" w:cs="Arial"/>
          <w:sz w:val="22"/>
          <w:szCs w:val="22"/>
        </w:rPr>
        <w:t xml:space="preserve"> entonces en esta parte creo que es muy trascendente el contenido de esta resolución y evidentemente creo que</w:t>
      </w:r>
      <w:r w:rsidR="005B0781">
        <w:rPr>
          <w:rFonts w:ascii="Arial" w:hAnsi="Arial" w:cs="Arial"/>
          <w:sz w:val="22"/>
          <w:szCs w:val="22"/>
        </w:rPr>
        <w:t>,</w:t>
      </w:r>
      <w:r w:rsidR="00EB4BD9">
        <w:rPr>
          <w:rFonts w:ascii="Arial" w:hAnsi="Arial" w:cs="Arial"/>
          <w:sz w:val="22"/>
          <w:szCs w:val="22"/>
        </w:rPr>
        <w:t xml:space="preserve"> pues</w:t>
      </w:r>
      <w:r w:rsidR="005B0781">
        <w:rPr>
          <w:rFonts w:ascii="Arial" w:hAnsi="Arial" w:cs="Arial"/>
          <w:sz w:val="22"/>
          <w:szCs w:val="22"/>
        </w:rPr>
        <w:t>,</w:t>
      </w:r>
      <w:r w:rsidR="00EB4BD9">
        <w:rPr>
          <w:rFonts w:ascii="Arial" w:hAnsi="Arial" w:cs="Arial"/>
          <w:sz w:val="22"/>
          <w:szCs w:val="22"/>
        </w:rPr>
        <w:t xml:space="preserve"> el </w:t>
      </w:r>
      <w:r w:rsidR="00886C52">
        <w:rPr>
          <w:rFonts w:ascii="Arial" w:hAnsi="Arial" w:cs="Arial"/>
          <w:sz w:val="22"/>
          <w:szCs w:val="22"/>
        </w:rPr>
        <w:t>Órgano</w:t>
      </w:r>
      <w:r w:rsidR="005B0781">
        <w:rPr>
          <w:rFonts w:ascii="Arial" w:hAnsi="Arial" w:cs="Arial"/>
          <w:sz w:val="22"/>
          <w:szCs w:val="22"/>
        </w:rPr>
        <w:t xml:space="preserve"> g</w:t>
      </w:r>
      <w:r w:rsidR="00EB4BD9">
        <w:rPr>
          <w:rFonts w:ascii="Arial" w:hAnsi="Arial" w:cs="Arial"/>
          <w:sz w:val="22"/>
          <w:szCs w:val="22"/>
        </w:rPr>
        <w:t>arante, esta</w:t>
      </w:r>
      <w:r w:rsidR="00BA08BE">
        <w:rPr>
          <w:rFonts w:ascii="Arial" w:hAnsi="Arial" w:cs="Arial"/>
          <w:sz w:val="22"/>
          <w:szCs w:val="22"/>
        </w:rPr>
        <w:t>remos llevando una verificación y</w:t>
      </w:r>
      <w:r w:rsidR="00EB4BD9">
        <w:rPr>
          <w:rFonts w:ascii="Arial" w:hAnsi="Arial" w:cs="Arial"/>
          <w:sz w:val="22"/>
          <w:szCs w:val="22"/>
        </w:rPr>
        <w:t xml:space="preserve"> un acompañamiento al cumplimiento de este</w:t>
      </w:r>
      <w:r w:rsidR="005B0781">
        <w:rPr>
          <w:rFonts w:ascii="Arial" w:hAnsi="Arial" w:cs="Arial"/>
          <w:sz w:val="22"/>
          <w:szCs w:val="22"/>
        </w:rPr>
        <w:t xml:space="preserve"> proyecto dado que</w:t>
      </w:r>
      <w:r w:rsidR="00EB4BD9">
        <w:rPr>
          <w:rFonts w:ascii="Arial" w:hAnsi="Arial" w:cs="Arial"/>
          <w:sz w:val="22"/>
          <w:szCs w:val="22"/>
        </w:rPr>
        <w:t xml:space="preserve"> amerita que se empiece a </w:t>
      </w:r>
      <w:r w:rsidR="001167B1">
        <w:rPr>
          <w:rFonts w:ascii="Arial" w:hAnsi="Arial" w:cs="Arial"/>
          <w:sz w:val="22"/>
          <w:szCs w:val="22"/>
        </w:rPr>
        <w:t>caminar</w:t>
      </w:r>
      <w:r w:rsidR="005B0781">
        <w:rPr>
          <w:rFonts w:ascii="Arial" w:hAnsi="Arial" w:cs="Arial"/>
          <w:sz w:val="22"/>
          <w:szCs w:val="22"/>
        </w:rPr>
        <w:t xml:space="preserve"> en la transparencia de estos interesantes casos. G</w:t>
      </w:r>
      <w:r w:rsidR="001167B1">
        <w:rPr>
          <w:rFonts w:ascii="Arial" w:hAnsi="Arial" w:cs="Arial"/>
          <w:sz w:val="22"/>
          <w:szCs w:val="22"/>
        </w:rPr>
        <w:t>racias.</w:t>
      </w:r>
    </w:p>
    <w:p w14:paraId="630DF5E1" w14:textId="77777777" w:rsidR="001167B1" w:rsidRDefault="001167B1" w:rsidP="00F414AC">
      <w:pPr>
        <w:spacing w:line="360" w:lineRule="auto"/>
        <w:jc w:val="both"/>
        <w:rPr>
          <w:rFonts w:ascii="Arial" w:hAnsi="Arial" w:cs="Arial"/>
          <w:sz w:val="22"/>
          <w:szCs w:val="22"/>
        </w:rPr>
      </w:pPr>
    </w:p>
    <w:p w14:paraId="6759ED16" w14:textId="77777777" w:rsidR="001167B1" w:rsidRPr="00277E78" w:rsidRDefault="001167B1" w:rsidP="001167B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FE9456C" w14:textId="1EC65038" w:rsidR="001167B1" w:rsidRDefault="001167B1" w:rsidP="001167B1">
      <w:pPr>
        <w:spacing w:line="360" w:lineRule="auto"/>
        <w:jc w:val="both"/>
        <w:rPr>
          <w:rFonts w:ascii="Arial" w:hAnsi="Arial" w:cs="Arial"/>
          <w:sz w:val="22"/>
          <w:szCs w:val="22"/>
        </w:rPr>
      </w:pPr>
      <w:r>
        <w:rPr>
          <w:rFonts w:ascii="Arial" w:hAnsi="Arial" w:cs="Arial"/>
          <w:sz w:val="22"/>
          <w:szCs w:val="22"/>
        </w:rPr>
        <w:t>Gracias</w:t>
      </w:r>
      <w:r w:rsidR="005E24C6">
        <w:rPr>
          <w:rFonts w:ascii="Arial" w:hAnsi="Arial" w:cs="Arial"/>
          <w:sz w:val="22"/>
          <w:szCs w:val="22"/>
        </w:rPr>
        <w:t>. Comisionado</w:t>
      </w:r>
      <w:r>
        <w:rPr>
          <w:rFonts w:ascii="Arial" w:hAnsi="Arial" w:cs="Arial"/>
          <w:sz w:val="22"/>
          <w:szCs w:val="22"/>
        </w:rPr>
        <w:t>, ¿quiere decir un comentario</w:t>
      </w:r>
      <w:proofErr w:type="gramStart"/>
      <w:r>
        <w:rPr>
          <w:rFonts w:ascii="Arial" w:hAnsi="Arial" w:cs="Arial"/>
          <w:sz w:val="22"/>
          <w:szCs w:val="22"/>
        </w:rPr>
        <w:t>?</w:t>
      </w:r>
      <w:r w:rsidRPr="00277E78">
        <w:rPr>
          <w:rFonts w:ascii="Arial" w:hAnsi="Arial" w:cs="Arial"/>
          <w:sz w:val="22"/>
          <w:szCs w:val="22"/>
        </w:rPr>
        <w:t>.</w:t>
      </w:r>
      <w:proofErr w:type="gramEnd"/>
    </w:p>
    <w:p w14:paraId="38B12E6B" w14:textId="77777777" w:rsidR="001167B1" w:rsidRDefault="001167B1" w:rsidP="00F414AC">
      <w:pPr>
        <w:spacing w:line="360" w:lineRule="auto"/>
        <w:jc w:val="both"/>
        <w:rPr>
          <w:rFonts w:ascii="Arial" w:hAnsi="Arial" w:cs="Arial"/>
          <w:sz w:val="22"/>
          <w:szCs w:val="22"/>
        </w:rPr>
      </w:pPr>
    </w:p>
    <w:p w14:paraId="299E9EF1" w14:textId="45445419" w:rsidR="001167B1" w:rsidRDefault="001167B1" w:rsidP="00F414AC">
      <w:pPr>
        <w:spacing w:line="360" w:lineRule="auto"/>
        <w:jc w:val="both"/>
        <w:rPr>
          <w:rFonts w:ascii="Arial" w:hAnsi="Arial" w:cs="Arial"/>
          <w:b/>
          <w:sz w:val="22"/>
          <w:szCs w:val="22"/>
        </w:rPr>
      </w:pPr>
      <w:r w:rsidRPr="002F1B10">
        <w:rPr>
          <w:rFonts w:ascii="Arial" w:hAnsi="Arial" w:cs="Arial"/>
          <w:b/>
          <w:sz w:val="22"/>
          <w:szCs w:val="22"/>
        </w:rPr>
        <w:t>Comisionado Lic. Abraham Isaac Soriano Reyes:</w:t>
      </w:r>
    </w:p>
    <w:p w14:paraId="0B486724" w14:textId="1B41F0D2" w:rsidR="005E24C6" w:rsidRDefault="001167B1" w:rsidP="00F414AC">
      <w:pPr>
        <w:spacing w:line="360" w:lineRule="auto"/>
        <w:jc w:val="both"/>
        <w:rPr>
          <w:rFonts w:ascii="Arial" w:hAnsi="Arial" w:cs="Arial"/>
          <w:sz w:val="22"/>
          <w:szCs w:val="22"/>
        </w:rPr>
      </w:pPr>
      <w:r>
        <w:rPr>
          <w:rFonts w:ascii="Arial" w:hAnsi="Arial" w:cs="Arial"/>
          <w:sz w:val="22"/>
          <w:szCs w:val="22"/>
        </w:rPr>
        <w:t>Si, gracias, buenas tardes. En relación</w:t>
      </w:r>
      <w:r w:rsidR="005B0781">
        <w:rPr>
          <w:rFonts w:ascii="Arial" w:hAnsi="Arial" w:cs="Arial"/>
          <w:sz w:val="22"/>
          <w:szCs w:val="22"/>
        </w:rPr>
        <w:t xml:space="preserve"> al proyecto de resolución de nú</w:t>
      </w:r>
      <w:r>
        <w:rPr>
          <w:rFonts w:ascii="Arial" w:hAnsi="Arial" w:cs="Arial"/>
          <w:sz w:val="22"/>
          <w:szCs w:val="22"/>
        </w:rPr>
        <w:t xml:space="preserve">mero R.R./266/2016, de igual manera, continuando con la tesitura del Comisionado Juan </w:t>
      </w:r>
      <w:r w:rsidR="005E24C6">
        <w:rPr>
          <w:rFonts w:ascii="Arial" w:hAnsi="Arial" w:cs="Arial"/>
          <w:sz w:val="22"/>
          <w:szCs w:val="22"/>
        </w:rPr>
        <w:t>Gómez</w:t>
      </w:r>
      <w:r>
        <w:rPr>
          <w:rFonts w:ascii="Arial" w:hAnsi="Arial" w:cs="Arial"/>
          <w:sz w:val="22"/>
          <w:szCs w:val="22"/>
        </w:rPr>
        <w:t>, en el sentido de que el procedimien</w:t>
      </w:r>
      <w:r w:rsidR="00DE31A1">
        <w:rPr>
          <w:rFonts w:ascii="Arial" w:hAnsi="Arial" w:cs="Arial"/>
          <w:sz w:val="22"/>
          <w:szCs w:val="22"/>
        </w:rPr>
        <w:t>to para llevar a cabo la expedición</w:t>
      </w:r>
      <w:r>
        <w:rPr>
          <w:rFonts w:ascii="Arial" w:hAnsi="Arial" w:cs="Arial"/>
          <w:sz w:val="22"/>
          <w:szCs w:val="22"/>
        </w:rPr>
        <w:t xml:space="preserve"> de </w:t>
      </w:r>
      <w:r w:rsidR="005974AE">
        <w:rPr>
          <w:rFonts w:ascii="Arial" w:hAnsi="Arial" w:cs="Arial"/>
          <w:sz w:val="22"/>
          <w:szCs w:val="22"/>
        </w:rPr>
        <w:t xml:space="preserve">patentes o </w:t>
      </w:r>
      <w:proofErr w:type="spellStart"/>
      <w:r w:rsidR="005B0781">
        <w:rPr>
          <w:rFonts w:ascii="Arial" w:hAnsi="Arial" w:cs="Arial"/>
          <w:sz w:val="22"/>
          <w:szCs w:val="22"/>
        </w:rPr>
        <w:t>fiats</w:t>
      </w:r>
      <w:proofErr w:type="spellEnd"/>
      <w:r w:rsidR="005B0781">
        <w:rPr>
          <w:rFonts w:ascii="Arial" w:hAnsi="Arial" w:cs="Arial"/>
          <w:sz w:val="22"/>
          <w:szCs w:val="22"/>
        </w:rPr>
        <w:t xml:space="preserve"> notariales </w:t>
      </w:r>
      <w:r w:rsidR="005974AE">
        <w:rPr>
          <w:rFonts w:ascii="Arial" w:hAnsi="Arial" w:cs="Arial"/>
          <w:sz w:val="22"/>
          <w:szCs w:val="22"/>
        </w:rPr>
        <w:t xml:space="preserve">debe de ser, uno de los procedimientos que deben de estar al cien por ciento abiertos al </w:t>
      </w:r>
      <w:r w:rsidR="005E24C6">
        <w:rPr>
          <w:rFonts w:ascii="Arial" w:hAnsi="Arial" w:cs="Arial"/>
          <w:sz w:val="22"/>
          <w:szCs w:val="22"/>
        </w:rPr>
        <w:t>público</w:t>
      </w:r>
      <w:r w:rsidR="005974AE">
        <w:rPr>
          <w:rFonts w:ascii="Arial" w:hAnsi="Arial" w:cs="Arial"/>
          <w:sz w:val="22"/>
          <w:szCs w:val="22"/>
        </w:rPr>
        <w:t xml:space="preserve">, en cuanto a las etapas que se van desahogando, </w:t>
      </w:r>
      <w:r w:rsidR="00DE31A1">
        <w:rPr>
          <w:rFonts w:ascii="Arial" w:hAnsi="Arial" w:cs="Arial"/>
          <w:sz w:val="22"/>
          <w:szCs w:val="22"/>
        </w:rPr>
        <w:t>tomando en consideración que, efectivamente,</w:t>
      </w:r>
      <w:r w:rsidR="005974AE">
        <w:rPr>
          <w:rFonts w:ascii="Arial" w:hAnsi="Arial" w:cs="Arial"/>
          <w:sz w:val="22"/>
          <w:szCs w:val="22"/>
        </w:rPr>
        <w:t xml:space="preserve"> no se puede dejar a un </w:t>
      </w:r>
      <w:r w:rsidR="00BA08BE">
        <w:rPr>
          <w:rFonts w:ascii="Arial" w:hAnsi="Arial" w:cs="Arial"/>
          <w:sz w:val="22"/>
          <w:szCs w:val="22"/>
        </w:rPr>
        <w:t xml:space="preserve">lado o </w:t>
      </w:r>
      <w:r w:rsidR="00BA08BE">
        <w:rPr>
          <w:rFonts w:ascii="Arial" w:hAnsi="Arial" w:cs="Arial"/>
          <w:sz w:val="22"/>
          <w:szCs w:val="22"/>
        </w:rPr>
        <w:lastRenderedPageBreak/>
        <w:t>no se puede dejar</w:t>
      </w:r>
      <w:r w:rsidR="005974AE">
        <w:rPr>
          <w:rFonts w:ascii="Arial" w:hAnsi="Arial" w:cs="Arial"/>
          <w:sz w:val="22"/>
          <w:szCs w:val="22"/>
        </w:rPr>
        <w:t xml:space="preserve"> opaca alguna de estas partes del procedimiento, la ciudadanía</w:t>
      </w:r>
      <w:r w:rsidR="00DE31A1">
        <w:rPr>
          <w:rFonts w:ascii="Arial" w:hAnsi="Arial" w:cs="Arial"/>
          <w:sz w:val="22"/>
          <w:szCs w:val="22"/>
        </w:rPr>
        <w:t xml:space="preserve">, en sí también </w:t>
      </w:r>
      <w:r w:rsidR="00E83D59">
        <w:rPr>
          <w:rFonts w:ascii="Arial" w:hAnsi="Arial" w:cs="Arial"/>
          <w:sz w:val="22"/>
          <w:szCs w:val="22"/>
        </w:rPr>
        <w:t xml:space="preserve">los concursantes o los aspirantes que quieran obtener una patente notarial, definitivamente deben de conocer los lineamientos, deben de conocer las bases bajo las cuales se </w:t>
      </w:r>
      <w:r w:rsidR="005E24C6">
        <w:rPr>
          <w:rFonts w:ascii="Arial" w:hAnsi="Arial" w:cs="Arial"/>
          <w:sz w:val="22"/>
          <w:szCs w:val="22"/>
        </w:rPr>
        <w:t>está</w:t>
      </w:r>
      <w:r w:rsidR="00E83D59">
        <w:rPr>
          <w:rFonts w:ascii="Arial" w:hAnsi="Arial" w:cs="Arial"/>
          <w:sz w:val="22"/>
          <w:szCs w:val="22"/>
        </w:rPr>
        <w:t xml:space="preserve"> llevando el </w:t>
      </w:r>
      <w:r w:rsidR="005E24C6">
        <w:rPr>
          <w:rFonts w:ascii="Arial" w:hAnsi="Arial" w:cs="Arial"/>
          <w:sz w:val="22"/>
          <w:szCs w:val="22"/>
        </w:rPr>
        <w:t>procedimiento</w:t>
      </w:r>
      <w:r w:rsidR="00E83D59">
        <w:rPr>
          <w:rFonts w:ascii="Arial" w:hAnsi="Arial" w:cs="Arial"/>
          <w:sz w:val="22"/>
          <w:szCs w:val="22"/>
        </w:rPr>
        <w:t xml:space="preserve">, el concurso para obtener el </w:t>
      </w:r>
      <w:proofErr w:type="spellStart"/>
      <w:r w:rsidR="00DE31A1">
        <w:rPr>
          <w:rFonts w:ascii="Arial" w:hAnsi="Arial" w:cs="Arial"/>
          <w:sz w:val="22"/>
          <w:szCs w:val="22"/>
        </w:rPr>
        <w:t>fiat</w:t>
      </w:r>
      <w:proofErr w:type="spellEnd"/>
      <w:r w:rsidR="00E83D59">
        <w:rPr>
          <w:rFonts w:ascii="Arial" w:hAnsi="Arial" w:cs="Arial"/>
          <w:sz w:val="22"/>
          <w:szCs w:val="22"/>
        </w:rPr>
        <w:t xml:space="preserve"> correspondiente y por supuesto, en este tipo de resoluciones </w:t>
      </w:r>
      <w:r w:rsidR="00E83D59" w:rsidRPr="00187C52">
        <w:rPr>
          <w:rFonts w:ascii="Arial" w:hAnsi="Arial" w:cs="Arial"/>
          <w:sz w:val="22"/>
          <w:szCs w:val="22"/>
        </w:rPr>
        <w:t>en el que nos ha tocado conocer</w:t>
      </w:r>
      <w:r w:rsidR="00DE31A1">
        <w:rPr>
          <w:rFonts w:ascii="Arial" w:hAnsi="Arial" w:cs="Arial"/>
          <w:sz w:val="22"/>
          <w:szCs w:val="22"/>
        </w:rPr>
        <w:t>, en este caso a mi compañero</w:t>
      </w:r>
      <w:r w:rsidR="00E83D59">
        <w:rPr>
          <w:rFonts w:ascii="Arial" w:hAnsi="Arial" w:cs="Arial"/>
          <w:sz w:val="22"/>
          <w:szCs w:val="22"/>
        </w:rPr>
        <w:t xml:space="preserve"> Comisionado Juan, se pone de manifiesto que, efectivamente todos los elementos que tengan que ver con la transparencia y con el acceso a la información en cuanto a</w:t>
      </w:r>
      <w:r w:rsidR="00DE31A1">
        <w:rPr>
          <w:rFonts w:ascii="Arial" w:hAnsi="Arial" w:cs="Arial"/>
          <w:sz w:val="22"/>
          <w:szCs w:val="22"/>
        </w:rPr>
        <w:t xml:space="preserve"> los procedimientos en donde se</w:t>
      </w:r>
      <w:r w:rsidR="00E83D59">
        <w:rPr>
          <w:rFonts w:ascii="Arial" w:hAnsi="Arial" w:cs="Arial"/>
          <w:sz w:val="22"/>
          <w:szCs w:val="22"/>
        </w:rPr>
        <w:t xml:space="preserve"> va a</w:t>
      </w:r>
      <w:r w:rsidR="005E24C6">
        <w:rPr>
          <w:rFonts w:ascii="Arial" w:hAnsi="Arial" w:cs="Arial"/>
          <w:sz w:val="22"/>
          <w:szCs w:val="22"/>
        </w:rPr>
        <w:t xml:space="preserve"> </w:t>
      </w:r>
      <w:r w:rsidR="00DE31A1">
        <w:rPr>
          <w:rFonts w:ascii="Arial" w:hAnsi="Arial" w:cs="Arial"/>
          <w:sz w:val="22"/>
          <w:szCs w:val="22"/>
        </w:rPr>
        <w:t>expedir</w:t>
      </w:r>
      <w:r w:rsidR="005E24C6">
        <w:rPr>
          <w:rFonts w:ascii="Arial" w:hAnsi="Arial" w:cs="Arial"/>
          <w:sz w:val="22"/>
          <w:szCs w:val="22"/>
        </w:rPr>
        <w:t xml:space="preserve"> una patente notarial, deban de estar totalmente abiertos al público y sobre todo a los concursantes y a las personas, a los abogados que aspiren</w:t>
      </w:r>
      <w:r w:rsidR="00DE31A1">
        <w:rPr>
          <w:rFonts w:ascii="Arial" w:hAnsi="Arial" w:cs="Arial"/>
          <w:sz w:val="22"/>
          <w:szCs w:val="22"/>
        </w:rPr>
        <w:t xml:space="preserve"> a obtener una patente notarial. E </w:t>
      </w:r>
      <w:r w:rsidR="005E24C6">
        <w:rPr>
          <w:rFonts w:ascii="Arial" w:hAnsi="Arial" w:cs="Arial"/>
          <w:sz w:val="22"/>
          <w:szCs w:val="22"/>
        </w:rPr>
        <w:t xml:space="preserve">s tan importante que ellos conozcan, las bases </w:t>
      </w:r>
      <w:r w:rsidR="00DE31A1" w:rsidRPr="00DE31A1">
        <w:rPr>
          <w:rFonts w:ascii="Arial" w:hAnsi="Arial" w:cs="Arial"/>
          <w:sz w:val="22"/>
          <w:szCs w:val="22"/>
        </w:rPr>
        <w:t>y lo que decía</w:t>
      </w:r>
      <w:r w:rsidR="005E24C6" w:rsidRPr="00DE31A1">
        <w:rPr>
          <w:rFonts w:ascii="Arial" w:hAnsi="Arial" w:cs="Arial"/>
          <w:sz w:val="22"/>
          <w:szCs w:val="22"/>
        </w:rPr>
        <w:t>,</w:t>
      </w:r>
      <w:r w:rsidR="005E24C6">
        <w:rPr>
          <w:rFonts w:ascii="Arial" w:hAnsi="Arial" w:cs="Arial"/>
          <w:sz w:val="22"/>
          <w:szCs w:val="22"/>
        </w:rPr>
        <w:t xml:space="preserve"> todos los elementos que tenga la convocatoria que emita el t</w:t>
      </w:r>
      <w:r w:rsidR="00DE31A1">
        <w:rPr>
          <w:rFonts w:ascii="Arial" w:hAnsi="Arial" w:cs="Arial"/>
          <w:sz w:val="22"/>
          <w:szCs w:val="22"/>
        </w:rPr>
        <w:t>itular del Poder Ejecutivo. Ser</w:t>
      </w:r>
      <w:r w:rsidR="00375514">
        <w:rPr>
          <w:rFonts w:ascii="Arial" w:hAnsi="Arial" w:cs="Arial"/>
          <w:vanish/>
          <w:sz w:val="22"/>
          <w:szCs w:val="22"/>
        </w:rPr>
        <w:t xml:space="preserve"> horaresentes por su asistencia.de estudio y cuenta,</w:t>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375514">
        <w:rPr>
          <w:rFonts w:ascii="Arial" w:hAnsi="Arial" w:cs="Arial"/>
          <w:vanish/>
          <w:sz w:val="22"/>
          <w:szCs w:val="22"/>
        </w:rPr>
        <w:pgNum/>
      </w:r>
      <w:r w:rsidR="00DE31A1">
        <w:rPr>
          <w:rFonts w:ascii="Arial" w:hAnsi="Arial" w:cs="Arial"/>
          <w:sz w:val="22"/>
          <w:szCs w:val="22"/>
        </w:rPr>
        <w:t>í</w:t>
      </w:r>
      <w:r w:rsidR="005E24C6">
        <w:rPr>
          <w:rFonts w:ascii="Arial" w:hAnsi="Arial" w:cs="Arial"/>
          <w:sz w:val="22"/>
          <w:szCs w:val="22"/>
        </w:rPr>
        <w:t>a este mi comentario.</w:t>
      </w:r>
    </w:p>
    <w:p w14:paraId="4A989FB4" w14:textId="77777777" w:rsidR="005E24C6" w:rsidRDefault="005E24C6" w:rsidP="00F414AC">
      <w:pPr>
        <w:spacing w:line="360" w:lineRule="auto"/>
        <w:jc w:val="both"/>
        <w:rPr>
          <w:rFonts w:ascii="Arial" w:hAnsi="Arial" w:cs="Arial"/>
          <w:sz w:val="22"/>
          <w:szCs w:val="22"/>
        </w:rPr>
      </w:pPr>
    </w:p>
    <w:p w14:paraId="79B9273E" w14:textId="77777777" w:rsidR="005E24C6" w:rsidRPr="00277E78" w:rsidRDefault="005E24C6" w:rsidP="005E24C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F237C05" w14:textId="5BE1D257" w:rsidR="005E24C6" w:rsidRDefault="005E24C6" w:rsidP="005E24C6">
      <w:pPr>
        <w:spacing w:line="360" w:lineRule="auto"/>
        <w:jc w:val="both"/>
        <w:rPr>
          <w:rFonts w:ascii="Arial" w:hAnsi="Arial" w:cs="Arial"/>
          <w:sz w:val="22"/>
          <w:szCs w:val="22"/>
        </w:rPr>
      </w:pPr>
      <w:r>
        <w:rPr>
          <w:rFonts w:ascii="Arial" w:hAnsi="Arial" w:cs="Arial"/>
          <w:sz w:val="22"/>
          <w:szCs w:val="22"/>
        </w:rPr>
        <w:t xml:space="preserve">Gracias Comisionado. </w:t>
      </w: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1F59A775" w14:textId="77777777" w:rsidR="005E24C6" w:rsidRPr="00277E78" w:rsidRDefault="005E24C6" w:rsidP="005E24C6">
      <w:pPr>
        <w:spacing w:line="360" w:lineRule="auto"/>
        <w:jc w:val="both"/>
        <w:rPr>
          <w:rFonts w:ascii="Arial" w:hAnsi="Arial" w:cs="Arial"/>
          <w:sz w:val="22"/>
          <w:szCs w:val="22"/>
        </w:rPr>
      </w:pPr>
    </w:p>
    <w:p w14:paraId="4D79EC99" w14:textId="72AB61AE" w:rsidR="005E24C6" w:rsidRDefault="005E24C6" w:rsidP="005E24C6">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w:t>
      </w:r>
      <w:r>
        <w:rPr>
          <w:rFonts w:ascii="Arial" w:hAnsi="Arial" w:cs="Arial"/>
          <w:sz w:val="22"/>
          <w:szCs w:val="22"/>
        </w:rPr>
        <w:t xml:space="preserve"> de su aprobación</w:t>
      </w:r>
      <w:r w:rsidRPr="00277E78">
        <w:rPr>
          <w:rFonts w:ascii="Arial" w:hAnsi="Arial" w:cs="Arial"/>
          <w:sz w:val="22"/>
          <w:szCs w:val="22"/>
        </w:rPr>
        <w:t xml:space="preserve">.-----------------------------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Pr>
          <w:rFonts w:ascii="Arial" w:hAnsi="Arial" w:cs="Arial"/>
          <w:sz w:val="22"/>
          <w:szCs w:val="22"/>
        </w:rPr>
        <w:t xml:space="preserve"> mi voto</w:t>
      </w:r>
      <w:r w:rsidRPr="00277E78">
        <w:rPr>
          <w:rFonts w:ascii="Arial" w:hAnsi="Arial" w:cs="Arial"/>
          <w:sz w:val="22"/>
          <w:szCs w:val="22"/>
        </w:rPr>
        <w:t xml:space="preserve">.------------------------------------ </w:t>
      </w:r>
    </w:p>
    <w:p w14:paraId="59769328" w14:textId="33CF4985" w:rsidR="005E24C6" w:rsidRDefault="005E24C6" w:rsidP="005E24C6">
      <w:pPr>
        <w:spacing w:line="360" w:lineRule="auto"/>
        <w:jc w:val="both"/>
        <w:rPr>
          <w:rFonts w:ascii="Arial" w:hAnsi="Arial" w:cs="Arial"/>
          <w:sz w:val="22"/>
          <w:szCs w:val="22"/>
        </w:rPr>
      </w:pPr>
      <w:r>
        <w:rPr>
          <w:rFonts w:ascii="Arial" w:hAnsi="Arial" w:cs="Arial"/>
          <w:sz w:val="22"/>
          <w:szCs w:val="22"/>
        </w:rPr>
        <w:t>Se aprueba por unanimidad de votos.------------------------------------------------------------------------------------</w:t>
      </w:r>
    </w:p>
    <w:p w14:paraId="695B2709" w14:textId="73A98D24" w:rsidR="001167B1" w:rsidRDefault="005E24C6" w:rsidP="00F414AC">
      <w:pPr>
        <w:spacing w:line="360" w:lineRule="auto"/>
        <w:jc w:val="both"/>
        <w:rPr>
          <w:rFonts w:ascii="Arial" w:hAnsi="Arial" w:cs="Arial"/>
          <w:sz w:val="22"/>
          <w:szCs w:val="22"/>
        </w:rPr>
      </w:pPr>
      <w:r>
        <w:rPr>
          <w:rFonts w:ascii="Arial" w:hAnsi="Arial" w:cs="Arial"/>
          <w:sz w:val="22"/>
          <w:szCs w:val="22"/>
        </w:rPr>
        <w:t xml:space="preserve"> </w:t>
      </w:r>
    </w:p>
    <w:p w14:paraId="1732C19F" w14:textId="77777777" w:rsidR="00886C52" w:rsidRDefault="00886C52" w:rsidP="00886C5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13AAA89" w14:textId="4C38921F" w:rsidR="00886C52" w:rsidRDefault="00886C52" w:rsidP="00886C52">
      <w:pPr>
        <w:spacing w:line="360" w:lineRule="auto"/>
        <w:jc w:val="both"/>
        <w:rPr>
          <w:rFonts w:ascii="Arial" w:hAnsi="Arial" w:cs="Arial"/>
          <w:sz w:val="22"/>
          <w:szCs w:val="22"/>
        </w:rPr>
      </w:pPr>
      <w:r>
        <w:rPr>
          <w:rFonts w:ascii="Arial" w:hAnsi="Arial" w:cs="Arial"/>
          <w:sz w:val="22"/>
          <w:szCs w:val="22"/>
        </w:rPr>
        <w:t xml:space="preserve">Para proceder al desahogo del punto </w:t>
      </w:r>
      <w:r w:rsidR="00142DA6">
        <w:rPr>
          <w:rFonts w:ascii="Arial" w:hAnsi="Arial" w:cs="Arial"/>
          <w:sz w:val="22"/>
          <w:szCs w:val="22"/>
        </w:rPr>
        <w:t>número</w:t>
      </w:r>
      <w:r>
        <w:rPr>
          <w:rFonts w:ascii="Arial" w:hAnsi="Arial" w:cs="Arial"/>
          <w:sz w:val="22"/>
          <w:szCs w:val="22"/>
        </w:rPr>
        <w:t xml:space="preserve"> ocho del Orden del </w:t>
      </w:r>
      <w:r w:rsidR="00142DA6">
        <w:rPr>
          <w:rFonts w:ascii="Arial" w:hAnsi="Arial" w:cs="Arial"/>
          <w:sz w:val="22"/>
          <w:szCs w:val="22"/>
        </w:rPr>
        <w:t>Dio</w:t>
      </w:r>
      <w:r>
        <w:rPr>
          <w:rFonts w:ascii="Arial" w:hAnsi="Arial" w:cs="Arial"/>
          <w:sz w:val="22"/>
          <w:szCs w:val="22"/>
        </w:rPr>
        <w:t xml:space="preserve">, relativo a la </w:t>
      </w:r>
      <w:r w:rsidR="00142DA6">
        <w:rPr>
          <w:rFonts w:ascii="Arial" w:hAnsi="Arial" w:cs="Arial"/>
          <w:sz w:val="22"/>
          <w:szCs w:val="22"/>
        </w:rPr>
        <w:t>aprobación</w:t>
      </w:r>
      <w:r>
        <w:rPr>
          <w:rFonts w:ascii="Arial" w:hAnsi="Arial" w:cs="Arial"/>
          <w:sz w:val="22"/>
          <w:szCs w:val="22"/>
        </w:rPr>
        <w:t xml:space="preserve"> de la utilización de la plataforma Transparencia en Publicidad Oficial y para designar al responsable o a la responsable de su operación en el Instituto, solicito a los comisionados, si tienen </w:t>
      </w:r>
      <w:r w:rsidR="00142DA6">
        <w:rPr>
          <w:rFonts w:ascii="Arial" w:hAnsi="Arial" w:cs="Arial"/>
          <w:sz w:val="22"/>
          <w:szCs w:val="22"/>
        </w:rPr>
        <w:t>algún</w:t>
      </w:r>
      <w:r>
        <w:rPr>
          <w:rFonts w:ascii="Arial" w:hAnsi="Arial" w:cs="Arial"/>
          <w:sz w:val="22"/>
          <w:szCs w:val="22"/>
        </w:rPr>
        <w:t xml:space="preserve"> comentario al respecto.</w:t>
      </w:r>
    </w:p>
    <w:p w14:paraId="7D506E10" w14:textId="77777777" w:rsidR="001167B1" w:rsidRDefault="001167B1" w:rsidP="00F414AC">
      <w:pPr>
        <w:spacing w:line="360" w:lineRule="auto"/>
        <w:jc w:val="both"/>
        <w:rPr>
          <w:rFonts w:ascii="Arial" w:hAnsi="Arial" w:cs="Arial"/>
          <w:sz w:val="22"/>
          <w:szCs w:val="22"/>
        </w:rPr>
      </w:pPr>
    </w:p>
    <w:p w14:paraId="119B44A4" w14:textId="5990E7A4" w:rsidR="001167B1" w:rsidRDefault="00886C52" w:rsidP="00F414AC">
      <w:pPr>
        <w:spacing w:line="360" w:lineRule="auto"/>
        <w:jc w:val="both"/>
        <w:rPr>
          <w:rFonts w:ascii="Arial" w:hAnsi="Arial" w:cs="Arial"/>
          <w:b/>
          <w:sz w:val="22"/>
          <w:szCs w:val="22"/>
        </w:rPr>
      </w:pPr>
      <w:r w:rsidRPr="002F1B10">
        <w:rPr>
          <w:rFonts w:ascii="Arial" w:hAnsi="Arial" w:cs="Arial"/>
          <w:b/>
          <w:sz w:val="22"/>
          <w:szCs w:val="22"/>
        </w:rPr>
        <w:t>Comisionado Lic. Juan Gómez Pérez:</w:t>
      </w:r>
    </w:p>
    <w:p w14:paraId="61351051" w14:textId="3AB513D9" w:rsidR="00A7013E" w:rsidRDefault="00886C52" w:rsidP="00F414AC">
      <w:pPr>
        <w:spacing w:line="360" w:lineRule="auto"/>
        <w:jc w:val="both"/>
        <w:rPr>
          <w:rFonts w:ascii="Arial" w:hAnsi="Arial" w:cs="Arial"/>
          <w:sz w:val="22"/>
          <w:szCs w:val="22"/>
        </w:rPr>
      </w:pPr>
      <w:r>
        <w:rPr>
          <w:rFonts w:ascii="Arial" w:hAnsi="Arial" w:cs="Arial"/>
          <w:sz w:val="22"/>
          <w:szCs w:val="22"/>
        </w:rPr>
        <w:t xml:space="preserve">Este es un punto bastante relevante, sobre todo porque, a través de este acuerdo se pone a consideración del pleno, el propósito es de que el Instituto de Acceso a la </w:t>
      </w:r>
      <w:r w:rsidR="00142DA6">
        <w:rPr>
          <w:rFonts w:ascii="Arial" w:hAnsi="Arial" w:cs="Arial"/>
          <w:sz w:val="22"/>
          <w:szCs w:val="22"/>
        </w:rPr>
        <w:t>Información</w:t>
      </w:r>
      <w:r>
        <w:rPr>
          <w:rFonts w:ascii="Arial" w:hAnsi="Arial" w:cs="Arial"/>
          <w:sz w:val="22"/>
          <w:szCs w:val="22"/>
        </w:rPr>
        <w:t xml:space="preserve"> </w:t>
      </w:r>
      <w:r w:rsidR="00B914B4">
        <w:rPr>
          <w:rFonts w:ascii="Arial" w:hAnsi="Arial" w:cs="Arial"/>
          <w:sz w:val="22"/>
          <w:szCs w:val="22"/>
        </w:rPr>
        <w:t>Pública</w:t>
      </w:r>
      <w:r>
        <w:rPr>
          <w:rFonts w:ascii="Arial" w:hAnsi="Arial" w:cs="Arial"/>
          <w:sz w:val="22"/>
          <w:szCs w:val="22"/>
        </w:rPr>
        <w:t xml:space="preserve"> y </w:t>
      </w:r>
      <w:r w:rsidR="00142DA6">
        <w:rPr>
          <w:rFonts w:ascii="Arial" w:hAnsi="Arial" w:cs="Arial"/>
          <w:sz w:val="22"/>
          <w:szCs w:val="22"/>
        </w:rPr>
        <w:t>Protección</w:t>
      </w:r>
      <w:r>
        <w:rPr>
          <w:rFonts w:ascii="Arial" w:hAnsi="Arial" w:cs="Arial"/>
          <w:sz w:val="22"/>
          <w:szCs w:val="22"/>
        </w:rPr>
        <w:t xml:space="preserve"> de Datos Personales del Estado de Oaxaca, se incorpore a la plataforma Transparencia en Publicidad Oficial, que viene impulsando el Instituto Nacional de Transparencia, en conjunto con organizaciones civiles como FUNDAR, como sabemos, FUNDAR ha sido una organización ciudadana que desde hace varios años, ha implementado un observatorio a nivel nacional, a efecto de poder determinar e identificar </w:t>
      </w:r>
      <w:r w:rsidR="00142DA6">
        <w:rPr>
          <w:rFonts w:ascii="Arial" w:hAnsi="Arial" w:cs="Arial"/>
          <w:sz w:val="22"/>
          <w:szCs w:val="22"/>
        </w:rPr>
        <w:t>cuáles</w:t>
      </w:r>
      <w:r>
        <w:rPr>
          <w:rFonts w:ascii="Arial" w:hAnsi="Arial" w:cs="Arial"/>
          <w:sz w:val="22"/>
          <w:szCs w:val="22"/>
        </w:rPr>
        <w:t xml:space="preserve"> son los montos que dedican, principalmente los gobiernos locales en materia de publicidad oficial, esto es relevante, dado que como ustedes saben con las nuevas obligaciones del </w:t>
      </w:r>
      <w:r w:rsidR="00142DA6">
        <w:rPr>
          <w:rFonts w:ascii="Arial" w:hAnsi="Arial" w:cs="Arial"/>
          <w:sz w:val="22"/>
          <w:szCs w:val="22"/>
        </w:rPr>
        <w:t>Catálogo</w:t>
      </w:r>
      <w:r>
        <w:rPr>
          <w:rFonts w:ascii="Arial" w:hAnsi="Arial" w:cs="Arial"/>
          <w:sz w:val="22"/>
          <w:szCs w:val="22"/>
        </w:rPr>
        <w:t xml:space="preserve"> de Obligaciones </w:t>
      </w:r>
      <w:r w:rsidR="00A7013E">
        <w:rPr>
          <w:rFonts w:ascii="Arial" w:hAnsi="Arial" w:cs="Arial"/>
          <w:sz w:val="22"/>
          <w:szCs w:val="22"/>
        </w:rPr>
        <w:t xml:space="preserve">de Transparencia que viene en la Ley General, como en nuestra nueva normatividad estatal, pues </w:t>
      </w:r>
      <w:r w:rsidR="00142DA6">
        <w:rPr>
          <w:rFonts w:ascii="Arial" w:hAnsi="Arial" w:cs="Arial"/>
          <w:sz w:val="22"/>
          <w:szCs w:val="22"/>
        </w:rPr>
        <w:t>está</w:t>
      </w:r>
      <w:r w:rsidR="00A7013E">
        <w:rPr>
          <w:rFonts w:ascii="Arial" w:hAnsi="Arial" w:cs="Arial"/>
          <w:sz w:val="22"/>
          <w:szCs w:val="22"/>
        </w:rPr>
        <w:t xml:space="preserve"> señalado, esta obligaciones precisamente, de transparentar los recursos que se destinan a la publicidad oficial. En este punto es importante destacar que en nuestro </w:t>
      </w:r>
      <w:r w:rsidR="00F33060">
        <w:rPr>
          <w:rFonts w:ascii="Arial" w:hAnsi="Arial" w:cs="Arial"/>
          <w:sz w:val="22"/>
          <w:szCs w:val="22"/>
        </w:rPr>
        <w:t xml:space="preserve">país sigue pendiente una ley reglamentaria respecto de la publicidad oficial, creo que esta todavía dentro de uno de los pendientes de la actual legislatura del Congreso de la </w:t>
      </w:r>
      <w:r w:rsidR="00142DA6">
        <w:rPr>
          <w:rFonts w:ascii="Arial" w:hAnsi="Arial" w:cs="Arial"/>
          <w:sz w:val="22"/>
          <w:szCs w:val="22"/>
        </w:rPr>
        <w:t>Unión</w:t>
      </w:r>
      <w:r w:rsidR="00F33060">
        <w:rPr>
          <w:rFonts w:ascii="Arial" w:hAnsi="Arial" w:cs="Arial"/>
          <w:sz w:val="22"/>
          <w:szCs w:val="22"/>
        </w:rPr>
        <w:t xml:space="preserve">, reglamentar al </w:t>
      </w:r>
      <w:r w:rsidR="00142DA6">
        <w:rPr>
          <w:rFonts w:ascii="Arial" w:hAnsi="Arial" w:cs="Arial"/>
          <w:sz w:val="22"/>
          <w:szCs w:val="22"/>
        </w:rPr>
        <w:t>respecto</w:t>
      </w:r>
      <w:r w:rsidR="00F33060">
        <w:rPr>
          <w:rFonts w:ascii="Arial" w:hAnsi="Arial" w:cs="Arial"/>
          <w:sz w:val="22"/>
          <w:szCs w:val="22"/>
        </w:rPr>
        <w:t xml:space="preserve">, sin embargo ya es un avance muy importante el hecho de que exista, señalado expresamente, como una de las obligaciones dentro de la </w:t>
      </w:r>
      <w:r w:rsidR="00477F4F">
        <w:rPr>
          <w:rFonts w:ascii="Arial" w:hAnsi="Arial" w:cs="Arial"/>
          <w:sz w:val="22"/>
          <w:szCs w:val="22"/>
        </w:rPr>
        <w:t xml:space="preserve">Ley General, a esto se </w:t>
      </w:r>
      <w:r w:rsidR="00477F4F">
        <w:rPr>
          <w:rFonts w:ascii="Arial" w:hAnsi="Arial" w:cs="Arial"/>
          <w:sz w:val="22"/>
          <w:szCs w:val="22"/>
        </w:rPr>
        <w:lastRenderedPageBreak/>
        <w:t>agrega el hecho de que ahora mismo el INAI este impulsando una plataforma ad hoc, que venga de alguna forma a establecer un solo portal, en donde se puedan hacer ejercicios comparativos de la distribución de estos ingresos, en esta parte creo que, en lo particular, en lo personal, me alegra que el Consejo General en este caso del Instituto, haya tomado la determinación de que,</w:t>
      </w:r>
      <w:r w:rsidR="00307EC0">
        <w:rPr>
          <w:rFonts w:ascii="Arial" w:hAnsi="Arial" w:cs="Arial"/>
          <w:sz w:val="22"/>
          <w:szCs w:val="22"/>
        </w:rPr>
        <w:t xml:space="preserve"> nosotros como Sujeto obligado</w:t>
      </w:r>
      <w:r w:rsidR="008D026F">
        <w:rPr>
          <w:rFonts w:ascii="Arial" w:hAnsi="Arial" w:cs="Arial"/>
          <w:sz w:val="22"/>
          <w:szCs w:val="22"/>
        </w:rPr>
        <w:t xml:space="preserve"> en nuestra calidad de Sujeto obligado, podamos incorporarnos lo </w:t>
      </w:r>
      <w:r w:rsidR="00142DA6">
        <w:rPr>
          <w:rFonts w:ascii="Arial" w:hAnsi="Arial" w:cs="Arial"/>
          <w:sz w:val="22"/>
          <w:szCs w:val="22"/>
        </w:rPr>
        <w:t>más</w:t>
      </w:r>
      <w:r w:rsidR="008D026F">
        <w:rPr>
          <w:rFonts w:ascii="Arial" w:hAnsi="Arial" w:cs="Arial"/>
          <w:sz w:val="22"/>
          <w:szCs w:val="22"/>
        </w:rPr>
        <w:t xml:space="preserve"> pronto posible a esta plataforma, a efecto de que en lo sucesivo, otros Sujetos obligados del estado de Oaxaca puedan hacer lo propio y podamos ir avanzando en la transparencia de este rubro tan importante, creo que en este punto, los antecedentes académicos que ya hay en la materia son relevantes, publicaciones como las del Maestro Ernesto Villanueva, referentes a la publicidad oficial, que se refieren precisamente, no solamente al tema de la transparencia, sino también al tema de la equidad en materia de publicidad oficial, es decir, la pertinencia en el uso de los recursos, como se distribuyen estos recursos y </w:t>
      </w:r>
      <w:r w:rsidR="00142DA6">
        <w:rPr>
          <w:rFonts w:ascii="Arial" w:hAnsi="Arial" w:cs="Arial"/>
          <w:sz w:val="22"/>
          <w:szCs w:val="22"/>
        </w:rPr>
        <w:t>cuáles</w:t>
      </w:r>
      <w:r w:rsidR="008D026F">
        <w:rPr>
          <w:rFonts w:ascii="Arial" w:hAnsi="Arial" w:cs="Arial"/>
          <w:sz w:val="22"/>
          <w:szCs w:val="22"/>
        </w:rPr>
        <w:t xml:space="preserve"> son los medios de información que se eligen para difundir los contenidos de alguna institución y en esta parte creo que es importante reflexionar, que los gastos en publicidad oficial, han servido tradicionalmente en nuestro país, para restringir la libertad de expresión, han servido de alguna forma, para silenciar o castigar a los medios públicos que son </w:t>
      </w:r>
      <w:r w:rsidR="00142DA6">
        <w:rPr>
          <w:rFonts w:ascii="Arial" w:hAnsi="Arial" w:cs="Arial"/>
          <w:sz w:val="22"/>
          <w:szCs w:val="22"/>
        </w:rPr>
        <w:t xml:space="preserve">críticos a las instituciones públicas y para premiar a aquellos medios que favorecen a algunas políticas gubernamentales, eso creo que se tiene que terminar y una herramienta fundamental para lograr que exista una verdadera libertad de expresión en nuestro país, evidentemente no es solamente transparentar los recursos en materia de publicidad oficial, sino que también, transparentar los criterios objetivos que se tienen para la distribución de estos ingresos, entonces en esa parte creo que es enhorabuena, que el Consejo General del Instituto de Acceso a la Información </w:t>
      </w:r>
      <w:proofErr w:type="spellStart"/>
      <w:r w:rsidR="00142DA6">
        <w:rPr>
          <w:rFonts w:ascii="Arial" w:hAnsi="Arial" w:cs="Arial"/>
          <w:sz w:val="22"/>
          <w:szCs w:val="22"/>
        </w:rPr>
        <w:t>Publica</w:t>
      </w:r>
      <w:proofErr w:type="spellEnd"/>
      <w:r w:rsidR="00142DA6">
        <w:rPr>
          <w:rFonts w:ascii="Arial" w:hAnsi="Arial" w:cs="Arial"/>
          <w:sz w:val="22"/>
          <w:szCs w:val="22"/>
        </w:rPr>
        <w:t xml:space="preserve"> y Protección de Datos Personales, haya tomado la determinación, de que nos subamos a esta plataforma y evidentemente, empezar a sentar un precedente para que en lo sucesivo, nuevos Sujetos obligados, en este caso del estado de Oaxaca, puedan incorporarse también a esta herramienta tecnológica. Gracias.</w:t>
      </w:r>
    </w:p>
    <w:p w14:paraId="18AE15D1" w14:textId="77777777" w:rsidR="00A7013E" w:rsidRDefault="00A7013E" w:rsidP="00F414AC">
      <w:pPr>
        <w:spacing w:line="360" w:lineRule="auto"/>
        <w:jc w:val="both"/>
        <w:rPr>
          <w:rFonts w:ascii="Arial" w:hAnsi="Arial" w:cs="Arial"/>
          <w:sz w:val="22"/>
          <w:szCs w:val="22"/>
        </w:rPr>
      </w:pPr>
    </w:p>
    <w:p w14:paraId="314A7D6A" w14:textId="77777777" w:rsidR="00142DA6" w:rsidRDefault="00142DA6" w:rsidP="00142DA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9CC51EB" w14:textId="2F508AD6" w:rsidR="00142DA6" w:rsidRDefault="00142DA6" w:rsidP="00F414AC">
      <w:pPr>
        <w:spacing w:line="360" w:lineRule="auto"/>
        <w:jc w:val="both"/>
        <w:rPr>
          <w:rFonts w:ascii="Arial" w:hAnsi="Arial" w:cs="Arial"/>
          <w:sz w:val="22"/>
          <w:szCs w:val="22"/>
        </w:rPr>
      </w:pPr>
      <w:r>
        <w:rPr>
          <w:rFonts w:ascii="Arial" w:hAnsi="Arial" w:cs="Arial"/>
          <w:sz w:val="22"/>
          <w:szCs w:val="22"/>
        </w:rPr>
        <w:t>¿Algún otro cometario a la designación del responsable?</w:t>
      </w:r>
    </w:p>
    <w:p w14:paraId="3FEAF11C" w14:textId="77777777" w:rsidR="00142DA6" w:rsidRDefault="00142DA6" w:rsidP="00F414AC">
      <w:pPr>
        <w:spacing w:line="360" w:lineRule="auto"/>
        <w:jc w:val="both"/>
        <w:rPr>
          <w:rFonts w:ascii="Arial" w:hAnsi="Arial" w:cs="Arial"/>
          <w:sz w:val="22"/>
          <w:szCs w:val="22"/>
        </w:rPr>
      </w:pPr>
    </w:p>
    <w:p w14:paraId="00E8DA77" w14:textId="77777777" w:rsidR="00142DA6" w:rsidRDefault="00142DA6" w:rsidP="00142DA6">
      <w:pPr>
        <w:spacing w:line="360" w:lineRule="auto"/>
        <w:jc w:val="both"/>
        <w:rPr>
          <w:rFonts w:ascii="Arial" w:hAnsi="Arial" w:cs="Arial"/>
          <w:b/>
          <w:sz w:val="22"/>
          <w:szCs w:val="22"/>
        </w:rPr>
      </w:pPr>
      <w:r w:rsidRPr="002F1B10">
        <w:rPr>
          <w:rFonts w:ascii="Arial" w:hAnsi="Arial" w:cs="Arial"/>
          <w:b/>
          <w:sz w:val="22"/>
          <w:szCs w:val="22"/>
        </w:rPr>
        <w:t>Comisionado Lic. Juan Gómez Pérez:</w:t>
      </w:r>
    </w:p>
    <w:p w14:paraId="33308FF2" w14:textId="316173C7" w:rsidR="00142DA6" w:rsidRDefault="00142DA6" w:rsidP="00F414AC">
      <w:pPr>
        <w:spacing w:line="360" w:lineRule="auto"/>
        <w:jc w:val="both"/>
        <w:rPr>
          <w:rFonts w:ascii="Arial" w:hAnsi="Arial" w:cs="Arial"/>
          <w:sz w:val="22"/>
          <w:szCs w:val="22"/>
        </w:rPr>
      </w:pPr>
      <w:r>
        <w:rPr>
          <w:rFonts w:ascii="Arial" w:hAnsi="Arial" w:cs="Arial"/>
          <w:sz w:val="22"/>
          <w:szCs w:val="22"/>
        </w:rPr>
        <w:t>En el mismo sentido, la propuesta para que podamos darle seguimiento a la incorporación de esta plataforma, creo que es muy relevante, lo hemos venido platicando ya en reuniones de trabajo preparatorias, que pudiera designarse tanto a la D</w:t>
      </w:r>
      <w:r w:rsidR="00DE31A1">
        <w:rPr>
          <w:rFonts w:ascii="Arial" w:hAnsi="Arial" w:cs="Arial"/>
          <w:sz w:val="22"/>
          <w:szCs w:val="22"/>
        </w:rPr>
        <w:t>irección de Administración del I</w:t>
      </w:r>
      <w:r>
        <w:rPr>
          <w:rFonts w:ascii="Arial" w:hAnsi="Arial" w:cs="Arial"/>
          <w:sz w:val="22"/>
          <w:szCs w:val="22"/>
        </w:rPr>
        <w:t xml:space="preserve">nstituto que es quien se encarga de alguna forma de comprobar los gastos que eroga nuestra institución y por otro lado, también, la </w:t>
      </w:r>
      <w:r w:rsidR="008E0D60">
        <w:rPr>
          <w:rFonts w:ascii="Arial" w:hAnsi="Arial" w:cs="Arial"/>
          <w:sz w:val="22"/>
          <w:szCs w:val="22"/>
        </w:rPr>
        <w:t>Dirección</w:t>
      </w:r>
      <w:r>
        <w:rPr>
          <w:rFonts w:ascii="Arial" w:hAnsi="Arial" w:cs="Arial"/>
          <w:sz w:val="22"/>
          <w:szCs w:val="22"/>
        </w:rPr>
        <w:t xml:space="preserve"> de Comunicación que de alguna forma, es </w:t>
      </w:r>
      <w:r w:rsidR="008E0D60">
        <w:rPr>
          <w:rFonts w:ascii="Arial" w:hAnsi="Arial" w:cs="Arial"/>
          <w:sz w:val="22"/>
          <w:szCs w:val="22"/>
        </w:rPr>
        <w:t>que</w:t>
      </w:r>
      <w:r>
        <w:rPr>
          <w:rFonts w:ascii="Arial" w:hAnsi="Arial" w:cs="Arial"/>
          <w:sz w:val="22"/>
          <w:szCs w:val="22"/>
        </w:rPr>
        <w:t xml:space="preserve"> establece los estudios de pertinencia </w:t>
      </w:r>
      <w:r w:rsidR="008E0D60">
        <w:rPr>
          <w:rFonts w:ascii="Arial" w:hAnsi="Arial" w:cs="Arial"/>
          <w:sz w:val="22"/>
          <w:szCs w:val="22"/>
        </w:rPr>
        <w:t>del gasto de estos rubros tan importantes, entonces mi sugerencia, mi propuesta seria, en el sentido de que ambas direcciones pudieran estar coordinando la actualización de estos datos para esta plataforma.</w:t>
      </w:r>
    </w:p>
    <w:p w14:paraId="7EB51955" w14:textId="77777777" w:rsidR="008E0D60" w:rsidRDefault="008E0D60" w:rsidP="00F414AC">
      <w:pPr>
        <w:spacing w:line="360" w:lineRule="auto"/>
        <w:jc w:val="both"/>
        <w:rPr>
          <w:rFonts w:ascii="Arial" w:hAnsi="Arial" w:cs="Arial"/>
          <w:sz w:val="22"/>
          <w:szCs w:val="22"/>
        </w:rPr>
      </w:pPr>
    </w:p>
    <w:p w14:paraId="01E2B1AD" w14:textId="77777777" w:rsidR="008E0D60" w:rsidRDefault="008E0D60" w:rsidP="008E0D6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0C6F410" w14:textId="5B845955" w:rsidR="008E0D60" w:rsidRDefault="008E0D60" w:rsidP="008E0D60">
      <w:pPr>
        <w:spacing w:line="360" w:lineRule="auto"/>
        <w:jc w:val="both"/>
        <w:rPr>
          <w:rFonts w:ascii="Arial" w:hAnsi="Arial" w:cs="Arial"/>
          <w:sz w:val="22"/>
          <w:szCs w:val="22"/>
        </w:rPr>
      </w:pPr>
      <w:r>
        <w:rPr>
          <w:rFonts w:ascii="Arial" w:hAnsi="Arial" w:cs="Arial"/>
          <w:sz w:val="22"/>
          <w:szCs w:val="22"/>
        </w:rPr>
        <w:t xml:space="preserve">Muy bien, pues congratulándome igualmente de que al tomar esta decisión de incorporarnos a la plataforma de Transparencia en Publicidad Oficial, nuestro Órgano Garante será un ejemplo, será un referente de actuar con el ejemplo en materia de transparencia, en este caso, el rubro de </w:t>
      </w:r>
      <w:r>
        <w:rPr>
          <w:rFonts w:ascii="Arial" w:hAnsi="Arial" w:cs="Arial"/>
          <w:sz w:val="22"/>
          <w:szCs w:val="22"/>
        </w:rPr>
        <w:lastRenderedPageBreak/>
        <w:t>publicidad oficial, pues congratulándome con ello, preguntaría a los miembros del Consejo General, si aprobamos o si aprueban la propuesta de designar a la Dirección de Comunicación  y a la Dirección Administrativa, como los responsables de hacer realidad esta intención.</w:t>
      </w:r>
    </w:p>
    <w:p w14:paraId="34E0FCF7" w14:textId="77777777" w:rsidR="008E0D60" w:rsidRDefault="008E0D60" w:rsidP="008E0D60">
      <w:pPr>
        <w:spacing w:line="360" w:lineRule="auto"/>
        <w:jc w:val="both"/>
        <w:rPr>
          <w:rFonts w:ascii="Arial" w:hAnsi="Arial" w:cs="Arial"/>
          <w:b/>
          <w:sz w:val="22"/>
          <w:szCs w:val="22"/>
        </w:rPr>
      </w:pPr>
    </w:p>
    <w:p w14:paraId="6F3766F6" w14:textId="329A1C4D" w:rsidR="008E0D60" w:rsidRDefault="008E0D60" w:rsidP="008E0D60">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Pr>
          <w:rFonts w:ascii="Arial" w:hAnsi="Arial" w:cs="Arial"/>
          <w:sz w:val="22"/>
          <w:szCs w:val="22"/>
        </w:rPr>
        <w:t>-----------</w:t>
      </w:r>
      <w:r w:rsidRPr="00277E78">
        <w:rPr>
          <w:rFonts w:ascii="Arial" w:hAnsi="Arial" w:cs="Arial"/>
          <w:sz w:val="22"/>
          <w:szCs w:val="22"/>
        </w:rPr>
        <w:t xml:space="preserve">------------------------------------ </w:t>
      </w:r>
    </w:p>
    <w:p w14:paraId="6987B490" w14:textId="07BF2A75" w:rsidR="00A7013E" w:rsidRDefault="008E0D60" w:rsidP="008E0D60">
      <w:pPr>
        <w:spacing w:line="360" w:lineRule="auto"/>
        <w:jc w:val="both"/>
        <w:rPr>
          <w:rFonts w:ascii="Arial" w:hAnsi="Arial" w:cs="Arial"/>
          <w:sz w:val="22"/>
          <w:szCs w:val="22"/>
        </w:rPr>
      </w:pPr>
      <w:r>
        <w:rPr>
          <w:rFonts w:ascii="Arial" w:hAnsi="Arial" w:cs="Arial"/>
          <w:sz w:val="22"/>
          <w:szCs w:val="22"/>
        </w:rPr>
        <w:t>Se aprueba por unanimidad de votos, la propuesta de que en un trabajo transversal, estas dos áreas del instituto, hagan realidad el que participemos, el que estemos o el que subamos a la plataforma de Transparencia en Publicidad Oficial.</w:t>
      </w:r>
      <w:r w:rsidR="006D00DB">
        <w:rPr>
          <w:rFonts w:ascii="Arial" w:hAnsi="Arial" w:cs="Arial"/>
          <w:sz w:val="22"/>
          <w:szCs w:val="22"/>
        </w:rPr>
        <w:t>-</w:t>
      </w:r>
      <w:r>
        <w:rPr>
          <w:rFonts w:ascii="Arial" w:hAnsi="Arial" w:cs="Arial"/>
          <w:sz w:val="22"/>
          <w:szCs w:val="22"/>
        </w:rPr>
        <w:t>-----------------------------------------------------------------</w:t>
      </w:r>
    </w:p>
    <w:p w14:paraId="27136D06" w14:textId="4BBFD07D" w:rsidR="00886C52" w:rsidRPr="00886C52" w:rsidRDefault="00A7013E" w:rsidP="00F414AC">
      <w:pPr>
        <w:spacing w:line="360" w:lineRule="auto"/>
        <w:jc w:val="both"/>
        <w:rPr>
          <w:rFonts w:ascii="Arial" w:hAnsi="Arial" w:cs="Arial"/>
          <w:sz w:val="22"/>
          <w:szCs w:val="22"/>
        </w:rPr>
      </w:pPr>
      <w:r>
        <w:rPr>
          <w:rFonts w:ascii="Arial" w:hAnsi="Arial" w:cs="Arial"/>
          <w:sz w:val="22"/>
          <w:szCs w:val="22"/>
        </w:rPr>
        <w:t xml:space="preserve"> </w:t>
      </w:r>
    </w:p>
    <w:p w14:paraId="2A7CD811" w14:textId="74833178" w:rsidR="00F414AC" w:rsidRPr="008E0D60" w:rsidRDefault="00F414AC" w:rsidP="00F414AC">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721DFEF7" w14:textId="56C0AC47" w:rsidR="006D00DB" w:rsidRDefault="006D00DB" w:rsidP="008C3926">
      <w:pPr>
        <w:spacing w:line="360" w:lineRule="auto"/>
        <w:jc w:val="both"/>
        <w:rPr>
          <w:rFonts w:ascii="Arial" w:hAnsi="Arial" w:cs="Arial"/>
          <w:sz w:val="22"/>
          <w:szCs w:val="22"/>
        </w:rPr>
      </w:pPr>
      <w:r>
        <w:rPr>
          <w:rFonts w:ascii="Arial" w:hAnsi="Arial" w:cs="Arial"/>
          <w:sz w:val="22"/>
          <w:szCs w:val="22"/>
        </w:rPr>
        <w:t xml:space="preserve">Se procede al desahogo del punto número nueve del Orden del Día, relativo a la aprobación de los formatos para la publicación de las obligaciones de transparencia específicas, establecidas en la Ley de Transparencia y de Acceso a la Información </w:t>
      </w:r>
      <w:r w:rsidR="005D4749">
        <w:rPr>
          <w:rFonts w:ascii="Arial" w:hAnsi="Arial" w:cs="Arial"/>
          <w:sz w:val="22"/>
          <w:szCs w:val="22"/>
        </w:rPr>
        <w:t>Pública</w:t>
      </w:r>
      <w:r>
        <w:rPr>
          <w:rFonts w:ascii="Arial" w:hAnsi="Arial" w:cs="Arial"/>
          <w:sz w:val="22"/>
          <w:szCs w:val="22"/>
        </w:rPr>
        <w:t xml:space="preserve"> para el Estado de Oaxaca, para lo cual, solicito al Secretario General de Acuerdos, dar cuenta del asunto.</w:t>
      </w:r>
    </w:p>
    <w:p w14:paraId="255F4FEC" w14:textId="77777777" w:rsidR="006D00DB" w:rsidRDefault="006D00DB" w:rsidP="008C3926">
      <w:pPr>
        <w:spacing w:line="360" w:lineRule="auto"/>
        <w:jc w:val="both"/>
        <w:rPr>
          <w:rFonts w:ascii="Arial" w:hAnsi="Arial" w:cs="Arial"/>
          <w:sz w:val="22"/>
          <w:szCs w:val="22"/>
        </w:rPr>
      </w:pPr>
    </w:p>
    <w:p w14:paraId="77BEADF2" w14:textId="03CB328F" w:rsidR="008C3926" w:rsidRPr="006D00DB" w:rsidRDefault="008C3926" w:rsidP="008C3926">
      <w:pPr>
        <w:spacing w:line="360" w:lineRule="auto"/>
        <w:jc w:val="both"/>
        <w:rPr>
          <w:rFonts w:ascii="Arial" w:hAnsi="Arial" w:cs="Arial"/>
          <w:sz w:val="22"/>
          <w:szCs w:val="22"/>
        </w:rPr>
      </w:pPr>
      <w:r w:rsidRPr="00931E6A">
        <w:rPr>
          <w:rFonts w:ascii="Arial" w:hAnsi="Arial" w:cs="Arial"/>
          <w:b/>
          <w:sz w:val="22"/>
          <w:szCs w:val="22"/>
        </w:rPr>
        <w:t>Secretario General de Acuerdos Lic. José Antonio López Ramírez:</w:t>
      </w:r>
    </w:p>
    <w:p w14:paraId="5489DE82" w14:textId="2019C68B" w:rsidR="006D00DB" w:rsidRDefault="008C3926" w:rsidP="00641671">
      <w:pPr>
        <w:spacing w:line="360" w:lineRule="auto"/>
        <w:jc w:val="both"/>
        <w:rPr>
          <w:rFonts w:ascii="Arial" w:hAnsi="Arial" w:cs="Arial"/>
          <w:sz w:val="22"/>
          <w:szCs w:val="22"/>
        </w:rPr>
      </w:pPr>
      <w:r>
        <w:rPr>
          <w:rFonts w:ascii="Arial" w:hAnsi="Arial" w:cs="Arial"/>
          <w:sz w:val="22"/>
          <w:szCs w:val="22"/>
        </w:rPr>
        <w:t xml:space="preserve">Con mucho gusto Comisionados. </w:t>
      </w:r>
      <w:r w:rsidR="006D00DB">
        <w:rPr>
          <w:rFonts w:ascii="Arial" w:hAnsi="Arial" w:cs="Arial"/>
          <w:sz w:val="22"/>
          <w:szCs w:val="22"/>
        </w:rPr>
        <w:t xml:space="preserve">Doy cuenta, respecto también del punto </w:t>
      </w:r>
      <w:r w:rsidR="00844947">
        <w:rPr>
          <w:rFonts w:ascii="Arial" w:hAnsi="Arial" w:cs="Arial"/>
          <w:sz w:val="22"/>
          <w:szCs w:val="22"/>
        </w:rPr>
        <w:t>número</w:t>
      </w:r>
      <w:r w:rsidR="006D00DB">
        <w:rPr>
          <w:rFonts w:ascii="Arial" w:hAnsi="Arial" w:cs="Arial"/>
          <w:sz w:val="22"/>
          <w:szCs w:val="22"/>
        </w:rPr>
        <w:t xml:space="preserve"> nueve del Orden del </w:t>
      </w:r>
      <w:r w:rsidR="00844947">
        <w:rPr>
          <w:rFonts w:ascii="Arial" w:hAnsi="Arial" w:cs="Arial"/>
          <w:sz w:val="22"/>
          <w:szCs w:val="22"/>
        </w:rPr>
        <w:t>día</w:t>
      </w:r>
      <w:r w:rsidR="006D00DB">
        <w:rPr>
          <w:rFonts w:ascii="Arial" w:hAnsi="Arial" w:cs="Arial"/>
          <w:sz w:val="22"/>
          <w:szCs w:val="22"/>
        </w:rPr>
        <w:t xml:space="preserve">, que acaba de mencionar el Comisionado Presidente, referente a la </w:t>
      </w:r>
      <w:r w:rsidR="00844947">
        <w:rPr>
          <w:rFonts w:ascii="Arial" w:hAnsi="Arial" w:cs="Arial"/>
          <w:sz w:val="22"/>
          <w:szCs w:val="22"/>
        </w:rPr>
        <w:t>aprobación</w:t>
      </w:r>
      <w:r w:rsidR="006D00DB">
        <w:rPr>
          <w:rFonts w:ascii="Arial" w:hAnsi="Arial" w:cs="Arial"/>
          <w:sz w:val="22"/>
          <w:szCs w:val="22"/>
        </w:rPr>
        <w:t xml:space="preserve"> de los formatos para la publicación de las obligaciones de transparencia </w:t>
      </w:r>
      <w:r w:rsidR="00844947">
        <w:rPr>
          <w:rFonts w:ascii="Arial" w:hAnsi="Arial" w:cs="Arial"/>
          <w:sz w:val="22"/>
          <w:szCs w:val="22"/>
        </w:rPr>
        <w:t>específicas</w:t>
      </w:r>
      <w:r w:rsidR="006D00DB">
        <w:rPr>
          <w:rFonts w:ascii="Arial" w:hAnsi="Arial" w:cs="Arial"/>
          <w:sz w:val="22"/>
          <w:szCs w:val="22"/>
        </w:rPr>
        <w:t xml:space="preserve">, establecidas en la Ley de Transparencia y Acceso a la </w:t>
      </w:r>
      <w:r w:rsidR="00844947">
        <w:rPr>
          <w:rFonts w:ascii="Arial" w:hAnsi="Arial" w:cs="Arial"/>
          <w:sz w:val="22"/>
          <w:szCs w:val="22"/>
        </w:rPr>
        <w:t>Información</w:t>
      </w:r>
      <w:r w:rsidR="006D00DB">
        <w:rPr>
          <w:rFonts w:ascii="Arial" w:hAnsi="Arial" w:cs="Arial"/>
          <w:sz w:val="22"/>
          <w:szCs w:val="22"/>
        </w:rPr>
        <w:t xml:space="preserve"> </w:t>
      </w:r>
      <w:r w:rsidR="005D4749">
        <w:rPr>
          <w:rFonts w:ascii="Arial" w:hAnsi="Arial" w:cs="Arial"/>
          <w:sz w:val="22"/>
          <w:szCs w:val="22"/>
        </w:rPr>
        <w:t>Pública</w:t>
      </w:r>
      <w:r w:rsidR="006D00DB">
        <w:rPr>
          <w:rFonts w:ascii="Arial" w:hAnsi="Arial" w:cs="Arial"/>
          <w:sz w:val="22"/>
          <w:szCs w:val="22"/>
        </w:rPr>
        <w:t xml:space="preserve"> para el Estado de Oaxaca, estos formatos ya fueron revisados oportunamente por cada una de sus ponencias, los formatos para la aplicación de obligaciones de </w:t>
      </w:r>
      <w:r w:rsidR="00844947">
        <w:rPr>
          <w:rFonts w:ascii="Arial" w:hAnsi="Arial" w:cs="Arial"/>
          <w:sz w:val="22"/>
          <w:szCs w:val="22"/>
        </w:rPr>
        <w:t>transparencia</w:t>
      </w:r>
      <w:r w:rsidR="006D00DB">
        <w:rPr>
          <w:rFonts w:ascii="Arial" w:hAnsi="Arial" w:cs="Arial"/>
          <w:sz w:val="22"/>
          <w:szCs w:val="22"/>
        </w:rPr>
        <w:t xml:space="preserve"> </w:t>
      </w:r>
      <w:r w:rsidR="00844947">
        <w:rPr>
          <w:rFonts w:ascii="Arial" w:hAnsi="Arial" w:cs="Arial"/>
          <w:sz w:val="22"/>
          <w:szCs w:val="22"/>
        </w:rPr>
        <w:t>específicas</w:t>
      </w:r>
      <w:r w:rsidR="006D00DB">
        <w:rPr>
          <w:rFonts w:ascii="Arial" w:hAnsi="Arial" w:cs="Arial"/>
          <w:sz w:val="22"/>
          <w:szCs w:val="22"/>
        </w:rPr>
        <w:t>, señaladas por el ordenamiento legal antes</w:t>
      </w:r>
      <w:r w:rsidR="00DE31A1">
        <w:rPr>
          <w:rFonts w:ascii="Arial" w:hAnsi="Arial" w:cs="Arial"/>
          <w:sz w:val="22"/>
          <w:szCs w:val="22"/>
        </w:rPr>
        <w:t xml:space="preserve"> invocado de todos los Sujetos o</w:t>
      </w:r>
      <w:r w:rsidR="006D00DB">
        <w:rPr>
          <w:rFonts w:ascii="Arial" w:hAnsi="Arial" w:cs="Arial"/>
          <w:sz w:val="22"/>
          <w:szCs w:val="22"/>
        </w:rPr>
        <w:t xml:space="preserve">bligados, en la cual, se detalla en su contenido, el </w:t>
      </w:r>
      <w:r w:rsidR="00844947">
        <w:rPr>
          <w:rFonts w:ascii="Arial" w:hAnsi="Arial" w:cs="Arial"/>
          <w:sz w:val="22"/>
          <w:szCs w:val="22"/>
        </w:rPr>
        <w:t>título</w:t>
      </w:r>
      <w:r w:rsidR="006D00DB">
        <w:rPr>
          <w:rFonts w:ascii="Arial" w:hAnsi="Arial" w:cs="Arial"/>
          <w:sz w:val="22"/>
          <w:szCs w:val="22"/>
        </w:rPr>
        <w:t>, publicación en medios alternativos, nombre corto</w:t>
      </w:r>
      <w:r w:rsidR="00DE31A1">
        <w:rPr>
          <w:rFonts w:ascii="Arial" w:hAnsi="Arial" w:cs="Arial"/>
          <w:sz w:val="22"/>
          <w:szCs w:val="22"/>
        </w:rPr>
        <w:t>,</w:t>
      </w:r>
      <w:r w:rsidR="006D00DB">
        <w:rPr>
          <w:rFonts w:ascii="Arial" w:hAnsi="Arial" w:cs="Arial"/>
          <w:sz w:val="22"/>
          <w:szCs w:val="22"/>
        </w:rPr>
        <w:t xml:space="preserve"> como </w:t>
      </w:r>
      <w:r w:rsidR="00844947">
        <w:rPr>
          <w:rFonts w:ascii="Arial" w:hAnsi="Arial" w:cs="Arial"/>
          <w:sz w:val="22"/>
          <w:szCs w:val="22"/>
        </w:rPr>
        <w:t>así</w:t>
      </w:r>
      <w:r w:rsidR="006D00DB">
        <w:rPr>
          <w:rFonts w:ascii="Arial" w:hAnsi="Arial" w:cs="Arial"/>
          <w:sz w:val="22"/>
          <w:szCs w:val="22"/>
        </w:rPr>
        <w:t xml:space="preserve"> lo indican los formatos, la descripción es la publicación en medios alternativos de fácil acceso, tipos de información, medio alternativo de disponibilidad, hipervínculo a la base de datos</w:t>
      </w:r>
      <w:r w:rsidR="004F0142">
        <w:rPr>
          <w:rFonts w:ascii="Arial" w:hAnsi="Arial" w:cs="Arial"/>
          <w:sz w:val="22"/>
          <w:szCs w:val="22"/>
        </w:rPr>
        <w:t xml:space="preserve"> con domicilio de</w:t>
      </w:r>
      <w:r w:rsidR="00DE31A1">
        <w:rPr>
          <w:rFonts w:ascii="Arial" w:hAnsi="Arial" w:cs="Arial"/>
          <w:sz w:val="22"/>
          <w:szCs w:val="22"/>
        </w:rPr>
        <w:t xml:space="preserve"> la oficina para consulta, área</w:t>
      </w:r>
      <w:r w:rsidR="004F0142">
        <w:rPr>
          <w:rFonts w:ascii="Arial" w:hAnsi="Arial" w:cs="Arial"/>
          <w:sz w:val="22"/>
          <w:szCs w:val="22"/>
        </w:rPr>
        <w:t xml:space="preserve"> responsable de la información, la fecha de actualización y también la fecha de validación. El periodo de actualización</w:t>
      </w:r>
      <w:r w:rsidR="00DE31A1">
        <w:rPr>
          <w:rFonts w:ascii="Arial" w:hAnsi="Arial" w:cs="Arial"/>
          <w:sz w:val="22"/>
          <w:szCs w:val="22"/>
        </w:rPr>
        <w:t>,</w:t>
      </w:r>
      <w:r w:rsidR="004F0142">
        <w:rPr>
          <w:rFonts w:ascii="Arial" w:hAnsi="Arial" w:cs="Arial"/>
          <w:sz w:val="22"/>
          <w:szCs w:val="22"/>
        </w:rPr>
        <w:t xml:space="preserve"> </w:t>
      </w:r>
      <w:r w:rsidR="00844947">
        <w:rPr>
          <w:rFonts w:ascii="Arial" w:hAnsi="Arial" w:cs="Arial"/>
          <w:sz w:val="22"/>
          <w:szCs w:val="22"/>
        </w:rPr>
        <w:t>el término</w:t>
      </w:r>
      <w:r w:rsidR="00DE31A1">
        <w:rPr>
          <w:rFonts w:ascii="Arial" w:hAnsi="Arial" w:cs="Arial"/>
          <w:sz w:val="22"/>
          <w:szCs w:val="22"/>
        </w:rPr>
        <w:t>,</w:t>
      </w:r>
      <w:r w:rsidR="00844947">
        <w:rPr>
          <w:rFonts w:ascii="Arial" w:hAnsi="Arial" w:cs="Arial"/>
          <w:sz w:val="22"/>
          <w:szCs w:val="22"/>
        </w:rPr>
        <w:t xml:space="preserve"> que es semestral, por lo cual se encuentran debidamente revisados por cada una de sus ponencias en cuanto a los rubros que contienen los respectivos formatos de los cuales se da c</w:t>
      </w:r>
      <w:r w:rsidR="00DE31A1">
        <w:rPr>
          <w:rFonts w:ascii="Arial" w:hAnsi="Arial" w:cs="Arial"/>
          <w:sz w:val="22"/>
          <w:szCs w:val="22"/>
        </w:rPr>
        <w:t>uenta en este acto. Es cuanto, s</w:t>
      </w:r>
      <w:r w:rsidR="00844947">
        <w:rPr>
          <w:rFonts w:ascii="Arial" w:hAnsi="Arial" w:cs="Arial"/>
          <w:sz w:val="22"/>
          <w:szCs w:val="22"/>
        </w:rPr>
        <w:t xml:space="preserve">eñores Comisionados. </w:t>
      </w:r>
    </w:p>
    <w:p w14:paraId="687AAB21" w14:textId="77777777" w:rsidR="00E94D8A" w:rsidRDefault="00E94D8A" w:rsidP="00641671">
      <w:pPr>
        <w:spacing w:line="360" w:lineRule="auto"/>
        <w:jc w:val="both"/>
        <w:rPr>
          <w:rFonts w:ascii="Arial" w:hAnsi="Arial" w:cs="Arial"/>
          <w:sz w:val="22"/>
          <w:szCs w:val="22"/>
        </w:rPr>
      </w:pPr>
    </w:p>
    <w:p w14:paraId="08FB7273" w14:textId="77777777" w:rsidR="00E94D8A" w:rsidRDefault="00E94D8A" w:rsidP="00E94D8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24F379F" w14:textId="2FE65CDD" w:rsidR="00AB6099" w:rsidRDefault="00AB6099" w:rsidP="00641671">
      <w:pPr>
        <w:spacing w:line="360" w:lineRule="auto"/>
        <w:jc w:val="both"/>
        <w:rPr>
          <w:rFonts w:ascii="Arial" w:hAnsi="Arial" w:cs="Arial"/>
          <w:sz w:val="22"/>
          <w:szCs w:val="22"/>
        </w:rPr>
      </w:pPr>
      <w:r>
        <w:rPr>
          <w:rFonts w:ascii="Arial" w:hAnsi="Arial" w:cs="Arial"/>
          <w:sz w:val="22"/>
          <w:szCs w:val="22"/>
        </w:rPr>
        <w:t>Pregunto</w:t>
      </w:r>
      <w:r w:rsidR="00E94D8A">
        <w:rPr>
          <w:rFonts w:ascii="Arial" w:hAnsi="Arial" w:cs="Arial"/>
          <w:sz w:val="22"/>
          <w:szCs w:val="22"/>
        </w:rPr>
        <w:t xml:space="preserve"> a los integrantes de este Consejo General, si</w:t>
      </w:r>
      <w:r>
        <w:rPr>
          <w:rFonts w:ascii="Arial" w:hAnsi="Arial" w:cs="Arial"/>
          <w:sz w:val="22"/>
          <w:szCs w:val="22"/>
        </w:rPr>
        <w:t xml:space="preserve"> se aprueban los formatos para la publicación de las obligaciones de transparencia específicas, establecidas en la Ley de Transparencia y Acceso a la Información </w:t>
      </w:r>
      <w:proofErr w:type="spellStart"/>
      <w:r>
        <w:rPr>
          <w:rFonts w:ascii="Arial" w:hAnsi="Arial" w:cs="Arial"/>
          <w:sz w:val="22"/>
          <w:szCs w:val="22"/>
        </w:rPr>
        <w:t>Publica</w:t>
      </w:r>
      <w:proofErr w:type="spellEnd"/>
      <w:r>
        <w:rPr>
          <w:rFonts w:ascii="Arial" w:hAnsi="Arial" w:cs="Arial"/>
          <w:sz w:val="22"/>
          <w:szCs w:val="22"/>
        </w:rPr>
        <w:t xml:space="preserve"> para el Estado de Oaxaca, de los cuales, acaba de dar cuenta el Secretario General de Acuerdos.</w:t>
      </w:r>
    </w:p>
    <w:p w14:paraId="46CB4AB3" w14:textId="77777777" w:rsidR="001007B7" w:rsidRDefault="001007B7" w:rsidP="00641671">
      <w:pPr>
        <w:spacing w:line="360" w:lineRule="auto"/>
        <w:jc w:val="both"/>
        <w:rPr>
          <w:rFonts w:ascii="Arial" w:hAnsi="Arial" w:cs="Arial"/>
          <w:sz w:val="22"/>
          <w:szCs w:val="22"/>
        </w:rPr>
      </w:pPr>
    </w:p>
    <w:p w14:paraId="5B8FF3C4" w14:textId="2D35E68E" w:rsidR="001007B7" w:rsidRDefault="001007B7" w:rsidP="001007B7">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w:t>
      </w:r>
      <w:r w:rsidR="00AB6099">
        <w:rPr>
          <w:rFonts w:ascii="Arial" w:hAnsi="Arial" w:cs="Arial"/>
          <w:sz w:val="22"/>
          <w:szCs w:val="22"/>
        </w:rPr>
        <w:t xml:space="preserve"> de la </w:t>
      </w:r>
      <w:r w:rsidR="00187C52">
        <w:rPr>
          <w:rFonts w:ascii="Arial" w:hAnsi="Arial" w:cs="Arial"/>
          <w:sz w:val="22"/>
          <w:szCs w:val="22"/>
        </w:rPr>
        <w:t>aprobación</w:t>
      </w:r>
      <w:r w:rsidR="00AB6099">
        <w:rPr>
          <w:rFonts w:ascii="Arial" w:hAnsi="Arial" w:cs="Arial"/>
          <w:sz w:val="22"/>
          <w:szCs w:val="22"/>
        </w:rPr>
        <w:t xml:space="preserve"> del formato</w:t>
      </w:r>
      <w:r w:rsidRPr="00277E78">
        <w:rPr>
          <w:rFonts w:ascii="Arial" w:hAnsi="Arial" w:cs="Arial"/>
          <w:sz w:val="22"/>
          <w:szCs w:val="22"/>
        </w:rPr>
        <w:t xml:space="preserve">.------------------------------ </w:t>
      </w:r>
      <w:r w:rsidRPr="002F1B10">
        <w:rPr>
          <w:rFonts w:ascii="Arial" w:hAnsi="Arial" w:cs="Arial"/>
          <w:b/>
          <w:sz w:val="22"/>
          <w:szCs w:val="22"/>
        </w:rPr>
        <w:t>Comisionado Lic. Abraham Isaac Soriano Reyes:</w:t>
      </w:r>
      <w:r w:rsidRPr="00277E78">
        <w:rPr>
          <w:rFonts w:ascii="Arial" w:hAnsi="Arial" w:cs="Arial"/>
          <w:sz w:val="22"/>
          <w:szCs w:val="22"/>
        </w:rPr>
        <w:t xml:space="preserve"> A favor</w:t>
      </w:r>
      <w:r w:rsidR="00AB6099">
        <w:rPr>
          <w:rFonts w:ascii="Arial" w:hAnsi="Arial" w:cs="Arial"/>
          <w:sz w:val="22"/>
          <w:szCs w:val="22"/>
        </w:rPr>
        <w:t xml:space="preserve"> de la aprobación</w:t>
      </w:r>
      <w:r w:rsidRPr="00277E78">
        <w:rPr>
          <w:rFonts w:ascii="Arial" w:hAnsi="Arial" w:cs="Arial"/>
          <w:sz w:val="22"/>
          <w:szCs w:val="22"/>
        </w:rPr>
        <w:t xml:space="preserve">.-----------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sidR="00AB6099">
        <w:rPr>
          <w:rFonts w:ascii="Arial" w:hAnsi="Arial" w:cs="Arial"/>
          <w:sz w:val="22"/>
          <w:szCs w:val="22"/>
        </w:rPr>
        <w:t xml:space="preserve"> de la aprobación de los formatos</w:t>
      </w:r>
      <w:r w:rsidRPr="00277E78">
        <w:rPr>
          <w:rFonts w:ascii="Arial" w:hAnsi="Arial" w:cs="Arial"/>
          <w:sz w:val="22"/>
          <w:szCs w:val="22"/>
        </w:rPr>
        <w:t xml:space="preserve">.-- </w:t>
      </w:r>
    </w:p>
    <w:p w14:paraId="3C879E9D" w14:textId="56F5BD1B" w:rsidR="001007B7" w:rsidRDefault="001007B7" w:rsidP="001007B7">
      <w:pPr>
        <w:spacing w:line="360" w:lineRule="auto"/>
        <w:jc w:val="both"/>
        <w:rPr>
          <w:rFonts w:ascii="Arial" w:hAnsi="Arial" w:cs="Arial"/>
          <w:sz w:val="22"/>
          <w:szCs w:val="22"/>
        </w:rPr>
      </w:pPr>
      <w:r>
        <w:rPr>
          <w:rFonts w:ascii="Arial" w:hAnsi="Arial" w:cs="Arial"/>
          <w:sz w:val="22"/>
          <w:szCs w:val="22"/>
        </w:rPr>
        <w:t>Se aprueba</w:t>
      </w:r>
      <w:r w:rsidR="00AB6099">
        <w:rPr>
          <w:rFonts w:ascii="Arial" w:hAnsi="Arial" w:cs="Arial"/>
          <w:sz w:val="22"/>
          <w:szCs w:val="22"/>
        </w:rPr>
        <w:t>n pues, estos formatos</w:t>
      </w:r>
      <w:r>
        <w:rPr>
          <w:rFonts w:ascii="Arial" w:hAnsi="Arial" w:cs="Arial"/>
          <w:sz w:val="22"/>
          <w:szCs w:val="22"/>
        </w:rPr>
        <w:t xml:space="preserve"> por unanimidad de votos.</w:t>
      </w:r>
      <w:r w:rsidR="00AB6099">
        <w:rPr>
          <w:rFonts w:ascii="Arial" w:hAnsi="Arial" w:cs="Arial"/>
          <w:sz w:val="22"/>
          <w:szCs w:val="22"/>
        </w:rPr>
        <w:t>-----------------------------------------------------</w:t>
      </w:r>
    </w:p>
    <w:p w14:paraId="6BB00A81" w14:textId="77777777" w:rsidR="001007B7" w:rsidRDefault="001007B7" w:rsidP="00641671">
      <w:pPr>
        <w:spacing w:line="360" w:lineRule="auto"/>
        <w:jc w:val="both"/>
        <w:rPr>
          <w:rFonts w:ascii="Arial" w:hAnsi="Arial" w:cs="Arial"/>
          <w:sz w:val="22"/>
          <w:szCs w:val="22"/>
        </w:rPr>
      </w:pPr>
    </w:p>
    <w:p w14:paraId="4731D5F7" w14:textId="77777777" w:rsidR="001007B7" w:rsidRDefault="001007B7" w:rsidP="001007B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CF1938A" w14:textId="20B90592" w:rsidR="00AB6099" w:rsidRDefault="001007B7" w:rsidP="00641671">
      <w:pPr>
        <w:spacing w:line="360" w:lineRule="auto"/>
        <w:jc w:val="both"/>
        <w:rPr>
          <w:rFonts w:ascii="Arial" w:hAnsi="Arial" w:cs="Arial"/>
          <w:sz w:val="22"/>
          <w:szCs w:val="22"/>
        </w:rPr>
      </w:pPr>
      <w:r>
        <w:rPr>
          <w:rFonts w:ascii="Arial" w:hAnsi="Arial" w:cs="Arial"/>
          <w:sz w:val="22"/>
          <w:szCs w:val="22"/>
        </w:rPr>
        <w:t>Se procede al desahogo del punto núm</w:t>
      </w:r>
      <w:r w:rsidR="00AB6099">
        <w:rPr>
          <w:rFonts w:ascii="Arial" w:hAnsi="Arial" w:cs="Arial"/>
          <w:sz w:val="22"/>
          <w:szCs w:val="22"/>
        </w:rPr>
        <w:t>ero diez</w:t>
      </w:r>
      <w:r w:rsidR="0010732B">
        <w:rPr>
          <w:rFonts w:ascii="Arial" w:hAnsi="Arial" w:cs="Arial"/>
          <w:sz w:val="22"/>
          <w:szCs w:val="22"/>
        </w:rPr>
        <w:t xml:space="preserve"> del Orden del Día,</w:t>
      </w:r>
      <w:r>
        <w:rPr>
          <w:rFonts w:ascii="Arial" w:hAnsi="Arial" w:cs="Arial"/>
          <w:sz w:val="22"/>
          <w:szCs w:val="22"/>
        </w:rPr>
        <w:t xml:space="preserve"> </w:t>
      </w:r>
      <w:r w:rsidR="00AB6099">
        <w:rPr>
          <w:rFonts w:ascii="Arial" w:hAnsi="Arial" w:cs="Arial"/>
          <w:sz w:val="22"/>
          <w:szCs w:val="22"/>
        </w:rPr>
        <w:t>relativo a asuntos generales, ¿alguien tiene algún asunto que tratar en este punto del Orden del día?</w:t>
      </w:r>
    </w:p>
    <w:p w14:paraId="1AF1F971" w14:textId="77777777" w:rsidR="00AB6099" w:rsidRDefault="00AB6099" w:rsidP="00641671">
      <w:pPr>
        <w:spacing w:line="360" w:lineRule="auto"/>
        <w:jc w:val="both"/>
        <w:rPr>
          <w:rFonts w:ascii="Arial" w:hAnsi="Arial" w:cs="Arial"/>
          <w:sz w:val="22"/>
          <w:szCs w:val="22"/>
        </w:rPr>
      </w:pPr>
    </w:p>
    <w:p w14:paraId="28451B54" w14:textId="03C38CD5" w:rsidR="001007B7" w:rsidRDefault="00AB6099" w:rsidP="00641671">
      <w:pPr>
        <w:spacing w:line="360" w:lineRule="auto"/>
        <w:jc w:val="both"/>
        <w:rPr>
          <w:rFonts w:ascii="Arial" w:hAnsi="Arial" w:cs="Arial"/>
          <w:b/>
          <w:sz w:val="22"/>
          <w:szCs w:val="22"/>
        </w:rPr>
      </w:pPr>
      <w:r w:rsidRPr="002F1B10">
        <w:rPr>
          <w:rFonts w:ascii="Arial" w:hAnsi="Arial" w:cs="Arial"/>
          <w:b/>
          <w:sz w:val="22"/>
          <w:szCs w:val="22"/>
        </w:rPr>
        <w:t>Comisionado Lic. Juan Gómez Pérez:</w:t>
      </w:r>
    </w:p>
    <w:p w14:paraId="7FFE826B" w14:textId="66E896B6" w:rsidR="00AB6099" w:rsidRPr="00AB6099" w:rsidRDefault="00AB6099" w:rsidP="00641671">
      <w:pPr>
        <w:spacing w:line="360" w:lineRule="auto"/>
        <w:jc w:val="both"/>
        <w:rPr>
          <w:rFonts w:ascii="Arial" w:hAnsi="Arial" w:cs="Arial"/>
          <w:sz w:val="22"/>
          <w:szCs w:val="22"/>
        </w:rPr>
      </w:pPr>
      <w:r>
        <w:rPr>
          <w:rFonts w:ascii="Arial" w:hAnsi="Arial" w:cs="Arial"/>
          <w:sz w:val="22"/>
          <w:szCs w:val="22"/>
        </w:rPr>
        <w:t xml:space="preserve">Brevemente diría que </w:t>
      </w:r>
      <w:r w:rsidR="00011F3D">
        <w:rPr>
          <w:rFonts w:ascii="Arial" w:hAnsi="Arial" w:cs="Arial"/>
          <w:sz w:val="22"/>
          <w:szCs w:val="22"/>
        </w:rPr>
        <w:t>sería</w:t>
      </w:r>
      <w:r>
        <w:rPr>
          <w:rFonts w:ascii="Arial" w:hAnsi="Arial" w:cs="Arial"/>
          <w:sz w:val="22"/>
          <w:szCs w:val="22"/>
        </w:rPr>
        <w:t xml:space="preserve"> </w:t>
      </w:r>
      <w:r w:rsidR="00011F3D">
        <w:rPr>
          <w:rFonts w:ascii="Arial" w:hAnsi="Arial" w:cs="Arial"/>
          <w:sz w:val="22"/>
          <w:szCs w:val="22"/>
        </w:rPr>
        <w:t>más</w:t>
      </w:r>
      <w:r>
        <w:rPr>
          <w:rFonts w:ascii="Arial" w:hAnsi="Arial" w:cs="Arial"/>
          <w:sz w:val="22"/>
          <w:szCs w:val="22"/>
        </w:rPr>
        <w:t xml:space="preserve"> como un anuncio</w:t>
      </w:r>
      <w:r w:rsidR="00011F3D">
        <w:rPr>
          <w:rFonts w:ascii="Arial" w:hAnsi="Arial" w:cs="Arial"/>
          <w:sz w:val="22"/>
          <w:szCs w:val="22"/>
        </w:rPr>
        <w:t xml:space="preserve">, dado que estamos actualmente en un periodo de tránsito, sobre todo en el Poder Ejecutivo, en donde estamos asistiendo de alguna forma, la integración de un nuevo gabinete y que evidentemente, siempre el cambio o el relevo en las unidades o dependencias del Poder Ejecutivo, siempre hay un cambio de direcciones o de unidades administrativas, entonces tomo la palabra, precisamente, para hacer un exhorto respetuoso a los nuevos integrantes del gabinete del Poder Ejecutivo, para que se acerquen al Instituto de Acceso a la Información </w:t>
      </w:r>
      <w:r w:rsidR="005D4749">
        <w:rPr>
          <w:rFonts w:ascii="Arial" w:hAnsi="Arial" w:cs="Arial"/>
          <w:sz w:val="22"/>
          <w:szCs w:val="22"/>
        </w:rPr>
        <w:t>Pública</w:t>
      </w:r>
      <w:r w:rsidR="00011F3D">
        <w:rPr>
          <w:rFonts w:ascii="Arial" w:hAnsi="Arial" w:cs="Arial"/>
          <w:sz w:val="22"/>
          <w:szCs w:val="22"/>
        </w:rPr>
        <w:t>, a efecto de que puedan ser capacitados, de que puedan conocer de primera mano, cuales son las nuevas obligaciones de transparencia, a que integren a la brevedad sus comités de transparencia, hagan la designación también de sus nuevos titulares de unidades de transparencia y sobre todo, teniendo en cuenta, que tenemos como nuevo plazo para cumplir con la publicación de obligaciones de transparencia, tanto comunes como específicas, el día cinco de mayo de dos mil diecisiete, entonces prácticamente estamos a tres meses de que ese plazo fenezca y evidentemente, es muy importante que a la brevedad posible, principalmente en el Poder Ejecutivo que actualmente tiene noventa y dos Sujetos obligados, pueda tener ese acompañamiento por parte el instituto y poder publicar oportunamente sus obligaciones de transparencia. Gracias.</w:t>
      </w:r>
    </w:p>
    <w:p w14:paraId="61DE482B" w14:textId="77777777" w:rsidR="00AB6099" w:rsidRDefault="00AB6099" w:rsidP="00641671">
      <w:pPr>
        <w:spacing w:line="360" w:lineRule="auto"/>
        <w:jc w:val="both"/>
        <w:rPr>
          <w:rFonts w:ascii="Arial" w:hAnsi="Arial" w:cs="Arial"/>
          <w:b/>
          <w:sz w:val="22"/>
          <w:szCs w:val="22"/>
        </w:rPr>
      </w:pPr>
    </w:p>
    <w:p w14:paraId="08C136F4" w14:textId="77777777" w:rsidR="004C3929" w:rsidRDefault="004C3929" w:rsidP="004C3929">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FB71EBE" w14:textId="433258F1" w:rsidR="00E20768" w:rsidRPr="004C3929" w:rsidRDefault="004C3929" w:rsidP="00641671">
      <w:pPr>
        <w:spacing w:line="360" w:lineRule="auto"/>
        <w:jc w:val="both"/>
        <w:rPr>
          <w:rFonts w:ascii="Arial" w:hAnsi="Arial" w:cs="Arial"/>
          <w:sz w:val="22"/>
          <w:szCs w:val="22"/>
        </w:rPr>
      </w:pPr>
      <w:r>
        <w:rPr>
          <w:rFonts w:ascii="Arial" w:hAnsi="Arial" w:cs="Arial"/>
          <w:sz w:val="22"/>
          <w:szCs w:val="22"/>
        </w:rPr>
        <w:t>¿Algún otro comentario?</w:t>
      </w:r>
    </w:p>
    <w:p w14:paraId="278378DB" w14:textId="77777777" w:rsidR="00AB6099" w:rsidRDefault="00AB6099" w:rsidP="00641671">
      <w:pPr>
        <w:spacing w:line="360" w:lineRule="auto"/>
        <w:jc w:val="both"/>
        <w:rPr>
          <w:rFonts w:ascii="Arial" w:hAnsi="Arial" w:cs="Arial"/>
          <w:sz w:val="22"/>
          <w:szCs w:val="22"/>
        </w:rPr>
      </w:pPr>
    </w:p>
    <w:p w14:paraId="7D8AE918" w14:textId="33592420" w:rsidR="004C3929" w:rsidRDefault="004C3929" w:rsidP="00641671">
      <w:pPr>
        <w:spacing w:line="360" w:lineRule="auto"/>
        <w:jc w:val="both"/>
        <w:rPr>
          <w:rFonts w:ascii="Arial" w:hAnsi="Arial" w:cs="Arial"/>
          <w:b/>
          <w:sz w:val="22"/>
          <w:szCs w:val="22"/>
        </w:rPr>
      </w:pPr>
      <w:r w:rsidRPr="002F1B10">
        <w:rPr>
          <w:rFonts w:ascii="Arial" w:hAnsi="Arial" w:cs="Arial"/>
          <w:b/>
          <w:sz w:val="22"/>
          <w:szCs w:val="22"/>
        </w:rPr>
        <w:t>Comisionado Lic. Abraham Isaac Soriano Reyes:</w:t>
      </w:r>
    </w:p>
    <w:p w14:paraId="7DCBB0D8" w14:textId="4D9E9168" w:rsidR="004C3929" w:rsidRPr="004C3929" w:rsidRDefault="004C3929" w:rsidP="00641671">
      <w:pPr>
        <w:spacing w:line="360" w:lineRule="auto"/>
        <w:jc w:val="both"/>
        <w:rPr>
          <w:rFonts w:ascii="Arial" w:hAnsi="Arial" w:cs="Arial"/>
          <w:sz w:val="22"/>
          <w:szCs w:val="22"/>
        </w:rPr>
      </w:pPr>
      <w:r>
        <w:rPr>
          <w:rFonts w:ascii="Arial" w:hAnsi="Arial" w:cs="Arial"/>
          <w:sz w:val="22"/>
          <w:szCs w:val="22"/>
        </w:rPr>
        <w:t xml:space="preserve">Bueno, únicamente comentar a grandes rasgos, la productividad de este año dos mil dieciséis, en cuanto a nuestro Instituto de Acceso a la </w:t>
      </w:r>
      <w:r w:rsidR="002F7F45">
        <w:rPr>
          <w:rFonts w:ascii="Arial" w:hAnsi="Arial" w:cs="Arial"/>
          <w:sz w:val="22"/>
          <w:szCs w:val="22"/>
        </w:rPr>
        <w:t>Información</w:t>
      </w:r>
      <w:r w:rsidR="00DE31A1">
        <w:rPr>
          <w:rFonts w:ascii="Arial" w:hAnsi="Arial" w:cs="Arial"/>
          <w:sz w:val="22"/>
          <w:szCs w:val="22"/>
        </w:rPr>
        <w:t xml:space="preserve"> Pú</w:t>
      </w:r>
      <w:r>
        <w:rPr>
          <w:rFonts w:ascii="Arial" w:hAnsi="Arial" w:cs="Arial"/>
          <w:sz w:val="22"/>
          <w:szCs w:val="22"/>
        </w:rPr>
        <w:t xml:space="preserve">blica y </w:t>
      </w:r>
      <w:r w:rsidR="002F7F45">
        <w:rPr>
          <w:rFonts w:ascii="Arial" w:hAnsi="Arial" w:cs="Arial"/>
          <w:sz w:val="22"/>
          <w:szCs w:val="22"/>
        </w:rPr>
        <w:t>Protección</w:t>
      </w:r>
      <w:r w:rsidR="00B06688">
        <w:rPr>
          <w:rFonts w:ascii="Arial" w:hAnsi="Arial" w:cs="Arial"/>
          <w:sz w:val="22"/>
          <w:szCs w:val="22"/>
        </w:rPr>
        <w:t xml:space="preserve"> de Datos Personales en </w:t>
      </w:r>
      <w:r w:rsidR="00DE31A1">
        <w:rPr>
          <w:rFonts w:ascii="Arial" w:hAnsi="Arial" w:cs="Arial"/>
          <w:sz w:val="22"/>
          <w:szCs w:val="22"/>
        </w:rPr>
        <w:t>el E</w:t>
      </w:r>
      <w:r>
        <w:rPr>
          <w:rFonts w:ascii="Arial" w:hAnsi="Arial" w:cs="Arial"/>
          <w:sz w:val="22"/>
          <w:szCs w:val="22"/>
        </w:rPr>
        <w:t xml:space="preserve">stado de Oaxaca, creo que cabe hacer mención </w:t>
      </w:r>
      <w:r w:rsidR="00B06688">
        <w:rPr>
          <w:rFonts w:ascii="Arial" w:hAnsi="Arial" w:cs="Arial"/>
          <w:sz w:val="22"/>
          <w:szCs w:val="22"/>
        </w:rPr>
        <w:t>y creo</w:t>
      </w:r>
      <w:r>
        <w:rPr>
          <w:rFonts w:ascii="Arial" w:hAnsi="Arial" w:cs="Arial"/>
          <w:sz w:val="22"/>
          <w:szCs w:val="22"/>
        </w:rPr>
        <w:t xml:space="preserve"> relevante</w:t>
      </w:r>
      <w:r w:rsidR="00B06688">
        <w:rPr>
          <w:rFonts w:ascii="Arial" w:hAnsi="Arial" w:cs="Arial"/>
          <w:sz w:val="22"/>
          <w:szCs w:val="22"/>
        </w:rPr>
        <w:t xml:space="preserve"> que lo hagamos </w:t>
      </w:r>
      <w:r w:rsidR="002F7F45">
        <w:rPr>
          <w:rFonts w:ascii="Arial" w:hAnsi="Arial" w:cs="Arial"/>
          <w:sz w:val="22"/>
          <w:szCs w:val="22"/>
        </w:rPr>
        <w:t>así</w:t>
      </w:r>
      <w:r w:rsidR="00B06688">
        <w:rPr>
          <w:rFonts w:ascii="Arial" w:hAnsi="Arial" w:cs="Arial"/>
          <w:sz w:val="22"/>
          <w:szCs w:val="22"/>
        </w:rPr>
        <w:t>, en el plan de este año se han llevado a cabo proyectos muy important</w:t>
      </w:r>
      <w:r w:rsidR="00DE31A1">
        <w:rPr>
          <w:rFonts w:ascii="Arial" w:hAnsi="Arial" w:cs="Arial"/>
          <w:sz w:val="22"/>
          <w:szCs w:val="22"/>
        </w:rPr>
        <w:t>es;</w:t>
      </w:r>
      <w:r w:rsidR="004C5156">
        <w:rPr>
          <w:rFonts w:ascii="Arial" w:hAnsi="Arial" w:cs="Arial"/>
          <w:sz w:val="22"/>
          <w:szCs w:val="22"/>
        </w:rPr>
        <w:t xml:space="preserve"> se han ejecutado comisiones</w:t>
      </w:r>
      <w:r w:rsidR="00B06688">
        <w:rPr>
          <w:rFonts w:ascii="Arial" w:hAnsi="Arial" w:cs="Arial"/>
          <w:sz w:val="22"/>
          <w:szCs w:val="22"/>
        </w:rPr>
        <w:t>, en a</w:t>
      </w:r>
      <w:r w:rsidR="00DE31A1">
        <w:rPr>
          <w:rFonts w:ascii="Arial" w:hAnsi="Arial" w:cs="Arial"/>
          <w:sz w:val="22"/>
          <w:szCs w:val="22"/>
        </w:rPr>
        <w:t>suntos relevantes en cuanto al Pleno de este I</w:t>
      </w:r>
      <w:r w:rsidR="00B06688">
        <w:rPr>
          <w:rFonts w:ascii="Arial" w:hAnsi="Arial" w:cs="Arial"/>
          <w:sz w:val="22"/>
          <w:szCs w:val="22"/>
        </w:rPr>
        <w:t xml:space="preserve">nstituto y por supuesto, también las Direcciones y todo el personal que ha sido parte fundamental estratégica </w:t>
      </w:r>
      <w:r w:rsidR="00DE31A1">
        <w:rPr>
          <w:rFonts w:ascii="Arial" w:hAnsi="Arial" w:cs="Arial"/>
          <w:sz w:val="22"/>
          <w:szCs w:val="22"/>
        </w:rPr>
        <w:t>para que se haya llevado a cabo. E</w:t>
      </w:r>
      <w:r w:rsidR="00B06688">
        <w:rPr>
          <w:rFonts w:ascii="Arial" w:hAnsi="Arial" w:cs="Arial"/>
          <w:sz w:val="22"/>
          <w:szCs w:val="22"/>
        </w:rPr>
        <w:t xml:space="preserve">n el caso del Secretariado </w:t>
      </w:r>
      <w:r w:rsidR="002F7F45">
        <w:rPr>
          <w:rFonts w:ascii="Arial" w:hAnsi="Arial" w:cs="Arial"/>
          <w:sz w:val="22"/>
          <w:szCs w:val="22"/>
        </w:rPr>
        <w:t>Técnico</w:t>
      </w:r>
      <w:r w:rsidR="00B06688">
        <w:rPr>
          <w:rFonts w:ascii="Arial" w:hAnsi="Arial" w:cs="Arial"/>
          <w:sz w:val="22"/>
          <w:szCs w:val="22"/>
        </w:rPr>
        <w:t xml:space="preserve"> Local de Gobierno Abierto, por supuesto se </w:t>
      </w:r>
      <w:r w:rsidR="002F7F45">
        <w:rPr>
          <w:rFonts w:ascii="Arial" w:hAnsi="Arial" w:cs="Arial"/>
          <w:sz w:val="22"/>
          <w:szCs w:val="22"/>
        </w:rPr>
        <w:t>lanzó</w:t>
      </w:r>
      <w:r w:rsidR="00B06688">
        <w:rPr>
          <w:rFonts w:ascii="Arial" w:hAnsi="Arial" w:cs="Arial"/>
          <w:sz w:val="22"/>
          <w:szCs w:val="22"/>
        </w:rPr>
        <w:t xml:space="preserve"> el Plan de </w:t>
      </w:r>
      <w:r w:rsidR="002F7F45">
        <w:rPr>
          <w:rFonts w:ascii="Arial" w:hAnsi="Arial" w:cs="Arial"/>
          <w:sz w:val="22"/>
          <w:szCs w:val="22"/>
        </w:rPr>
        <w:t>Acción</w:t>
      </w:r>
      <w:r w:rsidR="00B06688">
        <w:rPr>
          <w:rFonts w:ascii="Arial" w:hAnsi="Arial" w:cs="Arial"/>
          <w:sz w:val="22"/>
          <w:szCs w:val="22"/>
        </w:rPr>
        <w:t xml:space="preserve"> Local, creo que fue un punto muy </w:t>
      </w:r>
      <w:r w:rsidR="00DE31A1">
        <w:rPr>
          <w:rFonts w:ascii="Arial" w:hAnsi="Arial" w:cs="Arial"/>
          <w:sz w:val="22"/>
          <w:szCs w:val="22"/>
        </w:rPr>
        <w:t>importante en cuanto a nuestro Instituto;</w:t>
      </w:r>
      <w:r w:rsidR="00B06688">
        <w:rPr>
          <w:rFonts w:ascii="Arial" w:hAnsi="Arial" w:cs="Arial"/>
          <w:sz w:val="22"/>
          <w:szCs w:val="22"/>
        </w:rPr>
        <w:t xml:space="preserve"> por supuesto el tema de la Plataforma Naci</w:t>
      </w:r>
      <w:r w:rsidR="00B118EF">
        <w:rPr>
          <w:rFonts w:ascii="Arial" w:hAnsi="Arial" w:cs="Arial"/>
          <w:sz w:val="22"/>
          <w:szCs w:val="22"/>
        </w:rPr>
        <w:t xml:space="preserve">onal de Transparencia, no menos </w:t>
      </w:r>
      <w:r w:rsidR="00B06688">
        <w:rPr>
          <w:rFonts w:ascii="Arial" w:hAnsi="Arial" w:cs="Arial"/>
          <w:sz w:val="22"/>
          <w:szCs w:val="22"/>
        </w:rPr>
        <w:t xml:space="preserve">importante en un tema que requiere </w:t>
      </w:r>
      <w:r w:rsidR="00B118EF">
        <w:rPr>
          <w:rFonts w:ascii="Arial" w:hAnsi="Arial" w:cs="Arial"/>
          <w:sz w:val="22"/>
          <w:szCs w:val="22"/>
        </w:rPr>
        <w:t>toda</w:t>
      </w:r>
      <w:r w:rsidR="00DE31A1">
        <w:rPr>
          <w:rFonts w:ascii="Arial" w:hAnsi="Arial" w:cs="Arial"/>
          <w:sz w:val="22"/>
          <w:szCs w:val="22"/>
        </w:rPr>
        <w:t xml:space="preserve"> la atención de los Organismos g</w:t>
      </w:r>
      <w:r w:rsidR="00B118EF">
        <w:rPr>
          <w:rFonts w:ascii="Arial" w:hAnsi="Arial" w:cs="Arial"/>
          <w:sz w:val="22"/>
          <w:szCs w:val="22"/>
        </w:rPr>
        <w:t xml:space="preserve">arantes de la </w:t>
      </w:r>
      <w:r w:rsidR="005222F0">
        <w:rPr>
          <w:rFonts w:ascii="Arial" w:hAnsi="Arial" w:cs="Arial"/>
          <w:sz w:val="22"/>
          <w:szCs w:val="22"/>
        </w:rPr>
        <w:t>República</w:t>
      </w:r>
      <w:r w:rsidR="00B118EF">
        <w:rPr>
          <w:rFonts w:ascii="Arial" w:hAnsi="Arial" w:cs="Arial"/>
          <w:sz w:val="22"/>
          <w:szCs w:val="22"/>
        </w:rPr>
        <w:t xml:space="preserve"> Mexicana</w:t>
      </w:r>
      <w:r w:rsidR="00DE31A1">
        <w:rPr>
          <w:rFonts w:ascii="Arial" w:hAnsi="Arial" w:cs="Arial"/>
          <w:sz w:val="22"/>
          <w:szCs w:val="22"/>
        </w:rPr>
        <w:t>,</w:t>
      </w:r>
      <w:r w:rsidR="00B118EF">
        <w:rPr>
          <w:rFonts w:ascii="Arial" w:hAnsi="Arial" w:cs="Arial"/>
          <w:sz w:val="22"/>
          <w:szCs w:val="22"/>
        </w:rPr>
        <w:t xml:space="preserve"> en coordinación con el Instituto Nacional de Transparencia y Acceso a la </w:t>
      </w:r>
      <w:r w:rsidR="005222F0">
        <w:rPr>
          <w:rFonts w:ascii="Arial" w:hAnsi="Arial" w:cs="Arial"/>
          <w:sz w:val="22"/>
          <w:szCs w:val="22"/>
        </w:rPr>
        <w:t>Información</w:t>
      </w:r>
      <w:r w:rsidR="00B118EF">
        <w:rPr>
          <w:rFonts w:ascii="Arial" w:hAnsi="Arial" w:cs="Arial"/>
          <w:sz w:val="22"/>
          <w:szCs w:val="22"/>
        </w:rPr>
        <w:t xml:space="preserve"> </w:t>
      </w:r>
      <w:r w:rsidR="005D4749">
        <w:rPr>
          <w:rFonts w:ascii="Arial" w:hAnsi="Arial" w:cs="Arial"/>
          <w:sz w:val="22"/>
          <w:szCs w:val="22"/>
        </w:rPr>
        <w:t>Pública</w:t>
      </w:r>
      <w:r w:rsidR="00DE31A1">
        <w:rPr>
          <w:rFonts w:ascii="Arial" w:hAnsi="Arial" w:cs="Arial"/>
          <w:sz w:val="22"/>
          <w:szCs w:val="22"/>
        </w:rPr>
        <w:t>,</w:t>
      </w:r>
      <w:r w:rsidR="004C5156">
        <w:rPr>
          <w:rFonts w:ascii="Arial" w:hAnsi="Arial" w:cs="Arial"/>
          <w:sz w:val="22"/>
          <w:szCs w:val="22"/>
        </w:rPr>
        <w:t xml:space="preserve"> y que ha estado coordinando</w:t>
      </w:r>
      <w:r w:rsidR="00B118EF">
        <w:rPr>
          <w:rFonts w:ascii="Arial" w:hAnsi="Arial" w:cs="Arial"/>
          <w:sz w:val="22"/>
          <w:szCs w:val="22"/>
        </w:rPr>
        <w:t xml:space="preserve"> mi compañero Comisionado Juan </w:t>
      </w:r>
      <w:r w:rsidR="005222F0">
        <w:rPr>
          <w:rFonts w:ascii="Arial" w:hAnsi="Arial" w:cs="Arial"/>
          <w:sz w:val="22"/>
          <w:szCs w:val="22"/>
        </w:rPr>
        <w:t>Gómez</w:t>
      </w:r>
      <w:r w:rsidR="00DE31A1">
        <w:rPr>
          <w:rFonts w:ascii="Arial" w:hAnsi="Arial" w:cs="Arial"/>
          <w:sz w:val="22"/>
          <w:szCs w:val="22"/>
        </w:rPr>
        <w:t>;</w:t>
      </w:r>
      <w:r w:rsidR="004C5156">
        <w:rPr>
          <w:rFonts w:ascii="Arial" w:hAnsi="Arial" w:cs="Arial"/>
          <w:sz w:val="22"/>
          <w:szCs w:val="22"/>
        </w:rPr>
        <w:t xml:space="preserve"> </w:t>
      </w:r>
      <w:r w:rsidR="00B118EF">
        <w:rPr>
          <w:rFonts w:ascii="Arial" w:hAnsi="Arial" w:cs="Arial"/>
          <w:sz w:val="22"/>
          <w:szCs w:val="22"/>
        </w:rPr>
        <w:t xml:space="preserve"> en el tema de Gobierno Abierto</w:t>
      </w:r>
      <w:r w:rsidR="004D68A2">
        <w:rPr>
          <w:rFonts w:ascii="Arial" w:hAnsi="Arial" w:cs="Arial"/>
          <w:sz w:val="22"/>
          <w:szCs w:val="22"/>
        </w:rPr>
        <w:t xml:space="preserve">, el Comisionado </w:t>
      </w:r>
      <w:r w:rsidR="00DE31A1">
        <w:rPr>
          <w:rFonts w:ascii="Arial" w:hAnsi="Arial" w:cs="Arial"/>
          <w:sz w:val="22"/>
          <w:szCs w:val="22"/>
        </w:rPr>
        <w:t xml:space="preserve">Presidente </w:t>
      </w:r>
      <w:r w:rsidR="004D68A2">
        <w:rPr>
          <w:rFonts w:ascii="Arial" w:hAnsi="Arial" w:cs="Arial"/>
          <w:sz w:val="22"/>
          <w:szCs w:val="22"/>
        </w:rPr>
        <w:t xml:space="preserve">Francisco Javier </w:t>
      </w:r>
      <w:r w:rsidR="005222F0">
        <w:rPr>
          <w:rFonts w:ascii="Arial" w:hAnsi="Arial" w:cs="Arial"/>
          <w:sz w:val="22"/>
          <w:szCs w:val="22"/>
        </w:rPr>
        <w:t>Álvarez</w:t>
      </w:r>
      <w:r w:rsidR="00DE31A1">
        <w:rPr>
          <w:rFonts w:ascii="Arial" w:hAnsi="Arial" w:cs="Arial"/>
          <w:sz w:val="22"/>
          <w:szCs w:val="22"/>
        </w:rPr>
        <w:t xml:space="preserve"> Figueroa;</w:t>
      </w:r>
      <w:r w:rsidR="004D68A2">
        <w:rPr>
          <w:rFonts w:ascii="Arial" w:hAnsi="Arial" w:cs="Arial"/>
          <w:sz w:val="22"/>
          <w:szCs w:val="22"/>
        </w:rPr>
        <w:t xml:space="preserve"> en el caso de un servi</w:t>
      </w:r>
      <w:r w:rsidR="00BB2A10">
        <w:rPr>
          <w:rFonts w:ascii="Arial" w:hAnsi="Arial" w:cs="Arial"/>
          <w:sz w:val="22"/>
          <w:szCs w:val="22"/>
        </w:rPr>
        <w:t>dor, tengo el honor de coordina</w:t>
      </w:r>
      <w:r w:rsidR="00DE31A1">
        <w:rPr>
          <w:rFonts w:ascii="Arial" w:hAnsi="Arial" w:cs="Arial"/>
          <w:sz w:val="22"/>
          <w:szCs w:val="22"/>
        </w:rPr>
        <w:t>r</w:t>
      </w:r>
      <w:r w:rsidR="00BB2A10">
        <w:rPr>
          <w:rFonts w:ascii="Arial" w:hAnsi="Arial" w:cs="Arial"/>
          <w:sz w:val="22"/>
          <w:szCs w:val="22"/>
        </w:rPr>
        <w:t xml:space="preserve"> ejecutivamente</w:t>
      </w:r>
      <w:r w:rsidR="004D68A2">
        <w:rPr>
          <w:rFonts w:ascii="Arial" w:hAnsi="Arial" w:cs="Arial"/>
          <w:sz w:val="22"/>
          <w:szCs w:val="22"/>
        </w:rPr>
        <w:t xml:space="preserve"> y estar a cargo del proyecto de Laboratorio de </w:t>
      </w:r>
      <w:r w:rsidR="005222F0">
        <w:rPr>
          <w:rFonts w:ascii="Arial" w:hAnsi="Arial" w:cs="Arial"/>
          <w:sz w:val="22"/>
          <w:szCs w:val="22"/>
        </w:rPr>
        <w:t>Cohesión</w:t>
      </w:r>
      <w:r w:rsidR="004D68A2">
        <w:rPr>
          <w:rFonts w:ascii="Arial" w:hAnsi="Arial" w:cs="Arial"/>
          <w:sz w:val="22"/>
          <w:szCs w:val="22"/>
        </w:rPr>
        <w:t xml:space="preserve"> Social II de la </w:t>
      </w:r>
      <w:r w:rsidR="005222F0">
        <w:rPr>
          <w:rFonts w:ascii="Arial" w:hAnsi="Arial" w:cs="Arial"/>
          <w:sz w:val="22"/>
          <w:szCs w:val="22"/>
        </w:rPr>
        <w:t>Unión</w:t>
      </w:r>
      <w:r w:rsidR="00DE31A1">
        <w:rPr>
          <w:rFonts w:ascii="Arial" w:hAnsi="Arial" w:cs="Arial"/>
          <w:sz w:val="22"/>
          <w:szCs w:val="22"/>
        </w:rPr>
        <w:t xml:space="preserve"> Europea, con la Secretarí</w:t>
      </w:r>
      <w:r w:rsidR="004D68A2">
        <w:rPr>
          <w:rFonts w:ascii="Arial" w:hAnsi="Arial" w:cs="Arial"/>
          <w:sz w:val="22"/>
          <w:szCs w:val="22"/>
        </w:rPr>
        <w:t>a</w:t>
      </w:r>
      <w:r w:rsidR="004C5156">
        <w:rPr>
          <w:rFonts w:ascii="Arial" w:hAnsi="Arial" w:cs="Arial"/>
          <w:sz w:val="22"/>
          <w:szCs w:val="22"/>
        </w:rPr>
        <w:t xml:space="preserve"> de </w:t>
      </w:r>
      <w:r w:rsidR="005222F0">
        <w:rPr>
          <w:rFonts w:ascii="Arial" w:hAnsi="Arial" w:cs="Arial"/>
          <w:sz w:val="22"/>
          <w:szCs w:val="22"/>
        </w:rPr>
        <w:t>Relaciones</w:t>
      </w:r>
      <w:r w:rsidR="004C5156">
        <w:rPr>
          <w:rFonts w:ascii="Arial" w:hAnsi="Arial" w:cs="Arial"/>
          <w:sz w:val="22"/>
          <w:szCs w:val="22"/>
        </w:rPr>
        <w:t xml:space="preserve"> Exter</w:t>
      </w:r>
      <w:r w:rsidR="00DE31A1">
        <w:rPr>
          <w:rFonts w:ascii="Arial" w:hAnsi="Arial" w:cs="Arial"/>
          <w:sz w:val="22"/>
          <w:szCs w:val="22"/>
        </w:rPr>
        <w:t xml:space="preserve">iores, proyecto que ha dado frutos bastante </w:t>
      </w:r>
      <w:r w:rsidR="004C5156">
        <w:rPr>
          <w:rFonts w:ascii="Arial" w:hAnsi="Arial" w:cs="Arial"/>
          <w:sz w:val="22"/>
          <w:szCs w:val="22"/>
        </w:rPr>
        <w:t>buenos</w:t>
      </w:r>
      <w:r w:rsidR="00DE31A1">
        <w:rPr>
          <w:rFonts w:ascii="Arial" w:hAnsi="Arial" w:cs="Arial"/>
          <w:sz w:val="22"/>
          <w:szCs w:val="22"/>
        </w:rPr>
        <w:t>,</w:t>
      </w:r>
      <w:r w:rsidR="004D68A2">
        <w:rPr>
          <w:rFonts w:ascii="Arial" w:hAnsi="Arial" w:cs="Arial"/>
          <w:sz w:val="22"/>
          <w:szCs w:val="22"/>
        </w:rPr>
        <w:t xml:space="preserve"> </w:t>
      </w:r>
      <w:r w:rsidR="004C5156">
        <w:rPr>
          <w:rFonts w:ascii="Arial" w:hAnsi="Arial" w:cs="Arial"/>
          <w:sz w:val="22"/>
          <w:szCs w:val="22"/>
        </w:rPr>
        <w:t>ha sido muy productivo, el equipo conformado por los coordinadores consultores y coordinadores operativos, han demostrado avances muy significativos</w:t>
      </w:r>
      <w:r w:rsidR="00DE31A1">
        <w:rPr>
          <w:rFonts w:ascii="Arial" w:hAnsi="Arial" w:cs="Arial"/>
          <w:sz w:val="22"/>
          <w:szCs w:val="22"/>
        </w:rPr>
        <w:t xml:space="preserve"> en cuanto a este proyecto, la Asesoría </w:t>
      </w:r>
      <w:r w:rsidR="00DE31A1">
        <w:rPr>
          <w:rFonts w:ascii="Arial" w:hAnsi="Arial" w:cs="Arial"/>
          <w:sz w:val="22"/>
          <w:szCs w:val="22"/>
        </w:rPr>
        <w:lastRenderedPageBreak/>
        <w:t>T</w:t>
      </w:r>
      <w:r w:rsidR="004C5156">
        <w:rPr>
          <w:rFonts w:ascii="Arial" w:hAnsi="Arial" w:cs="Arial"/>
          <w:sz w:val="22"/>
          <w:szCs w:val="22"/>
        </w:rPr>
        <w:t xml:space="preserve">écnica </w:t>
      </w:r>
      <w:r w:rsidR="00DE31A1">
        <w:rPr>
          <w:rFonts w:ascii="Arial" w:hAnsi="Arial" w:cs="Arial"/>
          <w:sz w:val="22"/>
          <w:szCs w:val="22"/>
        </w:rPr>
        <w:t>I</w:t>
      </w:r>
      <w:r w:rsidR="00CE0FB4">
        <w:rPr>
          <w:rFonts w:ascii="Arial" w:hAnsi="Arial" w:cs="Arial"/>
          <w:sz w:val="22"/>
          <w:szCs w:val="22"/>
        </w:rPr>
        <w:t>nternacional</w:t>
      </w:r>
      <w:r w:rsidR="00DE31A1">
        <w:rPr>
          <w:rFonts w:ascii="Arial" w:hAnsi="Arial" w:cs="Arial"/>
          <w:sz w:val="22"/>
          <w:szCs w:val="22"/>
        </w:rPr>
        <w:t xml:space="preserve">, por parte de la Unión Europea, lo ha reconocido así, reconocido </w:t>
      </w:r>
      <w:r w:rsidR="00CE0FB4">
        <w:rPr>
          <w:rFonts w:ascii="Arial" w:hAnsi="Arial" w:cs="Arial"/>
          <w:sz w:val="22"/>
          <w:szCs w:val="22"/>
        </w:rPr>
        <w:t xml:space="preserve">a nuestro instituto como el que </w:t>
      </w:r>
      <w:r w:rsidR="005222F0">
        <w:rPr>
          <w:rFonts w:ascii="Arial" w:hAnsi="Arial" w:cs="Arial"/>
          <w:sz w:val="22"/>
          <w:szCs w:val="22"/>
        </w:rPr>
        <w:t>lidera</w:t>
      </w:r>
      <w:r w:rsidR="00CE0FB4">
        <w:rPr>
          <w:rFonts w:ascii="Arial" w:hAnsi="Arial" w:cs="Arial"/>
          <w:sz w:val="22"/>
          <w:szCs w:val="22"/>
        </w:rPr>
        <w:t xml:space="preserve"> este tipo de proyectos, tanto en Oaxaca como en San Luis </w:t>
      </w:r>
      <w:r w:rsidR="005222F0">
        <w:rPr>
          <w:rFonts w:ascii="Arial" w:hAnsi="Arial" w:cs="Arial"/>
          <w:sz w:val="22"/>
          <w:szCs w:val="22"/>
        </w:rPr>
        <w:t>Potosí</w:t>
      </w:r>
      <w:r w:rsidR="00BB2A10">
        <w:rPr>
          <w:rFonts w:ascii="Arial" w:hAnsi="Arial" w:cs="Arial"/>
          <w:sz w:val="22"/>
          <w:szCs w:val="22"/>
        </w:rPr>
        <w:t xml:space="preserve">, creo que vale la pena hacer este recuento en cuanto a la productividad de nuestro instituto, en cuanto a todas las actividades que se vienen desempeñando, no solamente como pleno, sino todos los compañeros, en todas las Direcciones y en general a todos los que conformamos este </w:t>
      </w:r>
      <w:r w:rsidR="005222F0">
        <w:rPr>
          <w:rFonts w:ascii="Arial" w:hAnsi="Arial" w:cs="Arial"/>
          <w:sz w:val="22"/>
          <w:szCs w:val="22"/>
        </w:rPr>
        <w:t>Órgano</w:t>
      </w:r>
      <w:r w:rsidR="00BB2A10">
        <w:rPr>
          <w:rFonts w:ascii="Arial" w:hAnsi="Arial" w:cs="Arial"/>
          <w:sz w:val="22"/>
          <w:szCs w:val="22"/>
        </w:rPr>
        <w:t xml:space="preserve"> Garante</w:t>
      </w:r>
      <w:r w:rsidR="009A0752">
        <w:rPr>
          <w:rFonts w:ascii="Arial" w:hAnsi="Arial" w:cs="Arial"/>
          <w:sz w:val="22"/>
          <w:szCs w:val="22"/>
        </w:rPr>
        <w:t xml:space="preserve">, por supuesto el trabajo de las ponencias que ha sido muy arduo, llevar a cabo la proyección de estos recursos de revisión, no es una tarea sencilla, no es una tarea </w:t>
      </w:r>
      <w:r w:rsidR="00CA7770">
        <w:rPr>
          <w:rFonts w:ascii="Arial" w:hAnsi="Arial" w:cs="Arial"/>
          <w:sz w:val="22"/>
          <w:szCs w:val="22"/>
        </w:rPr>
        <w:t xml:space="preserve">fácil, es una tarea que </w:t>
      </w:r>
      <w:r w:rsidR="005222F0">
        <w:rPr>
          <w:rFonts w:ascii="Arial" w:hAnsi="Arial" w:cs="Arial"/>
          <w:sz w:val="22"/>
          <w:szCs w:val="22"/>
        </w:rPr>
        <w:t>está</w:t>
      </w:r>
      <w:r w:rsidR="00CA7770">
        <w:rPr>
          <w:rFonts w:ascii="Arial" w:hAnsi="Arial" w:cs="Arial"/>
          <w:sz w:val="22"/>
          <w:szCs w:val="22"/>
        </w:rPr>
        <w:t xml:space="preserve"> involucra</w:t>
      </w:r>
      <w:r w:rsidR="00DE31A1">
        <w:rPr>
          <w:rFonts w:ascii="Arial" w:hAnsi="Arial" w:cs="Arial"/>
          <w:sz w:val="22"/>
          <w:szCs w:val="22"/>
        </w:rPr>
        <w:t>da directamente con la Secretarí</w:t>
      </w:r>
      <w:r w:rsidR="00CA7770">
        <w:rPr>
          <w:rFonts w:ascii="Arial" w:hAnsi="Arial" w:cs="Arial"/>
          <w:sz w:val="22"/>
          <w:szCs w:val="22"/>
        </w:rPr>
        <w:t>a Gener</w:t>
      </w:r>
      <w:r w:rsidR="00DE31A1">
        <w:rPr>
          <w:rFonts w:ascii="Arial" w:hAnsi="Arial" w:cs="Arial"/>
          <w:sz w:val="22"/>
          <w:szCs w:val="22"/>
        </w:rPr>
        <w:t>al de Acuerdos, con la Secretarí</w:t>
      </w:r>
      <w:r w:rsidR="00CA7770">
        <w:rPr>
          <w:rFonts w:ascii="Arial" w:hAnsi="Arial" w:cs="Arial"/>
          <w:sz w:val="22"/>
          <w:szCs w:val="22"/>
        </w:rPr>
        <w:t xml:space="preserve">a </w:t>
      </w:r>
      <w:r w:rsidR="005222F0">
        <w:rPr>
          <w:rFonts w:ascii="Arial" w:hAnsi="Arial" w:cs="Arial"/>
          <w:sz w:val="22"/>
          <w:szCs w:val="22"/>
        </w:rPr>
        <w:t>Técnica</w:t>
      </w:r>
      <w:r w:rsidR="00CA7770">
        <w:rPr>
          <w:rFonts w:ascii="Arial" w:hAnsi="Arial" w:cs="Arial"/>
          <w:sz w:val="22"/>
          <w:szCs w:val="22"/>
        </w:rPr>
        <w:t xml:space="preserve">, </w:t>
      </w:r>
      <w:r w:rsidR="00DE31A1">
        <w:rPr>
          <w:rFonts w:ascii="Arial" w:hAnsi="Arial" w:cs="Arial"/>
          <w:sz w:val="22"/>
          <w:szCs w:val="22"/>
        </w:rPr>
        <w:t>por supuesto con los secretario de estudio y cuenta,</w:t>
      </w:r>
      <w:r w:rsidR="00CA7770">
        <w:rPr>
          <w:rFonts w:ascii="Arial" w:hAnsi="Arial" w:cs="Arial"/>
          <w:sz w:val="22"/>
          <w:szCs w:val="22"/>
        </w:rPr>
        <w:t xml:space="preserve"> que se han esforzado </w:t>
      </w:r>
      <w:r w:rsidR="005222F0">
        <w:rPr>
          <w:rFonts w:ascii="Arial" w:hAnsi="Arial" w:cs="Arial"/>
          <w:sz w:val="22"/>
          <w:szCs w:val="22"/>
        </w:rPr>
        <w:t>día</w:t>
      </w:r>
      <w:r w:rsidR="00CA7770">
        <w:rPr>
          <w:rFonts w:ascii="Arial" w:hAnsi="Arial" w:cs="Arial"/>
          <w:sz w:val="22"/>
          <w:szCs w:val="22"/>
        </w:rPr>
        <w:t xml:space="preserve"> a </w:t>
      </w:r>
      <w:r w:rsidR="005222F0">
        <w:rPr>
          <w:rFonts w:ascii="Arial" w:hAnsi="Arial" w:cs="Arial"/>
          <w:sz w:val="22"/>
          <w:szCs w:val="22"/>
        </w:rPr>
        <w:t>día</w:t>
      </w:r>
      <w:r w:rsidR="00CA7770">
        <w:rPr>
          <w:rFonts w:ascii="Arial" w:hAnsi="Arial" w:cs="Arial"/>
          <w:sz w:val="22"/>
          <w:szCs w:val="22"/>
        </w:rPr>
        <w:t xml:space="preserve"> para llevar a cabo la cuenta y una proyección adecuada de nuestras resoluciones, de nuestros criterios y por puesto, buscar siempre la actualización, buscando siempre estar a la par de la Ley General de Transparencia y de nuestra Ley</w:t>
      </w:r>
      <w:r w:rsidR="002F7F45">
        <w:rPr>
          <w:rFonts w:ascii="Arial" w:hAnsi="Arial" w:cs="Arial"/>
          <w:sz w:val="22"/>
          <w:szCs w:val="22"/>
        </w:rPr>
        <w:t xml:space="preserve"> Estatal de Transparencia y Acceso a la </w:t>
      </w:r>
      <w:r w:rsidR="005222F0">
        <w:rPr>
          <w:rFonts w:ascii="Arial" w:hAnsi="Arial" w:cs="Arial"/>
          <w:sz w:val="22"/>
          <w:szCs w:val="22"/>
        </w:rPr>
        <w:t>Información</w:t>
      </w:r>
      <w:r w:rsidR="002F7F45">
        <w:rPr>
          <w:rFonts w:ascii="Arial" w:hAnsi="Arial" w:cs="Arial"/>
          <w:sz w:val="22"/>
          <w:szCs w:val="22"/>
        </w:rPr>
        <w:t>, entonces considero muy importante</w:t>
      </w:r>
      <w:r w:rsidR="00DE31A1">
        <w:rPr>
          <w:rFonts w:ascii="Arial" w:hAnsi="Arial" w:cs="Arial"/>
          <w:sz w:val="22"/>
          <w:szCs w:val="22"/>
        </w:rPr>
        <w:t>, s</w:t>
      </w:r>
      <w:r w:rsidR="002F7F45">
        <w:rPr>
          <w:rFonts w:ascii="Arial" w:hAnsi="Arial" w:cs="Arial"/>
          <w:sz w:val="22"/>
          <w:szCs w:val="22"/>
        </w:rPr>
        <w:t xml:space="preserve">eñor Presidente, Comisionado Juan, realmente hacer este tipo de comentarios, sobre todo, haciendo el reconocimiento del trabajo que tienen nuestros compañeros, las direcciones y todos los que conformamos este instituto, que realmente si es un trabajo en equipo, es un trabajo en unión, no podríamos haber llevado a cabo la atribución de todos los proyectos, de todos los programas, las comisiones y del trabajo de ponencia que se ha ido desempeñando al </w:t>
      </w:r>
      <w:r w:rsidR="005222F0">
        <w:rPr>
          <w:rFonts w:ascii="Arial" w:hAnsi="Arial" w:cs="Arial"/>
          <w:sz w:val="22"/>
          <w:szCs w:val="22"/>
        </w:rPr>
        <w:t>día</w:t>
      </w:r>
      <w:r w:rsidR="00DE31A1">
        <w:rPr>
          <w:rFonts w:ascii="Arial" w:hAnsi="Arial" w:cs="Arial"/>
          <w:sz w:val="22"/>
          <w:szCs w:val="22"/>
        </w:rPr>
        <w:t>. Sería ese mi comentario, señor Presidente;</w:t>
      </w:r>
      <w:r w:rsidR="002F7F45">
        <w:rPr>
          <w:rFonts w:ascii="Arial" w:hAnsi="Arial" w:cs="Arial"/>
          <w:sz w:val="22"/>
          <w:szCs w:val="22"/>
        </w:rPr>
        <w:t xml:space="preserve"> gracias.      </w:t>
      </w:r>
      <w:r w:rsidR="00CA7770">
        <w:rPr>
          <w:rFonts w:ascii="Arial" w:hAnsi="Arial" w:cs="Arial"/>
          <w:sz w:val="22"/>
          <w:szCs w:val="22"/>
        </w:rPr>
        <w:t xml:space="preserve"> </w:t>
      </w:r>
      <w:r w:rsidR="009A0752">
        <w:rPr>
          <w:rFonts w:ascii="Arial" w:hAnsi="Arial" w:cs="Arial"/>
          <w:sz w:val="22"/>
          <w:szCs w:val="22"/>
        </w:rPr>
        <w:t xml:space="preserve"> </w:t>
      </w:r>
      <w:r w:rsidR="00BB2A10">
        <w:rPr>
          <w:rFonts w:ascii="Arial" w:hAnsi="Arial" w:cs="Arial"/>
          <w:sz w:val="22"/>
          <w:szCs w:val="22"/>
        </w:rPr>
        <w:t xml:space="preserve"> </w:t>
      </w:r>
    </w:p>
    <w:p w14:paraId="2BE4A1E6" w14:textId="77777777" w:rsidR="00E943C1" w:rsidRDefault="00E943C1" w:rsidP="00AB4248">
      <w:pPr>
        <w:spacing w:line="360" w:lineRule="auto"/>
        <w:jc w:val="both"/>
        <w:rPr>
          <w:rFonts w:ascii="Arial" w:hAnsi="Arial" w:cs="Arial"/>
          <w:sz w:val="22"/>
          <w:szCs w:val="22"/>
        </w:rPr>
      </w:pPr>
    </w:p>
    <w:p w14:paraId="52C3CE86" w14:textId="77777777" w:rsidR="00E943C1" w:rsidRDefault="00E943C1" w:rsidP="00E943C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A106A1E" w14:textId="42C40CF8" w:rsidR="00E943C1" w:rsidRPr="00244998" w:rsidRDefault="005222F0" w:rsidP="00AB4248">
      <w:pPr>
        <w:spacing w:line="360" w:lineRule="auto"/>
        <w:jc w:val="both"/>
        <w:rPr>
          <w:rFonts w:ascii="Arial" w:hAnsi="Arial" w:cs="Arial"/>
          <w:sz w:val="22"/>
          <w:szCs w:val="22"/>
        </w:rPr>
      </w:pPr>
      <w:r>
        <w:rPr>
          <w:rFonts w:ascii="Arial" w:hAnsi="Arial" w:cs="Arial"/>
          <w:sz w:val="22"/>
          <w:szCs w:val="22"/>
        </w:rPr>
        <w:t>Muchas gracias, si no hay más</w:t>
      </w:r>
      <w:r w:rsidR="00E943C1">
        <w:rPr>
          <w:rFonts w:ascii="Arial" w:hAnsi="Arial" w:cs="Arial"/>
          <w:sz w:val="22"/>
          <w:szCs w:val="22"/>
        </w:rPr>
        <w:t xml:space="preserve"> asuntos que tratar, procede</w:t>
      </w:r>
      <w:r>
        <w:rPr>
          <w:rFonts w:ascii="Arial" w:hAnsi="Arial" w:cs="Arial"/>
          <w:sz w:val="22"/>
          <w:szCs w:val="22"/>
        </w:rPr>
        <w:t>re</w:t>
      </w:r>
      <w:r w:rsidR="00E943C1">
        <w:rPr>
          <w:rFonts w:ascii="Arial" w:hAnsi="Arial" w:cs="Arial"/>
          <w:sz w:val="22"/>
          <w:szCs w:val="22"/>
        </w:rPr>
        <w:t>mos al desahogo del punto número</w:t>
      </w:r>
      <w:r>
        <w:rPr>
          <w:rFonts w:ascii="Arial" w:hAnsi="Arial" w:cs="Arial"/>
          <w:sz w:val="22"/>
          <w:szCs w:val="22"/>
        </w:rPr>
        <w:t xml:space="preserve"> once</w:t>
      </w:r>
      <w:r w:rsidR="00E943C1">
        <w:rPr>
          <w:rFonts w:ascii="Arial" w:hAnsi="Arial" w:cs="Arial"/>
          <w:sz w:val="22"/>
          <w:szCs w:val="22"/>
        </w:rPr>
        <w:t xml:space="preserve">, del Orden del </w:t>
      </w:r>
      <w:r w:rsidR="00372C54">
        <w:rPr>
          <w:rFonts w:ascii="Arial" w:hAnsi="Arial" w:cs="Arial"/>
          <w:sz w:val="22"/>
          <w:szCs w:val="22"/>
        </w:rPr>
        <w:t>d</w:t>
      </w:r>
      <w:r w:rsidR="005B3908">
        <w:rPr>
          <w:rFonts w:ascii="Arial" w:hAnsi="Arial" w:cs="Arial"/>
          <w:sz w:val="22"/>
          <w:szCs w:val="22"/>
        </w:rPr>
        <w:t>ía</w:t>
      </w:r>
      <w:r>
        <w:rPr>
          <w:rFonts w:ascii="Arial" w:hAnsi="Arial" w:cs="Arial"/>
          <w:sz w:val="22"/>
          <w:szCs w:val="22"/>
        </w:rPr>
        <w:t>, consistente en</w:t>
      </w:r>
      <w:r w:rsidR="00E943C1">
        <w:rPr>
          <w:rFonts w:ascii="Arial" w:hAnsi="Arial" w:cs="Arial"/>
          <w:sz w:val="22"/>
          <w:szCs w:val="22"/>
        </w:rPr>
        <w:t xml:space="preserve"> la clausura de la </w:t>
      </w:r>
      <w:r w:rsidR="00372C54">
        <w:rPr>
          <w:rFonts w:ascii="Arial" w:hAnsi="Arial" w:cs="Arial"/>
          <w:sz w:val="22"/>
          <w:szCs w:val="22"/>
        </w:rPr>
        <w:t>s</w:t>
      </w:r>
      <w:r w:rsidR="005B3908">
        <w:rPr>
          <w:rFonts w:ascii="Arial" w:hAnsi="Arial" w:cs="Arial"/>
          <w:sz w:val="22"/>
          <w:szCs w:val="22"/>
        </w:rPr>
        <w:t>esión</w:t>
      </w:r>
      <w:r w:rsidR="00E943C1">
        <w:rPr>
          <w:rFonts w:ascii="Arial" w:hAnsi="Arial" w:cs="Arial"/>
          <w:sz w:val="22"/>
          <w:szCs w:val="22"/>
        </w:rPr>
        <w:t>, pa</w:t>
      </w:r>
      <w:r w:rsidR="00CE4E28">
        <w:rPr>
          <w:rFonts w:ascii="Arial" w:hAnsi="Arial" w:cs="Arial"/>
          <w:sz w:val="22"/>
          <w:szCs w:val="22"/>
        </w:rPr>
        <w:t>ra lo cual pido a los presentes</w:t>
      </w:r>
      <w:r w:rsidR="00E943C1">
        <w:rPr>
          <w:rFonts w:ascii="Arial" w:hAnsi="Arial" w:cs="Arial"/>
          <w:sz w:val="22"/>
          <w:szCs w:val="22"/>
        </w:rPr>
        <w:t xml:space="preserve"> ponerse de pie. En virtud de que han sido desahogados todo</w:t>
      </w:r>
      <w:r w:rsidR="00372C54">
        <w:rPr>
          <w:rFonts w:ascii="Arial" w:hAnsi="Arial" w:cs="Arial"/>
          <w:sz w:val="22"/>
          <w:szCs w:val="22"/>
        </w:rPr>
        <w:t>s y cada uno de los puntos del o</w:t>
      </w:r>
      <w:r w:rsidR="00E943C1">
        <w:rPr>
          <w:rFonts w:ascii="Arial" w:hAnsi="Arial" w:cs="Arial"/>
          <w:sz w:val="22"/>
          <w:szCs w:val="22"/>
        </w:rPr>
        <w:t xml:space="preserve">rden del </w:t>
      </w:r>
      <w:r w:rsidR="005B3908">
        <w:rPr>
          <w:rFonts w:ascii="Arial" w:hAnsi="Arial" w:cs="Arial"/>
          <w:sz w:val="22"/>
          <w:szCs w:val="22"/>
        </w:rPr>
        <w:t>día</w:t>
      </w:r>
      <w:r w:rsidR="00E943C1">
        <w:rPr>
          <w:rFonts w:ascii="Arial" w:hAnsi="Arial" w:cs="Arial"/>
          <w:sz w:val="22"/>
          <w:szCs w:val="22"/>
        </w:rPr>
        <w:t xml:space="preserve"> de esta </w:t>
      </w:r>
      <w:r w:rsidR="005B3908">
        <w:rPr>
          <w:rFonts w:ascii="Arial" w:hAnsi="Arial" w:cs="Arial"/>
          <w:sz w:val="22"/>
          <w:szCs w:val="22"/>
        </w:rPr>
        <w:t>Sesión</w:t>
      </w:r>
      <w:r>
        <w:rPr>
          <w:rFonts w:ascii="Arial" w:hAnsi="Arial" w:cs="Arial"/>
          <w:sz w:val="22"/>
          <w:szCs w:val="22"/>
        </w:rPr>
        <w:t>, siendo las 15:22</w:t>
      </w:r>
      <w:r w:rsidR="00E943C1">
        <w:rPr>
          <w:rFonts w:ascii="Arial" w:hAnsi="Arial" w:cs="Arial"/>
          <w:sz w:val="22"/>
          <w:szCs w:val="22"/>
        </w:rPr>
        <w:t xml:space="preserve"> horas del </w:t>
      </w:r>
      <w:r w:rsidR="005B3908">
        <w:rPr>
          <w:rFonts w:ascii="Arial" w:hAnsi="Arial" w:cs="Arial"/>
          <w:sz w:val="22"/>
          <w:szCs w:val="22"/>
        </w:rPr>
        <w:t>día</w:t>
      </w:r>
      <w:r>
        <w:rPr>
          <w:rFonts w:ascii="Arial" w:hAnsi="Arial" w:cs="Arial"/>
          <w:sz w:val="22"/>
          <w:szCs w:val="22"/>
        </w:rPr>
        <w:t xml:space="preserve"> 13 de diciembre</w:t>
      </w:r>
      <w:r w:rsidR="00E943C1">
        <w:rPr>
          <w:rFonts w:ascii="Arial" w:hAnsi="Arial" w:cs="Arial"/>
          <w:sz w:val="22"/>
          <w:szCs w:val="22"/>
        </w:rPr>
        <w:t xml:space="preserve"> del año 2016, declaro clausurada la </w:t>
      </w:r>
      <w:r>
        <w:rPr>
          <w:rFonts w:ascii="Arial" w:hAnsi="Arial" w:cs="Arial"/>
          <w:sz w:val="22"/>
          <w:szCs w:val="22"/>
        </w:rPr>
        <w:t>Vigésima Quinta y última Sesión Ordinaria</w:t>
      </w:r>
      <w:r w:rsidR="00E943C1">
        <w:rPr>
          <w:rFonts w:ascii="Arial" w:hAnsi="Arial" w:cs="Arial"/>
          <w:sz w:val="22"/>
          <w:szCs w:val="22"/>
        </w:rPr>
        <w:t xml:space="preserve"> del</w:t>
      </w:r>
      <w:r>
        <w:rPr>
          <w:rFonts w:ascii="Arial" w:hAnsi="Arial" w:cs="Arial"/>
          <w:sz w:val="22"/>
          <w:szCs w:val="22"/>
        </w:rPr>
        <w:t xml:space="preserve"> año</w:t>
      </w:r>
      <w:r w:rsidR="00E943C1">
        <w:rPr>
          <w:rFonts w:ascii="Arial" w:hAnsi="Arial" w:cs="Arial"/>
          <w:sz w:val="22"/>
          <w:szCs w:val="22"/>
        </w:rPr>
        <w:t xml:space="preserve"> 2016, del Instituto de Acceso a la </w:t>
      </w:r>
      <w:r w:rsidR="005B3908">
        <w:rPr>
          <w:rFonts w:ascii="Arial" w:hAnsi="Arial" w:cs="Arial"/>
          <w:sz w:val="22"/>
          <w:szCs w:val="22"/>
        </w:rPr>
        <w:t>Información</w:t>
      </w:r>
      <w:r w:rsidR="00372C54">
        <w:rPr>
          <w:rFonts w:ascii="Arial" w:hAnsi="Arial" w:cs="Arial"/>
          <w:sz w:val="22"/>
          <w:szCs w:val="22"/>
        </w:rPr>
        <w:t xml:space="preserve"> Pú</w:t>
      </w:r>
      <w:r w:rsidR="00E943C1">
        <w:rPr>
          <w:rFonts w:ascii="Arial" w:hAnsi="Arial" w:cs="Arial"/>
          <w:sz w:val="22"/>
          <w:szCs w:val="22"/>
        </w:rPr>
        <w:t xml:space="preserve">blica y </w:t>
      </w:r>
      <w:r w:rsidR="005B3908">
        <w:rPr>
          <w:rFonts w:ascii="Arial" w:hAnsi="Arial" w:cs="Arial"/>
          <w:sz w:val="22"/>
          <w:szCs w:val="22"/>
        </w:rPr>
        <w:t>Protección</w:t>
      </w:r>
      <w:r w:rsidR="00E943C1">
        <w:rPr>
          <w:rFonts w:ascii="Arial" w:hAnsi="Arial" w:cs="Arial"/>
          <w:sz w:val="22"/>
          <w:szCs w:val="22"/>
        </w:rPr>
        <w:t xml:space="preserve"> de Datos Personales del Estado de Oaxaca y por lo tanto, validos todos l</w:t>
      </w:r>
      <w:r w:rsidR="00372C54">
        <w:rPr>
          <w:rFonts w:ascii="Arial" w:hAnsi="Arial" w:cs="Arial"/>
          <w:sz w:val="22"/>
          <w:szCs w:val="22"/>
        </w:rPr>
        <w:t>os acuerdos que en esta</w:t>
      </w:r>
      <w:r w:rsidR="00E943C1">
        <w:rPr>
          <w:rFonts w:ascii="Arial" w:hAnsi="Arial" w:cs="Arial"/>
          <w:sz w:val="22"/>
          <w:szCs w:val="22"/>
        </w:rPr>
        <w:t xml:space="preserve"> se tomaron. Se levanta la </w:t>
      </w:r>
      <w:r w:rsidR="00DE31A1">
        <w:rPr>
          <w:rFonts w:ascii="Arial" w:hAnsi="Arial" w:cs="Arial"/>
          <w:sz w:val="22"/>
          <w:szCs w:val="22"/>
        </w:rPr>
        <w:t>s</w:t>
      </w:r>
      <w:r w:rsidR="005B3908">
        <w:rPr>
          <w:rFonts w:ascii="Arial" w:hAnsi="Arial" w:cs="Arial"/>
          <w:sz w:val="22"/>
          <w:szCs w:val="22"/>
        </w:rPr>
        <w:t>esión</w:t>
      </w:r>
      <w:r w:rsidR="00DE31A1">
        <w:rPr>
          <w:rFonts w:ascii="Arial" w:hAnsi="Arial" w:cs="Arial"/>
          <w:sz w:val="22"/>
          <w:szCs w:val="22"/>
        </w:rPr>
        <w:t>;</w:t>
      </w:r>
      <w:r w:rsidR="00E943C1">
        <w:rPr>
          <w:rFonts w:ascii="Arial" w:hAnsi="Arial" w:cs="Arial"/>
          <w:sz w:val="22"/>
          <w:szCs w:val="22"/>
        </w:rPr>
        <w:t xml:space="preserve"> gracias a todos </w:t>
      </w:r>
      <w:r w:rsidR="00DE31A1">
        <w:rPr>
          <w:rFonts w:ascii="Arial" w:hAnsi="Arial" w:cs="Arial"/>
          <w:sz w:val="22"/>
          <w:szCs w:val="22"/>
        </w:rPr>
        <w:t>los presentes por su asistencia. B</w:t>
      </w:r>
      <w:r w:rsidR="00E943C1">
        <w:rPr>
          <w:rFonts w:ascii="Arial" w:hAnsi="Arial" w:cs="Arial"/>
          <w:sz w:val="22"/>
          <w:szCs w:val="22"/>
        </w:rPr>
        <w:t>uenas tardes.</w:t>
      </w:r>
    </w:p>
    <w:sectPr w:rsidR="00E943C1" w:rsidRPr="00244998" w:rsidSect="004D30DC">
      <w:headerReference w:type="default" r:id="rId9"/>
      <w:footerReference w:type="default" r:id="rId10"/>
      <w:pgSz w:w="12240" w:h="20160" w:code="5"/>
      <w:pgMar w:top="2325" w:right="851" w:bottom="1560" w:left="1560"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F6D6" w14:textId="77777777" w:rsidR="009378FB" w:rsidRDefault="009378FB" w:rsidP="0082290C">
      <w:r>
        <w:separator/>
      </w:r>
    </w:p>
  </w:endnote>
  <w:endnote w:type="continuationSeparator" w:id="0">
    <w:p w14:paraId="3D6A9543" w14:textId="77777777" w:rsidR="009378FB" w:rsidRDefault="009378FB"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4D49" w14:textId="77777777" w:rsidR="005B0781" w:rsidRDefault="005B0781">
    <w:pPr>
      <w:pStyle w:val="Piedepgina"/>
      <w:jc w:val="right"/>
    </w:pPr>
  </w:p>
  <w:p w14:paraId="4F0CB067" w14:textId="0B6950C2" w:rsidR="005B0781" w:rsidRDefault="005B0781" w:rsidP="004D30DC">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estenográfica de la Décima Octava</w:t>
    </w:r>
    <w:r w:rsidRPr="00B913E3">
      <w:rPr>
        <w:rFonts w:ascii="Arial" w:hAnsi="Arial" w:cs="Arial"/>
        <w:b/>
        <w:color w:val="808080" w:themeColor="background1" w:themeShade="80"/>
        <w:sz w:val="16"/>
        <w:szCs w:val="16"/>
      </w:rPr>
      <w:t xml:space="preserve"> Sesión Ordinaria del Consejo G</w:t>
    </w:r>
    <w:r>
      <w:rPr>
        <w:rFonts w:ascii="Arial" w:hAnsi="Arial" w:cs="Arial"/>
        <w:b/>
        <w:color w:val="808080" w:themeColor="background1" w:themeShade="80"/>
        <w:sz w:val="16"/>
        <w:szCs w:val="16"/>
      </w:rPr>
      <w:t>eneral del IAIP, celebrada el 01</w:t>
    </w:r>
    <w:r w:rsidRPr="00B913E3">
      <w:rPr>
        <w:rFonts w:ascii="Arial" w:hAnsi="Arial" w:cs="Arial"/>
        <w:b/>
        <w:color w:val="808080" w:themeColor="background1" w:themeShade="80"/>
        <w:sz w:val="16"/>
        <w:szCs w:val="16"/>
      </w:rPr>
      <w:t xml:space="preserve"> de ju</w:t>
    </w:r>
    <w:r>
      <w:rPr>
        <w:rFonts w:ascii="Arial" w:hAnsi="Arial" w:cs="Arial"/>
        <w:b/>
        <w:color w:val="808080" w:themeColor="background1" w:themeShade="80"/>
        <w:sz w:val="16"/>
        <w:szCs w:val="16"/>
      </w:rPr>
      <w:t>l</w:t>
    </w:r>
    <w:r w:rsidRPr="00B913E3">
      <w:rPr>
        <w:rFonts w:ascii="Arial" w:hAnsi="Arial" w:cs="Arial"/>
        <w:b/>
        <w:color w:val="808080" w:themeColor="background1" w:themeShade="80"/>
        <w:sz w:val="16"/>
        <w:szCs w:val="16"/>
      </w:rPr>
      <w:t>io de 2016.</w:t>
    </w:r>
  </w:p>
  <w:p w14:paraId="34D832D0" w14:textId="77777777" w:rsidR="005B0781" w:rsidRDefault="005B0781">
    <w:pPr>
      <w:pStyle w:val="Piedepgina"/>
      <w:jc w:val="right"/>
    </w:pPr>
  </w:p>
  <w:p w14:paraId="652235C5" w14:textId="77777777" w:rsidR="005B0781" w:rsidRDefault="009378FB">
    <w:pPr>
      <w:pStyle w:val="Piedepgina"/>
      <w:jc w:val="right"/>
    </w:pPr>
    <w:sdt>
      <w:sdtPr>
        <w:id w:val="-529489111"/>
        <w:docPartObj>
          <w:docPartGallery w:val="Page Numbers (Bottom of Page)"/>
          <w:docPartUnique/>
        </w:docPartObj>
      </w:sdtPr>
      <w:sdtEndPr/>
      <w:sdtContent>
        <w:r w:rsidR="005B0781">
          <w:fldChar w:fldCharType="begin"/>
        </w:r>
        <w:r w:rsidR="005B0781">
          <w:instrText>PAGE   \* MERGEFORMAT</w:instrText>
        </w:r>
        <w:r w:rsidR="005B0781">
          <w:fldChar w:fldCharType="separate"/>
        </w:r>
        <w:r w:rsidR="00403374" w:rsidRPr="00403374">
          <w:rPr>
            <w:noProof/>
            <w:lang w:val="es-ES"/>
          </w:rPr>
          <w:t>11</w:t>
        </w:r>
        <w:r w:rsidR="005B0781">
          <w:fldChar w:fldCharType="end"/>
        </w:r>
      </w:sdtContent>
    </w:sdt>
  </w:p>
  <w:p w14:paraId="6C75A918" w14:textId="77777777" w:rsidR="005B0781" w:rsidRPr="00B913E3" w:rsidRDefault="005B0781"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82564" w14:textId="77777777" w:rsidR="009378FB" w:rsidRDefault="009378FB" w:rsidP="0082290C">
      <w:r>
        <w:separator/>
      </w:r>
    </w:p>
  </w:footnote>
  <w:footnote w:type="continuationSeparator" w:id="0">
    <w:p w14:paraId="36C5539D" w14:textId="77777777" w:rsidR="009378FB" w:rsidRDefault="009378FB"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77777777" w:rsidR="005B0781" w:rsidRDefault="005B0781">
    <w:pPr>
      <w:pStyle w:val="Encabezado"/>
      <w:jc w:val="right"/>
    </w:pPr>
    <w:r>
      <w:rPr>
        <w:noProof/>
        <w:lang w:eastAsia="es-MX"/>
      </w:rPr>
      <w:drawing>
        <wp:anchor distT="0" distB="0" distL="114300" distR="114300" simplePos="0" relativeHeight="251659264" behindDoc="1" locked="0" layoutInCell="1" allowOverlap="1" wp14:anchorId="6E1CB4F7" wp14:editId="5E57660F">
          <wp:simplePos x="0" y="0"/>
          <wp:positionH relativeFrom="column">
            <wp:posOffset>-1017270</wp:posOffset>
          </wp:positionH>
          <wp:positionV relativeFrom="paragraph">
            <wp:posOffset>161290</wp:posOffset>
          </wp:positionV>
          <wp:extent cx="7753350" cy="11671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67130"/>
                  </a:xfrm>
                  <a:prstGeom prst="rect">
                    <a:avLst/>
                  </a:prstGeom>
                </pic:spPr>
              </pic:pic>
            </a:graphicData>
          </a:graphic>
          <wp14:sizeRelH relativeFrom="page">
            <wp14:pctWidth>0</wp14:pctWidth>
          </wp14:sizeRelH>
          <wp14:sizeRelV relativeFrom="page">
            <wp14:pctHeight>0</wp14:pctHeight>
          </wp14:sizeRelV>
        </wp:anchor>
      </w:drawing>
    </w:r>
  </w:p>
  <w:p w14:paraId="614B965D" w14:textId="77777777" w:rsidR="005B0781" w:rsidRDefault="005B0781"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AA349D"/>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num>
  <w:num w:numId="2">
    <w:abstractNumId w:val="1"/>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9"/>
  </w:num>
  <w:num w:numId="10">
    <w:abstractNumId w:val="8"/>
  </w:num>
  <w:num w:numId="11">
    <w:abstractNumId w:val="6"/>
  </w:num>
  <w:num w:numId="12">
    <w:abstractNumId w:val="10"/>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1026C"/>
    <w:rsid w:val="00010D76"/>
    <w:rsid w:val="00011F3D"/>
    <w:rsid w:val="00012B91"/>
    <w:rsid w:val="0001421B"/>
    <w:rsid w:val="00024E7B"/>
    <w:rsid w:val="0002550D"/>
    <w:rsid w:val="00026F1A"/>
    <w:rsid w:val="000323F4"/>
    <w:rsid w:val="00032FD7"/>
    <w:rsid w:val="0003618B"/>
    <w:rsid w:val="00037477"/>
    <w:rsid w:val="00041E21"/>
    <w:rsid w:val="00041ED5"/>
    <w:rsid w:val="00045107"/>
    <w:rsid w:val="00046301"/>
    <w:rsid w:val="000463FB"/>
    <w:rsid w:val="00046A12"/>
    <w:rsid w:val="00047084"/>
    <w:rsid w:val="00047F2A"/>
    <w:rsid w:val="00051940"/>
    <w:rsid w:val="00051E0E"/>
    <w:rsid w:val="00060D73"/>
    <w:rsid w:val="000631E8"/>
    <w:rsid w:val="00073662"/>
    <w:rsid w:val="00074530"/>
    <w:rsid w:val="00075526"/>
    <w:rsid w:val="000772C0"/>
    <w:rsid w:val="0008209B"/>
    <w:rsid w:val="0008629D"/>
    <w:rsid w:val="00086B5E"/>
    <w:rsid w:val="000877E1"/>
    <w:rsid w:val="00090238"/>
    <w:rsid w:val="00090456"/>
    <w:rsid w:val="00092CF2"/>
    <w:rsid w:val="000A0341"/>
    <w:rsid w:val="000A39B8"/>
    <w:rsid w:val="000A4CB2"/>
    <w:rsid w:val="000A5BBD"/>
    <w:rsid w:val="000B1D19"/>
    <w:rsid w:val="000B43C9"/>
    <w:rsid w:val="000B578A"/>
    <w:rsid w:val="000C03F1"/>
    <w:rsid w:val="000C455E"/>
    <w:rsid w:val="000C4BEF"/>
    <w:rsid w:val="000C4D2D"/>
    <w:rsid w:val="000D0A48"/>
    <w:rsid w:val="000D13DF"/>
    <w:rsid w:val="000D40D8"/>
    <w:rsid w:val="000D79E0"/>
    <w:rsid w:val="000E0AAA"/>
    <w:rsid w:val="000F34E5"/>
    <w:rsid w:val="000F503F"/>
    <w:rsid w:val="000F7CC0"/>
    <w:rsid w:val="001007B7"/>
    <w:rsid w:val="001034A2"/>
    <w:rsid w:val="0010732B"/>
    <w:rsid w:val="0011097C"/>
    <w:rsid w:val="00112A26"/>
    <w:rsid w:val="00112ECC"/>
    <w:rsid w:val="00114185"/>
    <w:rsid w:val="001167B1"/>
    <w:rsid w:val="00123572"/>
    <w:rsid w:val="00127C43"/>
    <w:rsid w:val="001301D5"/>
    <w:rsid w:val="001311E8"/>
    <w:rsid w:val="001314A9"/>
    <w:rsid w:val="00134E5E"/>
    <w:rsid w:val="00137225"/>
    <w:rsid w:val="00137640"/>
    <w:rsid w:val="0013774A"/>
    <w:rsid w:val="00142DA6"/>
    <w:rsid w:val="00144C9F"/>
    <w:rsid w:val="001465A6"/>
    <w:rsid w:val="00153F30"/>
    <w:rsid w:val="00157C22"/>
    <w:rsid w:val="0016012E"/>
    <w:rsid w:val="00160401"/>
    <w:rsid w:val="00161529"/>
    <w:rsid w:val="00162627"/>
    <w:rsid w:val="00164CF2"/>
    <w:rsid w:val="00165AF2"/>
    <w:rsid w:val="00170873"/>
    <w:rsid w:val="00180150"/>
    <w:rsid w:val="00181F4C"/>
    <w:rsid w:val="00182998"/>
    <w:rsid w:val="00183532"/>
    <w:rsid w:val="00184CD1"/>
    <w:rsid w:val="00187587"/>
    <w:rsid w:val="00187C52"/>
    <w:rsid w:val="001918A4"/>
    <w:rsid w:val="00192C75"/>
    <w:rsid w:val="001A30A2"/>
    <w:rsid w:val="001A729D"/>
    <w:rsid w:val="001B4520"/>
    <w:rsid w:val="001B4F4E"/>
    <w:rsid w:val="001B600C"/>
    <w:rsid w:val="001B6AF7"/>
    <w:rsid w:val="001C113B"/>
    <w:rsid w:val="001C1346"/>
    <w:rsid w:val="001D43D1"/>
    <w:rsid w:val="001D54EF"/>
    <w:rsid w:val="001D564D"/>
    <w:rsid w:val="001D5FBB"/>
    <w:rsid w:val="001D64B3"/>
    <w:rsid w:val="001D64EB"/>
    <w:rsid w:val="001E78E2"/>
    <w:rsid w:val="001E7A6D"/>
    <w:rsid w:val="001E7B2E"/>
    <w:rsid w:val="001F02B9"/>
    <w:rsid w:val="001F0DDD"/>
    <w:rsid w:val="001F13CE"/>
    <w:rsid w:val="001F251A"/>
    <w:rsid w:val="001F75D8"/>
    <w:rsid w:val="002001FB"/>
    <w:rsid w:val="00200823"/>
    <w:rsid w:val="00201CA8"/>
    <w:rsid w:val="00202556"/>
    <w:rsid w:val="00205F54"/>
    <w:rsid w:val="002071DA"/>
    <w:rsid w:val="00207B00"/>
    <w:rsid w:val="002104B1"/>
    <w:rsid w:val="00211FB4"/>
    <w:rsid w:val="00212132"/>
    <w:rsid w:val="002169E4"/>
    <w:rsid w:val="00216CA7"/>
    <w:rsid w:val="002178AD"/>
    <w:rsid w:val="0022015A"/>
    <w:rsid w:val="00223DC0"/>
    <w:rsid w:val="00232C51"/>
    <w:rsid w:val="002338FF"/>
    <w:rsid w:val="002361F7"/>
    <w:rsid w:val="002365C0"/>
    <w:rsid w:val="002441BE"/>
    <w:rsid w:val="00244998"/>
    <w:rsid w:val="002508F3"/>
    <w:rsid w:val="00250F52"/>
    <w:rsid w:val="00252BFE"/>
    <w:rsid w:val="00257BCA"/>
    <w:rsid w:val="002642B0"/>
    <w:rsid w:val="00267352"/>
    <w:rsid w:val="002732A4"/>
    <w:rsid w:val="002742C6"/>
    <w:rsid w:val="00276397"/>
    <w:rsid w:val="00276F67"/>
    <w:rsid w:val="00277E78"/>
    <w:rsid w:val="00280113"/>
    <w:rsid w:val="0028016A"/>
    <w:rsid w:val="002842BC"/>
    <w:rsid w:val="00285554"/>
    <w:rsid w:val="00286621"/>
    <w:rsid w:val="00290B37"/>
    <w:rsid w:val="00291B5D"/>
    <w:rsid w:val="00293A06"/>
    <w:rsid w:val="0029457B"/>
    <w:rsid w:val="00295C13"/>
    <w:rsid w:val="002A386D"/>
    <w:rsid w:val="002A38F7"/>
    <w:rsid w:val="002A45D1"/>
    <w:rsid w:val="002A5C4C"/>
    <w:rsid w:val="002A7B2E"/>
    <w:rsid w:val="002B1C31"/>
    <w:rsid w:val="002B2E19"/>
    <w:rsid w:val="002B4D78"/>
    <w:rsid w:val="002C03C2"/>
    <w:rsid w:val="002C2A63"/>
    <w:rsid w:val="002C2BCA"/>
    <w:rsid w:val="002C2F7F"/>
    <w:rsid w:val="002C4D77"/>
    <w:rsid w:val="002C5697"/>
    <w:rsid w:val="002C6DE7"/>
    <w:rsid w:val="002D2A2E"/>
    <w:rsid w:val="002D58F5"/>
    <w:rsid w:val="002E066C"/>
    <w:rsid w:val="002E1C9D"/>
    <w:rsid w:val="002E7EAD"/>
    <w:rsid w:val="002F1B10"/>
    <w:rsid w:val="002F1F9D"/>
    <w:rsid w:val="002F28FC"/>
    <w:rsid w:val="002F29D6"/>
    <w:rsid w:val="002F4B2D"/>
    <w:rsid w:val="002F50B1"/>
    <w:rsid w:val="002F7F45"/>
    <w:rsid w:val="0030107C"/>
    <w:rsid w:val="00307EC0"/>
    <w:rsid w:val="00311387"/>
    <w:rsid w:val="00311B68"/>
    <w:rsid w:val="00311D3B"/>
    <w:rsid w:val="00320031"/>
    <w:rsid w:val="003218B3"/>
    <w:rsid w:val="00322730"/>
    <w:rsid w:val="0032306A"/>
    <w:rsid w:val="003236B8"/>
    <w:rsid w:val="00326170"/>
    <w:rsid w:val="00327E66"/>
    <w:rsid w:val="003305B8"/>
    <w:rsid w:val="00331E5A"/>
    <w:rsid w:val="0033294A"/>
    <w:rsid w:val="00335BDE"/>
    <w:rsid w:val="00340755"/>
    <w:rsid w:val="00340DA8"/>
    <w:rsid w:val="00342717"/>
    <w:rsid w:val="00343312"/>
    <w:rsid w:val="00346EC9"/>
    <w:rsid w:val="003542E1"/>
    <w:rsid w:val="00354FB2"/>
    <w:rsid w:val="003608E0"/>
    <w:rsid w:val="00361EA2"/>
    <w:rsid w:val="003630EB"/>
    <w:rsid w:val="0036321E"/>
    <w:rsid w:val="00370C72"/>
    <w:rsid w:val="00372C54"/>
    <w:rsid w:val="00375514"/>
    <w:rsid w:val="0037585F"/>
    <w:rsid w:val="003758C5"/>
    <w:rsid w:val="003763F1"/>
    <w:rsid w:val="0038034E"/>
    <w:rsid w:val="003812D2"/>
    <w:rsid w:val="00387F78"/>
    <w:rsid w:val="00390461"/>
    <w:rsid w:val="0039196D"/>
    <w:rsid w:val="00392610"/>
    <w:rsid w:val="0039720E"/>
    <w:rsid w:val="003A03E1"/>
    <w:rsid w:val="003A09E8"/>
    <w:rsid w:val="003A3B3F"/>
    <w:rsid w:val="003B0ADD"/>
    <w:rsid w:val="003B72AB"/>
    <w:rsid w:val="003C03EA"/>
    <w:rsid w:val="003C29D6"/>
    <w:rsid w:val="003D1651"/>
    <w:rsid w:val="003D4D1D"/>
    <w:rsid w:val="003D5222"/>
    <w:rsid w:val="003D5AAA"/>
    <w:rsid w:val="003D66F6"/>
    <w:rsid w:val="003D6E5D"/>
    <w:rsid w:val="003E06F5"/>
    <w:rsid w:val="003E36FE"/>
    <w:rsid w:val="003E4415"/>
    <w:rsid w:val="003E740F"/>
    <w:rsid w:val="003F1E07"/>
    <w:rsid w:val="003F4BD4"/>
    <w:rsid w:val="003F5303"/>
    <w:rsid w:val="003F5511"/>
    <w:rsid w:val="0040281F"/>
    <w:rsid w:val="00403374"/>
    <w:rsid w:val="0040418E"/>
    <w:rsid w:val="00404218"/>
    <w:rsid w:val="0041316D"/>
    <w:rsid w:val="0041716F"/>
    <w:rsid w:val="00420F0F"/>
    <w:rsid w:val="00422051"/>
    <w:rsid w:val="00423BC0"/>
    <w:rsid w:val="00424E1C"/>
    <w:rsid w:val="00426C43"/>
    <w:rsid w:val="00427736"/>
    <w:rsid w:val="004309E8"/>
    <w:rsid w:val="00433040"/>
    <w:rsid w:val="00433609"/>
    <w:rsid w:val="00433CDF"/>
    <w:rsid w:val="00433D37"/>
    <w:rsid w:val="004349D0"/>
    <w:rsid w:val="0043763E"/>
    <w:rsid w:val="00444477"/>
    <w:rsid w:val="0044676A"/>
    <w:rsid w:val="00453BBD"/>
    <w:rsid w:val="004557F0"/>
    <w:rsid w:val="00456A13"/>
    <w:rsid w:val="00467AA8"/>
    <w:rsid w:val="00477221"/>
    <w:rsid w:val="00477CEF"/>
    <w:rsid w:val="00477F4F"/>
    <w:rsid w:val="0048251E"/>
    <w:rsid w:val="00482781"/>
    <w:rsid w:val="00483A2D"/>
    <w:rsid w:val="00483BDE"/>
    <w:rsid w:val="00483BFD"/>
    <w:rsid w:val="004935C9"/>
    <w:rsid w:val="004972AA"/>
    <w:rsid w:val="004A034A"/>
    <w:rsid w:val="004A25D8"/>
    <w:rsid w:val="004A3F6B"/>
    <w:rsid w:val="004A4ECF"/>
    <w:rsid w:val="004B1364"/>
    <w:rsid w:val="004B516A"/>
    <w:rsid w:val="004B630F"/>
    <w:rsid w:val="004B735B"/>
    <w:rsid w:val="004B7C4F"/>
    <w:rsid w:val="004C1088"/>
    <w:rsid w:val="004C270A"/>
    <w:rsid w:val="004C3929"/>
    <w:rsid w:val="004C392A"/>
    <w:rsid w:val="004C5156"/>
    <w:rsid w:val="004D0205"/>
    <w:rsid w:val="004D2774"/>
    <w:rsid w:val="004D30DC"/>
    <w:rsid w:val="004D34E8"/>
    <w:rsid w:val="004D536B"/>
    <w:rsid w:val="004D5958"/>
    <w:rsid w:val="004D6223"/>
    <w:rsid w:val="004D68A2"/>
    <w:rsid w:val="004E0145"/>
    <w:rsid w:val="004E0599"/>
    <w:rsid w:val="004E26AE"/>
    <w:rsid w:val="004E4373"/>
    <w:rsid w:val="004E5B5B"/>
    <w:rsid w:val="004E6420"/>
    <w:rsid w:val="004E7219"/>
    <w:rsid w:val="004E72C3"/>
    <w:rsid w:val="004F0142"/>
    <w:rsid w:val="004F0706"/>
    <w:rsid w:val="004F2AB6"/>
    <w:rsid w:val="004F4283"/>
    <w:rsid w:val="004F5E59"/>
    <w:rsid w:val="004F68B3"/>
    <w:rsid w:val="00502B14"/>
    <w:rsid w:val="0050331D"/>
    <w:rsid w:val="005064E0"/>
    <w:rsid w:val="00512F4C"/>
    <w:rsid w:val="005133D7"/>
    <w:rsid w:val="00513950"/>
    <w:rsid w:val="0051516C"/>
    <w:rsid w:val="00520B87"/>
    <w:rsid w:val="005222D0"/>
    <w:rsid w:val="005222F0"/>
    <w:rsid w:val="00522CE5"/>
    <w:rsid w:val="00525B5A"/>
    <w:rsid w:val="00526A46"/>
    <w:rsid w:val="005330EE"/>
    <w:rsid w:val="005369C9"/>
    <w:rsid w:val="00536AA1"/>
    <w:rsid w:val="00540BC0"/>
    <w:rsid w:val="005425C6"/>
    <w:rsid w:val="0055573E"/>
    <w:rsid w:val="005558F8"/>
    <w:rsid w:val="00556163"/>
    <w:rsid w:val="0056111E"/>
    <w:rsid w:val="00561AAC"/>
    <w:rsid w:val="00561CA3"/>
    <w:rsid w:val="00561DED"/>
    <w:rsid w:val="0056597A"/>
    <w:rsid w:val="00567428"/>
    <w:rsid w:val="005716D5"/>
    <w:rsid w:val="00572E47"/>
    <w:rsid w:val="005753DD"/>
    <w:rsid w:val="005813E2"/>
    <w:rsid w:val="00582229"/>
    <w:rsid w:val="00586FAB"/>
    <w:rsid w:val="00594702"/>
    <w:rsid w:val="00596268"/>
    <w:rsid w:val="005974AE"/>
    <w:rsid w:val="005A0991"/>
    <w:rsid w:val="005A2030"/>
    <w:rsid w:val="005B0781"/>
    <w:rsid w:val="005B10F3"/>
    <w:rsid w:val="005B37B2"/>
    <w:rsid w:val="005B3908"/>
    <w:rsid w:val="005B473F"/>
    <w:rsid w:val="005B4B16"/>
    <w:rsid w:val="005B576A"/>
    <w:rsid w:val="005C04B1"/>
    <w:rsid w:val="005C0E32"/>
    <w:rsid w:val="005C1446"/>
    <w:rsid w:val="005C2B43"/>
    <w:rsid w:val="005C699D"/>
    <w:rsid w:val="005D4749"/>
    <w:rsid w:val="005D4CDF"/>
    <w:rsid w:val="005D5119"/>
    <w:rsid w:val="005D6519"/>
    <w:rsid w:val="005E065A"/>
    <w:rsid w:val="005E24C6"/>
    <w:rsid w:val="005E40EE"/>
    <w:rsid w:val="005E460E"/>
    <w:rsid w:val="005E5EFB"/>
    <w:rsid w:val="005E630A"/>
    <w:rsid w:val="005F304C"/>
    <w:rsid w:val="005F3A25"/>
    <w:rsid w:val="005F4361"/>
    <w:rsid w:val="005F5543"/>
    <w:rsid w:val="005F71A9"/>
    <w:rsid w:val="005F7FC0"/>
    <w:rsid w:val="00601C7C"/>
    <w:rsid w:val="00605273"/>
    <w:rsid w:val="006063C3"/>
    <w:rsid w:val="00610AC2"/>
    <w:rsid w:val="00611729"/>
    <w:rsid w:val="006123DD"/>
    <w:rsid w:val="00612DAC"/>
    <w:rsid w:val="006171BC"/>
    <w:rsid w:val="00617645"/>
    <w:rsid w:val="006208F0"/>
    <w:rsid w:val="00621060"/>
    <w:rsid w:val="00621092"/>
    <w:rsid w:val="00627A2F"/>
    <w:rsid w:val="006342E5"/>
    <w:rsid w:val="006359C7"/>
    <w:rsid w:val="00636238"/>
    <w:rsid w:val="0063656C"/>
    <w:rsid w:val="00641671"/>
    <w:rsid w:val="0064507C"/>
    <w:rsid w:val="0065010B"/>
    <w:rsid w:val="00650127"/>
    <w:rsid w:val="00651CF4"/>
    <w:rsid w:val="00654646"/>
    <w:rsid w:val="0065708E"/>
    <w:rsid w:val="00660F29"/>
    <w:rsid w:val="0066126B"/>
    <w:rsid w:val="006657DD"/>
    <w:rsid w:val="006664A3"/>
    <w:rsid w:val="006710BA"/>
    <w:rsid w:val="00672510"/>
    <w:rsid w:val="00674C85"/>
    <w:rsid w:val="00675158"/>
    <w:rsid w:val="00683FEF"/>
    <w:rsid w:val="00684921"/>
    <w:rsid w:val="006A00E6"/>
    <w:rsid w:val="006A3225"/>
    <w:rsid w:val="006A46E8"/>
    <w:rsid w:val="006A54B1"/>
    <w:rsid w:val="006A7D07"/>
    <w:rsid w:val="006B3306"/>
    <w:rsid w:val="006B3726"/>
    <w:rsid w:val="006B3E3E"/>
    <w:rsid w:val="006B5113"/>
    <w:rsid w:val="006B5E08"/>
    <w:rsid w:val="006B6555"/>
    <w:rsid w:val="006B686C"/>
    <w:rsid w:val="006B7E90"/>
    <w:rsid w:val="006C1218"/>
    <w:rsid w:val="006C1F64"/>
    <w:rsid w:val="006C3C68"/>
    <w:rsid w:val="006C43ED"/>
    <w:rsid w:val="006C462F"/>
    <w:rsid w:val="006C5D8E"/>
    <w:rsid w:val="006C78C5"/>
    <w:rsid w:val="006D00CD"/>
    <w:rsid w:val="006D00DB"/>
    <w:rsid w:val="006D0FFC"/>
    <w:rsid w:val="006D3AE8"/>
    <w:rsid w:val="006E2070"/>
    <w:rsid w:val="006E2A21"/>
    <w:rsid w:val="006E2EBC"/>
    <w:rsid w:val="006E4A83"/>
    <w:rsid w:val="006E7726"/>
    <w:rsid w:val="006F010E"/>
    <w:rsid w:val="006F1F6C"/>
    <w:rsid w:val="006F36DF"/>
    <w:rsid w:val="006F438C"/>
    <w:rsid w:val="006F507B"/>
    <w:rsid w:val="006F520E"/>
    <w:rsid w:val="006F74C6"/>
    <w:rsid w:val="00700673"/>
    <w:rsid w:val="00700BFE"/>
    <w:rsid w:val="00701206"/>
    <w:rsid w:val="007045BB"/>
    <w:rsid w:val="00706B29"/>
    <w:rsid w:val="00706DF1"/>
    <w:rsid w:val="00707698"/>
    <w:rsid w:val="00707B5E"/>
    <w:rsid w:val="00710B86"/>
    <w:rsid w:val="00714E78"/>
    <w:rsid w:val="00716486"/>
    <w:rsid w:val="00726240"/>
    <w:rsid w:val="00727639"/>
    <w:rsid w:val="00727F06"/>
    <w:rsid w:val="007310D8"/>
    <w:rsid w:val="00734434"/>
    <w:rsid w:val="00734872"/>
    <w:rsid w:val="00743CD1"/>
    <w:rsid w:val="0074613A"/>
    <w:rsid w:val="007461B4"/>
    <w:rsid w:val="00752A0E"/>
    <w:rsid w:val="007533A2"/>
    <w:rsid w:val="007535CA"/>
    <w:rsid w:val="0075386C"/>
    <w:rsid w:val="007576F2"/>
    <w:rsid w:val="00760A2E"/>
    <w:rsid w:val="00764034"/>
    <w:rsid w:val="00765C92"/>
    <w:rsid w:val="00765D27"/>
    <w:rsid w:val="007666AA"/>
    <w:rsid w:val="0077123C"/>
    <w:rsid w:val="0077300A"/>
    <w:rsid w:val="007748E7"/>
    <w:rsid w:val="0077740A"/>
    <w:rsid w:val="00781F86"/>
    <w:rsid w:val="007821C1"/>
    <w:rsid w:val="00785068"/>
    <w:rsid w:val="00785B5D"/>
    <w:rsid w:val="0079102A"/>
    <w:rsid w:val="007954E4"/>
    <w:rsid w:val="007A530F"/>
    <w:rsid w:val="007A6A75"/>
    <w:rsid w:val="007A6B36"/>
    <w:rsid w:val="007B1BD4"/>
    <w:rsid w:val="007B204A"/>
    <w:rsid w:val="007B2A10"/>
    <w:rsid w:val="007B2AF0"/>
    <w:rsid w:val="007B510B"/>
    <w:rsid w:val="007B60DB"/>
    <w:rsid w:val="007B720B"/>
    <w:rsid w:val="007C45F3"/>
    <w:rsid w:val="007E0A59"/>
    <w:rsid w:val="007E2841"/>
    <w:rsid w:val="007E306B"/>
    <w:rsid w:val="007E3E50"/>
    <w:rsid w:val="007E462C"/>
    <w:rsid w:val="007E60D9"/>
    <w:rsid w:val="007E62D6"/>
    <w:rsid w:val="007F0B6E"/>
    <w:rsid w:val="007F0C9E"/>
    <w:rsid w:val="007F1EFB"/>
    <w:rsid w:val="007F3611"/>
    <w:rsid w:val="007F3EF2"/>
    <w:rsid w:val="007F5C2A"/>
    <w:rsid w:val="00802B54"/>
    <w:rsid w:val="0080504D"/>
    <w:rsid w:val="00811FC8"/>
    <w:rsid w:val="008124E8"/>
    <w:rsid w:val="00812AE3"/>
    <w:rsid w:val="0081541E"/>
    <w:rsid w:val="00815C6E"/>
    <w:rsid w:val="00817FBC"/>
    <w:rsid w:val="0082290C"/>
    <w:rsid w:val="0082389F"/>
    <w:rsid w:val="00825863"/>
    <w:rsid w:val="00825AE1"/>
    <w:rsid w:val="008262D1"/>
    <w:rsid w:val="00827279"/>
    <w:rsid w:val="008328FF"/>
    <w:rsid w:val="00833428"/>
    <w:rsid w:val="00844947"/>
    <w:rsid w:val="00847FE5"/>
    <w:rsid w:val="00853F8B"/>
    <w:rsid w:val="00856FCA"/>
    <w:rsid w:val="008572FE"/>
    <w:rsid w:val="008608ED"/>
    <w:rsid w:val="00860F1E"/>
    <w:rsid w:val="00861FCA"/>
    <w:rsid w:val="0086288D"/>
    <w:rsid w:val="00862EA0"/>
    <w:rsid w:val="00864123"/>
    <w:rsid w:val="008647C1"/>
    <w:rsid w:val="0086718B"/>
    <w:rsid w:val="0087358C"/>
    <w:rsid w:val="00875B62"/>
    <w:rsid w:val="00877BB2"/>
    <w:rsid w:val="00881819"/>
    <w:rsid w:val="00883EA5"/>
    <w:rsid w:val="00886C52"/>
    <w:rsid w:val="00895A62"/>
    <w:rsid w:val="008962D1"/>
    <w:rsid w:val="008A0456"/>
    <w:rsid w:val="008A0973"/>
    <w:rsid w:val="008A4562"/>
    <w:rsid w:val="008A728D"/>
    <w:rsid w:val="008B432B"/>
    <w:rsid w:val="008B641B"/>
    <w:rsid w:val="008B79BD"/>
    <w:rsid w:val="008B7EEF"/>
    <w:rsid w:val="008C3926"/>
    <w:rsid w:val="008C54E1"/>
    <w:rsid w:val="008C6272"/>
    <w:rsid w:val="008C64BA"/>
    <w:rsid w:val="008C6C51"/>
    <w:rsid w:val="008D026F"/>
    <w:rsid w:val="008D1995"/>
    <w:rsid w:val="008D2232"/>
    <w:rsid w:val="008D3B7B"/>
    <w:rsid w:val="008D48DE"/>
    <w:rsid w:val="008D50B2"/>
    <w:rsid w:val="008D56A2"/>
    <w:rsid w:val="008D70BA"/>
    <w:rsid w:val="008E0D60"/>
    <w:rsid w:val="008E5AF3"/>
    <w:rsid w:val="008E62DE"/>
    <w:rsid w:val="008F2E3B"/>
    <w:rsid w:val="008F7466"/>
    <w:rsid w:val="008F7D20"/>
    <w:rsid w:val="00902311"/>
    <w:rsid w:val="00907624"/>
    <w:rsid w:val="00910F37"/>
    <w:rsid w:val="00915283"/>
    <w:rsid w:val="00916F47"/>
    <w:rsid w:val="00920C1F"/>
    <w:rsid w:val="00921ABB"/>
    <w:rsid w:val="009224A9"/>
    <w:rsid w:val="00923A0A"/>
    <w:rsid w:val="0093147E"/>
    <w:rsid w:val="00931705"/>
    <w:rsid w:val="00931E6A"/>
    <w:rsid w:val="009320BF"/>
    <w:rsid w:val="00933126"/>
    <w:rsid w:val="00933EF0"/>
    <w:rsid w:val="009341F1"/>
    <w:rsid w:val="00934A48"/>
    <w:rsid w:val="009378FB"/>
    <w:rsid w:val="00941B1D"/>
    <w:rsid w:val="00942C1B"/>
    <w:rsid w:val="00942EF0"/>
    <w:rsid w:val="0094366E"/>
    <w:rsid w:val="0094772C"/>
    <w:rsid w:val="0095090F"/>
    <w:rsid w:val="009512B2"/>
    <w:rsid w:val="009563C7"/>
    <w:rsid w:val="0095673A"/>
    <w:rsid w:val="0096732B"/>
    <w:rsid w:val="009705C7"/>
    <w:rsid w:val="0097770F"/>
    <w:rsid w:val="00990941"/>
    <w:rsid w:val="00995086"/>
    <w:rsid w:val="00995E22"/>
    <w:rsid w:val="009A0752"/>
    <w:rsid w:val="009A5941"/>
    <w:rsid w:val="009A5D14"/>
    <w:rsid w:val="009B0528"/>
    <w:rsid w:val="009B1464"/>
    <w:rsid w:val="009B21FB"/>
    <w:rsid w:val="009B230A"/>
    <w:rsid w:val="009C0133"/>
    <w:rsid w:val="009C18C3"/>
    <w:rsid w:val="009C3C8D"/>
    <w:rsid w:val="009C64DD"/>
    <w:rsid w:val="009C6F31"/>
    <w:rsid w:val="009D011C"/>
    <w:rsid w:val="009D1283"/>
    <w:rsid w:val="009E06C0"/>
    <w:rsid w:val="009E09D5"/>
    <w:rsid w:val="009E2A86"/>
    <w:rsid w:val="009E319F"/>
    <w:rsid w:val="009E335F"/>
    <w:rsid w:val="009E342A"/>
    <w:rsid w:val="009E5D52"/>
    <w:rsid w:val="009E668E"/>
    <w:rsid w:val="009E77D0"/>
    <w:rsid w:val="009F7F12"/>
    <w:rsid w:val="00A00CFD"/>
    <w:rsid w:val="00A00D53"/>
    <w:rsid w:val="00A044D5"/>
    <w:rsid w:val="00A05DA5"/>
    <w:rsid w:val="00A06C1B"/>
    <w:rsid w:val="00A14F8A"/>
    <w:rsid w:val="00A175D3"/>
    <w:rsid w:val="00A177B5"/>
    <w:rsid w:val="00A22DA3"/>
    <w:rsid w:val="00A23FFB"/>
    <w:rsid w:val="00A245E6"/>
    <w:rsid w:val="00A26085"/>
    <w:rsid w:val="00A33F62"/>
    <w:rsid w:val="00A378C7"/>
    <w:rsid w:val="00A432FB"/>
    <w:rsid w:val="00A448B4"/>
    <w:rsid w:val="00A44959"/>
    <w:rsid w:val="00A45DC7"/>
    <w:rsid w:val="00A47992"/>
    <w:rsid w:val="00A50D69"/>
    <w:rsid w:val="00A53D32"/>
    <w:rsid w:val="00A665FC"/>
    <w:rsid w:val="00A7013E"/>
    <w:rsid w:val="00A80D76"/>
    <w:rsid w:val="00A82C60"/>
    <w:rsid w:val="00A846CA"/>
    <w:rsid w:val="00A87DEF"/>
    <w:rsid w:val="00A92D8B"/>
    <w:rsid w:val="00A9605F"/>
    <w:rsid w:val="00A96344"/>
    <w:rsid w:val="00AA1864"/>
    <w:rsid w:val="00AA2B6A"/>
    <w:rsid w:val="00AB4248"/>
    <w:rsid w:val="00AB4258"/>
    <w:rsid w:val="00AB6099"/>
    <w:rsid w:val="00AC274E"/>
    <w:rsid w:val="00AD035F"/>
    <w:rsid w:val="00AD0A1D"/>
    <w:rsid w:val="00AD0B27"/>
    <w:rsid w:val="00AD7151"/>
    <w:rsid w:val="00AE4DBB"/>
    <w:rsid w:val="00AE6C42"/>
    <w:rsid w:val="00AE7763"/>
    <w:rsid w:val="00AF5049"/>
    <w:rsid w:val="00AF62BB"/>
    <w:rsid w:val="00B05F74"/>
    <w:rsid w:val="00B06021"/>
    <w:rsid w:val="00B0658F"/>
    <w:rsid w:val="00B06688"/>
    <w:rsid w:val="00B107FD"/>
    <w:rsid w:val="00B118EF"/>
    <w:rsid w:val="00B134B1"/>
    <w:rsid w:val="00B13CF0"/>
    <w:rsid w:val="00B1704F"/>
    <w:rsid w:val="00B21FF2"/>
    <w:rsid w:val="00B230FA"/>
    <w:rsid w:val="00B2449D"/>
    <w:rsid w:val="00B268B7"/>
    <w:rsid w:val="00B26D5C"/>
    <w:rsid w:val="00B27CAB"/>
    <w:rsid w:val="00B371BF"/>
    <w:rsid w:val="00B37B6C"/>
    <w:rsid w:val="00B43091"/>
    <w:rsid w:val="00B447E4"/>
    <w:rsid w:val="00B46D4D"/>
    <w:rsid w:val="00B507E5"/>
    <w:rsid w:val="00B50A88"/>
    <w:rsid w:val="00B52CD9"/>
    <w:rsid w:val="00B53AE4"/>
    <w:rsid w:val="00B54D69"/>
    <w:rsid w:val="00B5629B"/>
    <w:rsid w:val="00B57342"/>
    <w:rsid w:val="00B61F43"/>
    <w:rsid w:val="00B62AF2"/>
    <w:rsid w:val="00B62B09"/>
    <w:rsid w:val="00B62F36"/>
    <w:rsid w:val="00B6386B"/>
    <w:rsid w:val="00B63C66"/>
    <w:rsid w:val="00B64E9E"/>
    <w:rsid w:val="00B67FC3"/>
    <w:rsid w:val="00B70A48"/>
    <w:rsid w:val="00B71329"/>
    <w:rsid w:val="00B72C64"/>
    <w:rsid w:val="00B72F83"/>
    <w:rsid w:val="00B74557"/>
    <w:rsid w:val="00B75EB9"/>
    <w:rsid w:val="00B8111E"/>
    <w:rsid w:val="00B913E3"/>
    <w:rsid w:val="00B914B4"/>
    <w:rsid w:val="00B924DE"/>
    <w:rsid w:val="00B93513"/>
    <w:rsid w:val="00B9608F"/>
    <w:rsid w:val="00BA08BE"/>
    <w:rsid w:val="00BA0E1F"/>
    <w:rsid w:val="00BA1041"/>
    <w:rsid w:val="00BA1C77"/>
    <w:rsid w:val="00BA32F9"/>
    <w:rsid w:val="00BA3A39"/>
    <w:rsid w:val="00BA5DF9"/>
    <w:rsid w:val="00BB24DD"/>
    <w:rsid w:val="00BB2A10"/>
    <w:rsid w:val="00BB3401"/>
    <w:rsid w:val="00BB5AFD"/>
    <w:rsid w:val="00BC037A"/>
    <w:rsid w:val="00BC3741"/>
    <w:rsid w:val="00BD0B06"/>
    <w:rsid w:val="00BD0D3A"/>
    <w:rsid w:val="00BD105F"/>
    <w:rsid w:val="00BD6ED6"/>
    <w:rsid w:val="00BD72F5"/>
    <w:rsid w:val="00BE1E99"/>
    <w:rsid w:val="00BE360F"/>
    <w:rsid w:val="00BE5AB2"/>
    <w:rsid w:val="00BE6EA8"/>
    <w:rsid w:val="00BE7AB5"/>
    <w:rsid w:val="00BF2052"/>
    <w:rsid w:val="00BF225F"/>
    <w:rsid w:val="00BF4947"/>
    <w:rsid w:val="00BF5C08"/>
    <w:rsid w:val="00C00624"/>
    <w:rsid w:val="00C010B1"/>
    <w:rsid w:val="00C101F4"/>
    <w:rsid w:val="00C111EE"/>
    <w:rsid w:val="00C12477"/>
    <w:rsid w:val="00C15316"/>
    <w:rsid w:val="00C20874"/>
    <w:rsid w:val="00C23F34"/>
    <w:rsid w:val="00C2580F"/>
    <w:rsid w:val="00C25911"/>
    <w:rsid w:val="00C3126D"/>
    <w:rsid w:val="00C31B41"/>
    <w:rsid w:val="00C31C6E"/>
    <w:rsid w:val="00C3447B"/>
    <w:rsid w:val="00C36E18"/>
    <w:rsid w:val="00C370A0"/>
    <w:rsid w:val="00C41338"/>
    <w:rsid w:val="00C50E89"/>
    <w:rsid w:val="00C54677"/>
    <w:rsid w:val="00C54BDF"/>
    <w:rsid w:val="00C557A4"/>
    <w:rsid w:val="00C569F1"/>
    <w:rsid w:val="00C63627"/>
    <w:rsid w:val="00C63D34"/>
    <w:rsid w:val="00C6478B"/>
    <w:rsid w:val="00C66D14"/>
    <w:rsid w:val="00C67349"/>
    <w:rsid w:val="00C67409"/>
    <w:rsid w:val="00C702F7"/>
    <w:rsid w:val="00C71475"/>
    <w:rsid w:val="00C726F4"/>
    <w:rsid w:val="00C74380"/>
    <w:rsid w:val="00C74796"/>
    <w:rsid w:val="00C76F35"/>
    <w:rsid w:val="00C77072"/>
    <w:rsid w:val="00C84414"/>
    <w:rsid w:val="00C85F8C"/>
    <w:rsid w:val="00C90888"/>
    <w:rsid w:val="00C925A4"/>
    <w:rsid w:val="00C930D6"/>
    <w:rsid w:val="00C93350"/>
    <w:rsid w:val="00C96D35"/>
    <w:rsid w:val="00CA0346"/>
    <w:rsid w:val="00CA3627"/>
    <w:rsid w:val="00CA7348"/>
    <w:rsid w:val="00CA7349"/>
    <w:rsid w:val="00CA7770"/>
    <w:rsid w:val="00CB0837"/>
    <w:rsid w:val="00CB15B1"/>
    <w:rsid w:val="00CB3B40"/>
    <w:rsid w:val="00CC5CC0"/>
    <w:rsid w:val="00CD4B10"/>
    <w:rsid w:val="00CD4CCF"/>
    <w:rsid w:val="00CD4EC6"/>
    <w:rsid w:val="00CD5559"/>
    <w:rsid w:val="00CD7A85"/>
    <w:rsid w:val="00CE0FB4"/>
    <w:rsid w:val="00CE2079"/>
    <w:rsid w:val="00CE4E28"/>
    <w:rsid w:val="00CE67F6"/>
    <w:rsid w:val="00CF050C"/>
    <w:rsid w:val="00CF3C15"/>
    <w:rsid w:val="00CF54BC"/>
    <w:rsid w:val="00D01448"/>
    <w:rsid w:val="00D019F1"/>
    <w:rsid w:val="00D05872"/>
    <w:rsid w:val="00D05D2E"/>
    <w:rsid w:val="00D0615E"/>
    <w:rsid w:val="00D17258"/>
    <w:rsid w:val="00D17CB8"/>
    <w:rsid w:val="00D20D9B"/>
    <w:rsid w:val="00D212AC"/>
    <w:rsid w:val="00D21745"/>
    <w:rsid w:val="00D25010"/>
    <w:rsid w:val="00D26F5C"/>
    <w:rsid w:val="00D2737F"/>
    <w:rsid w:val="00D27A08"/>
    <w:rsid w:val="00D3299D"/>
    <w:rsid w:val="00D33039"/>
    <w:rsid w:val="00D33A01"/>
    <w:rsid w:val="00D3626D"/>
    <w:rsid w:val="00D37D20"/>
    <w:rsid w:val="00D4016F"/>
    <w:rsid w:val="00D40201"/>
    <w:rsid w:val="00D40895"/>
    <w:rsid w:val="00D410D8"/>
    <w:rsid w:val="00D440F9"/>
    <w:rsid w:val="00D46AAC"/>
    <w:rsid w:val="00D474FF"/>
    <w:rsid w:val="00D47B06"/>
    <w:rsid w:val="00D5362F"/>
    <w:rsid w:val="00D5441C"/>
    <w:rsid w:val="00D57C8F"/>
    <w:rsid w:val="00D62763"/>
    <w:rsid w:val="00D62B5E"/>
    <w:rsid w:val="00D6333B"/>
    <w:rsid w:val="00D64802"/>
    <w:rsid w:val="00D64CBD"/>
    <w:rsid w:val="00D65D36"/>
    <w:rsid w:val="00D71D0F"/>
    <w:rsid w:val="00D73FE9"/>
    <w:rsid w:val="00D771B1"/>
    <w:rsid w:val="00D80121"/>
    <w:rsid w:val="00D81235"/>
    <w:rsid w:val="00D83C94"/>
    <w:rsid w:val="00D83FA1"/>
    <w:rsid w:val="00D84651"/>
    <w:rsid w:val="00D85E7D"/>
    <w:rsid w:val="00D94EB8"/>
    <w:rsid w:val="00D96B07"/>
    <w:rsid w:val="00D977CE"/>
    <w:rsid w:val="00DA08F5"/>
    <w:rsid w:val="00DA19CD"/>
    <w:rsid w:val="00DB04A7"/>
    <w:rsid w:val="00DB1421"/>
    <w:rsid w:val="00DB6207"/>
    <w:rsid w:val="00DB6E81"/>
    <w:rsid w:val="00DC0DDA"/>
    <w:rsid w:val="00DC1D2D"/>
    <w:rsid w:val="00DC39DB"/>
    <w:rsid w:val="00DC5DBE"/>
    <w:rsid w:val="00DC6838"/>
    <w:rsid w:val="00DD3759"/>
    <w:rsid w:val="00DD42D7"/>
    <w:rsid w:val="00DD609F"/>
    <w:rsid w:val="00DD7521"/>
    <w:rsid w:val="00DE31A1"/>
    <w:rsid w:val="00DE5955"/>
    <w:rsid w:val="00DE727A"/>
    <w:rsid w:val="00DE72F7"/>
    <w:rsid w:val="00DE74F1"/>
    <w:rsid w:val="00DF010E"/>
    <w:rsid w:val="00DF0801"/>
    <w:rsid w:val="00DF138E"/>
    <w:rsid w:val="00DF3422"/>
    <w:rsid w:val="00DF37CF"/>
    <w:rsid w:val="00DF4710"/>
    <w:rsid w:val="00DF59C9"/>
    <w:rsid w:val="00DF628D"/>
    <w:rsid w:val="00DF7E00"/>
    <w:rsid w:val="00E00D4D"/>
    <w:rsid w:val="00E059B0"/>
    <w:rsid w:val="00E060DF"/>
    <w:rsid w:val="00E11CB8"/>
    <w:rsid w:val="00E129FA"/>
    <w:rsid w:val="00E13FE6"/>
    <w:rsid w:val="00E1574E"/>
    <w:rsid w:val="00E20768"/>
    <w:rsid w:val="00E3391B"/>
    <w:rsid w:val="00E35E44"/>
    <w:rsid w:val="00E3719E"/>
    <w:rsid w:val="00E41711"/>
    <w:rsid w:val="00E436CE"/>
    <w:rsid w:val="00E45CF0"/>
    <w:rsid w:val="00E45D05"/>
    <w:rsid w:val="00E47B88"/>
    <w:rsid w:val="00E515A0"/>
    <w:rsid w:val="00E52D32"/>
    <w:rsid w:val="00E5472A"/>
    <w:rsid w:val="00E60DEF"/>
    <w:rsid w:val="00E64645"/>
    <w:rsid w:val="00E65C2F"/>
    <w:rsid w:val="00E66069"/>
    <w:rsid w:val="00E67593"/>
    <w:rsid w:val="00E67A85"/>
    <w:rsid w:val="00E73081"/>
    <w:rsid w:val="00E73E71"/>
    <w:rsid w:val="00E75A0B"/>
    <w:rsid w:val="00E75EC8"/>
    <w:rsid w:val="00E83D59"/>
    <w:rsid w:val="00E86644"/>
    <w:rsid w:val="00E87C04"/>
    <w:rsid w:val="00E905D5"/>
    <w:rsid w:val="00E9315D"/>
    <w:rsid w:val="00E943C1"/>
    <w:rsid w:val="00E94D8A"/>
    <w:rsid w:val="00E95F32"/>
    <w:rsid w:val="00E97647"/>
    <w:rsid w:val="00EA23CB"/>
    <w:rsid w:val="00EA36CE"/>
    <w:rsid w:val="00EA4B99"/>
    <w:rsid w:val="00EA634F"/>
    <w:rsid w:val="00EB03DF"/>
    <w:rsid w:val="00EB2513"/>
    <w:rsid w:val="00EB3960"/>
    <w:rsid w:val="00EB42F3"/>
    <w:rsid w:val="00EB4BD9"/>
    <w:rsid w:val="00EB5DC5"/>
    <w:rsid w:val="00EC4C96"/>
    <w:rsid w:val="00EC6904"/>
    <w:rsid w:val="00EC7DF7"/>
    <w:rsid w:val="00ED3033"/>
    <w:rsid w:val="00ED3F94"/>
    <w:rsid w:val="00ED6804"/>
    <w:rsid w:val="00ED7634"/>
    <w:rsid w:val="00EE090A"/>
    <w:rsid w:val="00EE2D70"/>
    <w:rsid w:val="00EE3CD9"/>
    <w:rsid w:val="00EE4C10"/>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988"/>
    <w:rsid w:val="00F22D89"/>
    <w:rsid w:val="00F236EE"/>
    <w:rsid w:val="00F268A2"/>
    <w:rsid w:val="00F305D1"/>
    <w:rsid w:val="00F33060"/>
    <w:rsid w:val="00F34D47"/>
    <w:rsid w:val="00F40036"/>
    <w:rsid w:val="00F40BED"/>
    <w:rsid w:val="00F414A0"/>
    <w:rsid w:val="00F414AC"/>
    <w:rsid w:val="00F43A07"/>
    <w:rsid w:val="00F51E9A"/>
    <w:rsid w:val="00F54037"/>
    <w:rsid w:val="00F54721"/>
    <w:rsid w:val="00F61D1B"/>
    <w:rsid w:val="00F62208"/>
    <w:rsid w:val="00F65FB2"/>
    <w:rsid w:val="00F670A6"/>
    <w:rsid w:val="00F72D54"/>
    <w:rsid w:val="00F73567"/>
    <w:rsid w:val="00F919F1"/>
    <w:rsid w:val="00F928A3"/>
    <w:rsid w:val="00F93A41"/>
    <w:rsid w:val="00F94EEF"/>
    <w:rsid w:val="00F95A82"/>
    <w:rsid w:val="00FA0CB9"/>
    <w:rsid w:val="00FA3B60"/>
    <w:rsid w:val="00FB0A63"/>
    <w:rsid w:val="00FB4B3F"/>
    <w:rsid w:val="00FB5FDE"/>
    <w:rsid w:val="00FC48A5"/>
    <w:rsid w:val="00FC6108"/>
    <w:rsid w:val="00FC78B5"/>
    <w:rsid w:val="00FD127A"/>
    <w:rsid w:val="00FD15BA"/>
    <w:rsid w:val="00FD2F74"/>
    <w:rsid w:val="00FD6E35"/>
    <w:rsid w:val="00FE123D"/>
    <w:rsid w:val="00FE351E"/>
    <w:rsid w:val="00FE3BA4"/>
    <w:rsid w:val="00FE60EA"/>
    <w:rsid w:val="00FE7A9B"/>
    <w:rsid w:val="00FF166D"/>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2041-B38E-411A-AFBA-2F486CEC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9096</Words>
  <Characters>50031</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59009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3</cp:revision>
  <cp:lastPrinted>2017-01-16T18:34:00Z</cp:lastPrinted>
  <dcterms:created xsi:type="dcterms:W3CDTF">2017-01-16T18:28:00Z</dcterms:created>
  <dcterms:modified xsi:type="dcterms:W3CDTF">2017-01-16T21:20:00Z</dcterms:modified>
</cp:coreProperties>
</file>