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A1F03" w14:textId="77777777" w:rsidR="00E73081" w:rsidRDefault="00E73081" w:rsidP="005D4CDF">
      <w:pPr>
        <w:rPr>
          <w:b/>
          <w:sz w:val="22"/>
          <w:szCs w:val="22"/>
        </w:rPr>
      </w:pPr>
      <w:bookmarkStart w:id="0" w:name="_GoBack"/>
      <w:bookmarkEnd w:id="0"/>
    </w:p>
    <w:p w14:paraId="2391BE97" w14:textId="77777777" w:rsidR="007E6E25" w:rsidRPr="00C30307" w:rsidRDefault="007E6E25" w:rsidP="005D4CDF">
      <w:pPr>
        <w:rPr>
          <w:b/>
          <w:sz w:val="22"/>
          <w:szCs w:val="22"/>
        </w:rPr>
      </w:pPr>
    </w:p>
    <w:p w14:paraId="40F48331" w14:textId="5EE6A71C" w:rsidR="00DF138E" w:rsidRPr="00C30307" w:rsidRDefault="00DF138E" w:rsidP="005D4CDF">
      <w:pPr>
        <w:jc w:val="center"/>
        <w:rPr>
          <w:rFonts w:ascii="Arial" w:hAnsi="Arial" w:cs="Arial"/>
          <w:b/>
          <w:sz w:val="22"/>
          <w:szCs w:val="22"/>
        </w:rPr>
      </w:pPr>
      <w:r w:rsidRPr="00C30307">
        <w:rPr>
          <w:rFonts w:ascii="Arial" w:hAnsi="Arial" w:cs="Arial"/>
          <w:b/>
          <w:sz w:val="22"/>
          <w:szCs w:val="22"/>
        </w:rPr>
        <w:t>VER</w:t>
      </w:r>
      <w:r w:rsidR="00A63649">
        <w:rPr>
          <w:rFonts w:ascii="Arial" w:hAnsi="Arial" w:cs="Arial"/>
          <w:b/>
          <w:sz w:val="22"/>
          <w:szCs w:val="22"/>
        </w:rPr>
        <w:t xml:space="preserve">SIÓN ESTENOGRÁFICA DE LA </w:t>
      </w:r>
      <w:r w:rsidR="00BC7676">
        <w:rPr>
          <w:rFonts w:ascii="Arial" w:hAnsi="Arial" w:cs="Arial"/>
          <w:b/>
          <w:sz w:val="22"/>
          <w:szCs w:val="22"/>
        </w:rPr>
        <w:t>DÉ</w:t>
      </w:r>
      <w:r w:rsidR="00A63649">
        <w:rPr>
          <w:rFonts w:ascii="Arial" w:hAnsi="Arial" w:cs="Arial"/>
          <w:b/>
          <w:sz w:val="22"/>
          <w:szCs w:val="22"/>
        </w:rPr>
        <w:t>CIMA</w:t>
      </w:r>
      <w:r w:rsidR="00F941CC">
        <w:rPr>
          <w:rFonts w:ascii="Arial" w:hAnsi="Arial" w:cs="Arial"/>
          <w:b/>
          <w:sz w:val="22"/>
          <w:szCs w:val="22"/>
        </w:rPr>
        <w:t xml:space="preserve"> TERCERA</w:t>
      </w:r>
      <w:r w:rsidR="002F79AE" w:rsidRPr="00C30307">
        <w:rPr>
          <w:rFonts w:ascii="Arial" w:hAnsi="Arial" w:cs="Arial"/>
          <w:b/>
          <w:sz w:val="22"/>
          <w:szCs w:val="22"/>
        </w:rPr>
        <w:t xml:space="preserve"> </w:t>
      </w:r>
      <w:r w:rsidRPr="00C30307">
        <w:rPr>
          <w:rFonts w:ascii="Arial" w:hAnsi="Arial" w:cs="Arial"/>
          <w:b/>
          <w:sz w:val="22"/>
          <w:szCs w:val="22"/>
        </w:rPr>
        <w:t xml:space="preserve">SESIÓN </w:t>
      </w:r>
      <w:r w:rsidR="00744D56" w:rsidRPr="00C30307">
        <w:rPr>
          <w:rFonts w:ascii="Arial" w:hAnsi="Arial" w:cs="Arial"/>
          <w:b/>
          <w:sz w:val="22"/>
          <w:szCs w:val="22"/>
        </w:rPr>
        <w:t>ORDINARIA 2017</w:t>
      </w:r>
    </w:p>
    <w:p w14:paraId="7F59C51D" w14:textId="77777777" w:rsidR="00DF138E" w:rsidRPr="004D2361" w:rsidRDefault="00DF138E" w:rsidP="005D4CDF">
      <w:pPr>
        <w:jc w:val="center"/>
        <w:rPr>
          <w:rFonts w:ascii="Arial" w:hAnsi="Arial" w:cs="Arial"/>
          <w:sz w:val="22"/>
          <w:szCs w:val="22"/>
        </w:rPr>
      </w:pPr>
      <w:r w:rsidRPr="00C30307">
        <w:rPr>
          <w:rFonts w:ascii="Arial" w:hAnsi="Arial" w:cs="Arial"/>
          <w:sz w:val="22"/>
          <w:szCs w:val="22"/>
        </w:rPr>
        <w:t>DEL CONSEJO GENERAL DEL INSTITUTO DE ACCESO A LA INFORMACIÓN PÚBLICA Y PROTECCIÓN DE DATOS PERSONALES DEL ESTADO DE OAXA</w:t>
      </w:r>
      <w:r w:rsidRPr="004D2361">
        <w:rPr>
          <w:rFonts w:ascii="Arial" w:hAnsi="Arial" w:cs="Arial"/>
          <w:sz w:val="22"/>
          <w:szCs w:val="22"/>
        </w:rPr>
        <w:t>CA</w:t>
      </w:r>
    </w:p>
    <w:p w14:paraId="31EBF354" w14:textId="7B072692" w:rsidR="00DF138E" w:rsidRPr="004D2361" w:rsidRDefault="004D2361" w:rsidP="005D4CDF">
      <w:pPr>
        <w:jc w:val="center"/>
        <w:rPr>
          <w:rFonts w:ascii="Arial" w:hAnsi="Arial" w:cs="Arial"/>
          <w:sz w:val="22"/>
          <w:szCs w:val="22"/>
        </w:rPr>
      </w:pPr>
      <w:r>
        <w:rPr>
          <w:rFonts w:ascii="Arial" w:hAnsi="Arial" w:cs="Arial"/>
          <w:sz w:val="22"/>
          <w:szCs w:val="22"/>
        </w:rPr>
        <w:t>(Celebrada el jueves</w:t>
      </w:r>
      <w:r w:rsidR="002315E4" w:rsidRPr="004D2361">
        <w:rPr>
          <w:rFonts w:ascii="Arial" w:hAnsi="Arial" w:cs="Arial"/>
          <w:sz w:val="22"/>
          <w:szCs w:val="22"/>
        </w:rPr>
        <w:t xml:space="preserve">, </w:t>
      </w:r>
      <w:r w:rsidR="00F941CC" w:rsidRPr="004D2361">
        <w:rPr>
          <w:rFonts w:ascii="Arial" w:hAnsi="Arial" w:cs="Arial"/>
          <w:sz w:val="22"/>
          <w:szCs w:val="22"/>
        </w:rPr>
        <w:t>28</w:t>
      </w:r>
      <w:r w:rsidR="00224690" w:rsidRPr="004D2361">
        <w:rPr>
          <w:rFonts w:ascii="Arial" w:hAnsi="Arial" w:cs="Arial"/>
          <w:sz w:val="22"/>
          <w:szCs w:val="22"/>
        </w:rPr>
        <w:t xml:space="preserve"> de septiembre</w:t>
      </w:r>
      <w:r w:rsidR="000E76A8" w:rsidRPr="004D2361">
        <w:rPr>
          <w:rFonts w:ascii="Arial" w:hAnsi="Arial" w:cs="Arial"/>
          <w:sz w:val="22"/>
          <w:szCs w:val="22"/>
        </w:rPr>
        <w:t xml:space="preserve"> </w:t>
      </w:r>
      <w:r w:rsidR="00DB04A7" w:rsidRPr="004D2361">
        <w:rPr>
          <w:rFonts w:ascii="Arial" w:hAnsi="Arial" w:cs="Arial"/>
          <w:sz w:val="22"/>
          <w:szCs w:val="22"/>
        </w:rPr>
        <w:t>de</w:t>
      </w:r>
      <w:r w:rsidR="00707B5E" w:rsidRPr="004D2361">
        <w:rPr>
          <w:rFonts w:ascii="Arial" w:hAnsi="Arial" w:cs="Arial"/>
          <w:sz w:val="22"/>
          <w:szCs w:val="22"/>
        </w:rPr>
        <w:t xml:space="preserve"> </w:t>
      </w:r>
      <w:r w:rsidR="00744D56" w:rsidRPr="004D2361">
        <w:rPr>
          <w:rFonts w:ascii="Arial" w:hAnsi="Arial" w:cs="Arial"/>
          <w:sz w:val="22"/>
          <w:szCs w:val="22"/>
        </w:rPr>
        <w:t>2017</w:t>
      </w:r>
      <w:r w:rsidR="00DA19CD" w:rsidRPr="004D2361">
        <w:rPr>
          <w:rFonts w:ascii="Arial" w:hAnsi="Arial" w:cs="Arial"/>
          <w:sz w:val="22"/>
          <w:szCs w:val="22"/>
        </w:rPr>
        <w:t xml:space="preserve">, a las </w:t>
      </w:r>
      <w:r>
        <w:rPr>
          <w:rFonts w:ascii="Arial" w:hAnsi="Arial" w:cs="Arial"/>
          <w:sz w:val="22"/>
          <w:szCs w:val="22"/>
        </w:rPr>
        <w:t>13</w:t>
      </w:r>
      <w:r w:rsidR="00744D56" w:rsidRPr="004D2361">
        <w:rPr>
          <w:rFonts w:ascii="Arial" w:hAnsi="Arial" w:cs="Arial"/>
          <w:sz w:val="22"/>
          <w:szCs w:val="22"/>
        </w:rPr>
        <w:t>:</w:t>
      </w:r>
      <w:r>
        <w:rPr>
          <w:rFonts w:ascii="Arial" w:hAnsi="Arial" w:cs="Arial"/>
          <w:sz w:val="22"/>
          <w:szCs w:val="22"/>
        </w:rPr>
        <w:t>50</w:t>
      </w:r>
      <w:r w:rsidR="00FE671A" w:rsidRPr="004D2361">
        <w:rPr>
          <w:rFonts w:ascii="Arial" w:hAnsi="Arial" w:cs="Arial"/>
          <w:sz w:val="22"/>
          <w:szCs w:val="22"/>
        </w:rPr>
        <w:t xml:space="preserve"> horas</w:t>
      </w:r>
      <w:r w:rsidR="00DF138E" w:rsidRPr="004D2361">
        <w:rPr>
          <w:rFonts w:ascii="Arial" w:hAnsi="Arial" w:cs="Arial"/>
          <w:sz w:val="22"/>
          <w:szCs w:val="22"/>
        </w:rPr>
        <w:t>)</w:t>
      </w:r>
    </w:p>
    <w:p w14:paraId="43E2B8DA" w14:textId="77777777" w:rsidR="00DF138E" w:rsidRPr="004D2361" w:rsidRDefault="00DF138E" w:rsidP="005D4CDF">
      <w:pPr>
        <w:jc w:val="center"/>
        <w:rPr>
          <w:rFonts w:ascii="Arial" w:hAnsi="Arial" w:cs="Arial"/>
          <w:sz w:val="22"/>
          <w:szCs w:val="22"/>
        </w:rPr>
      </w:pPr>
    </w:p>
    <w:p w14:paraId="6BDA6D24" w14:textId="26ABEC9E" w:rsidR="00DF138E" w:rsidRPr="004D2361" w:rsidRDefault="00167052" w:rsidP="00641671">
      <w:pPr>
        <w:spacing w:line="360" w:lineRule="auto"/>
        <w:jc w:val="both"/>
        <w:rPr>
          <w:rFonts w:ascii="Arial" w:hAnsi="Arial" w:cs="Arial"/>
          <w:sz w:val="22"/>
          <w:szCs w:val="22"/>
        </w:rPr>
      </w:pPr>
      <w:r w:rsidRPr="004D2361">
        <w:rPr>
          <w:rFonts w:ascii="Arial" w:hAnsi="Arial" w:cs="Arial"/>
          <w:sz w:val="22"/>
          <w:szCs w:val="22"/>
        </w:rPr>
        <w:t>Sede</w:t>
      </w:r>
      <w:r w:rsidR="00B87A94" w:rsidRPr="004D2361">
        <w:rPr>
          <w:rFonts w:ascii="Arial" w:hAnsi="Arial" w:cs="Arial"/>
          <w:sz w:val="22"/>
          <w:szCs w:val="22"/>
        </w:rPr>
        <w:t>: Auditorio</w:t>
      </w:r>
      <w:r w:rsidR="00DF138E" w:rsidRPr="004D2361">
        <w:rPr>
          <w:rFonts w:ascii="Arial" w:hAnsi="Arial" w:cs="Arial"/>
          <w:sz w:val="22"/>
          <w:szCs w:val="22"/>
        </w:rPr>
        <w:t xml:space="preserve"> del Instituto de Acceso a la Información Pública y Protección de Datos Personales del Estado de Oaxaca, ubicada en la calle Almendros número ciento veintidós, esquina con calle Amapolas, en la Colonia Reforma, de la Ciudad de Oaxaca de Juárez, Oaxaca.----</w:t>
      </w:r>
      <w:r w:rsidRPr="004D2361">
        <w:rPr>
          <w:rFonts w:ascii="Arial" w:hAnsi="Arial" w:cs="Arial"/>
          <w:sz w:val="22"/>
          <w:szCs w:val="22"/>
        </w:rPr>
        <w:t>------------------------</w:t>
      </w:r>
    </w:p>
    <w:p w14:paraId="3599F823" w14:textId="77777777" w:rsidR="00277E78" w:rsidRPr="004D2361" w:rsidRDefault="00277E78" w:rsidP="00641671">
      <w:pPr>
        <w:spacing w:line="360" w:lineRule="auto"/>
        <w:jc w:val="both"/>
        <w:rPr>
          <w:rFonts w:ascii="Arial" w:hAnsi="Arial" w:cs="Arial"/>
          <w:sz w:val="22"/>
          <w:szCs w:val="22"/>
        </w:rPr>
      </w:pPr>
    </w:p>
    <w:p w14:paraId="6ED12C81" w14:textId="60249AC4" w:rsidR="00DF138E" w:rsidRPr="004D2361" w:rsidRDefault="00DF138E" w:rsidP="00641671">
      <w:pPr>
        <w:spacing w:line="360" w:lineRule="auto"/>
        <w:jc w:val="both"/>
        <w:rPr>
          <w:rFonts w:ascii="Arial" w:hAnsi="Arial" w:cs="Arial"/>
          <w:b/>
          <w:sz w:val="22"/>
          <w:szCs w:val="22"/>
        </w:rPr>
      </w:pPr>
      <w:r w:rsidRPr="004D2361">
        <w:rPr>
          <w:rFonts w:ascii="Arial" w:hAnsi="Arial" w:cs="Arial"/>
          <w:b/>
          <w:sz w:val="22"/>
          <w:szCs w:val="22"/>
        </w:rPr>
        <w:t xml:space="preserve">Comisionado Presidente Lic. </w:t>
      </w:r>
      <w:r w:rsidR="004D2361">
        <w:rPr>
          <w:rFonts w:ascii="Arial" w:hAnsi="Arial" w:cs="Arial"/>
          <w:b/>
          <w:sz w:val="22"/>
          <w:szCs w:val="22"/>
        </w:rPr>
        <w:t>Abraham Isaac Soriano Reyes</w:t>
      </w:r>
      <w:r w:rsidRPr="004D2361">
        <w:rPr>
          <w:rFonts w:ascii="Arial" w:hAnsi="Arial" w:cs="Arial"/>
          <w:b/>
          <w:sz w:val="22"/>
          <w:szCs w:val="22"/>
        </w:rPr>
        <w:t>:</w:t>
      </w:r>
    </w:p>
    <w:p w14:paraId="69A5503D" w14:textId="2133FE7E" w:rsidR="00E73081" w:rsidRPr="004D2361" w:rsidRDefault="00763999" w:rsidP="00641671">
      <w:pPr>
        <w:spacing w:line="360" w:lineRule="auto"/>
        <w:jc w:val="both"/>
        <w:rPr>
          <w:rFonts w:ascii="Arial" w:hAnsi="Arial" w:cs="Arial"/>
          <w:sz w:val="22"/>
          <w:szCs w:val="22"/>
        </w:rPr>
      </w:pPr>
      <w:r w:rsidRPr="004D2361">
        <w:rPr>
          <w:rFonts w:ascii="Arial" w:hAnsi="Arial" w:cs="Arial"/>
          <w:sz w:val="22"/>
          <w:szCs w:val="22"/>
        </w:rPr>
        <w:t xml:space="preserve">Buenas tardes a todos </w:t>
      </w:r>
      <w:r w:rsidR="00326D37" w:rsidRPr="004D2361">
        <w:rPr>
          <w:rFonts w:ascii="Arial" w:hAnsi="Arial" w:cs="Arial"/>
          <w:sz w:val="22"/>
          <w:szCs w:val="22"/>
        </w:rPr>
        <w:t>los presentes, les damos</w:t>
      </w:r>
      <w:r w:rsidR="00BC7676" w:rsidRPr="004D2361">
        <w:rPr>
          <w:rFonts w:ascii="Arial" w:hAnsi="Arial" w:cs="Arial"/>
          <w:sz w:val="22"/>
          <w:szCs w:val="22"/>
        </w:rPr>
        <w:t xml:space="preserve"> la </w:t>
      </w:r>
      <w:r w:rsidR="00326D37" w:rsidRPr="004D2361">
        <w:rPr>
          <w:rFonts w:ascii="Arial" w:hAnsi="Arial" w:cs="Arial"/>
          <w:sz w:val="22"/>
          <w:szCs w:val="22"/>
        </w:rPr>
        <w:t>bienvenida a esta</w:t>
      </w:r>
      <w:r w:rsidR="00CB06CC" w:rsidRPr="004D2361">
        <w:rPr>
          <w:rFonts w:ascii="Arial" w:hAnsi="Arial" w:cs="Arial"/>
          <w:sz w:val="22"/>
          <w:szCs w:val="22"/>
        </w:rPr>
        <w:t xml:space="preserve"> </w:t>
      </w:r>
      <w:r w:rsidR="00BC7676" w:rsidRPr="004D2361">
        <w:rPr>
          <w:rFonts w:ascii="Arial" w:hAnsi="Arial" w:cs="Arial"/>
          <w:sz w:val="22"/>
          <w:szCs w:val="22"/>
        </w:rPr>
        <w:t>Sesión Ord</w:t>
      </w:r>
      <w:r w:rsidR="00326D37" w:rsidRPr="004D2361">
        <w:rPr>
          <w:rFonts w:ascii="Arial" w:hAnsi="Arial" w:cs="Arial"/>
          <w:sz w:val="22"/>
          <w:szCs w:val="22"/>
        </w:rPr>
        <w:t>inaria</w:t>
      </w:r>
      <w:r w:rsidR="00BC7676" w:rsidRPr="004D2361">
        <w:rPr>
          <w:rFonts w:ascii="Arial" w:hAnsi="Arial" w:cs="Arial"/>
          <w:sz w:val="22"/>
          <w:szCs w:val="22"/>
        </w:rPr>
        <w:t xml:space="preserve"> del</w:t>
      </w:r>
      <w:r w:rsidRPr="004D2361">
        <w:rPr>
          <w:rFonts w:ascii="Arial" w:hAnsi="Arial" w:cs="Arial"/>
          <w:sz w:val="22"/>
          <w:szCs w:val="22"/>
        </w:rPr>
        <w:t xml:space="preserve"> Consejo General de nuestro</w:t>
      </w:r>
      <w:r w:rsidR="00BC7676" w:rsidRPr="004D2361">
        <w:rPr>
          <w:rFonts w:ascii="Arial" w:hAnsi="Arial" w:cs="Arial"/>
          <w:sz w:val="22"/>
          <w:szCs w:val="22"/>
        </w:rPr>
        <w:t xml:space="preserve"> Instituto</w:t>
      </w:r>
      <w:r w:rsidRPr="004D2361">
        <w:rPr>
          <w:rFonts w:ascii="Arial" w:hAnsi="Arial" w:cs="Arial"/>
          <w:sz w:val="22"/>
          <w:szCs w:val="22"/>
        </w:rPr>
        <w:t xml:space="preserve">, en términos de lo dispuesto por los artículos 87 </w:t>
      </w:r>
      <w:r w:rsidR="00921F28" w:rsidRPr="004D2361">
        <w:rPr>
          <w:rFonts w:ascii="Arial" w:hAnsi="Arial" w:cs="Arial"/>
          <w:sz w:val="22"/>
          <w:szCs w:val="22"/>
        </w:rPr>
        <w:t>fracción</w:t>
      </w:r>
      <w:r w:rsidRPr="004D2361">
        <w:rPr>
          <w:rFonts w:ascii="Arial" w:hAnsi="Arial" w:cs="Arial"/>
          <w:sz w:val="22"/>
          <w:szCs w:val="22"/>
        </w:rPr>
        <w:t xml:space="preserve"> I inciso a) de la Ley de Transparencia y</w:t>
      </w:r>
      <w:r w:rsidR="00BC7676" w:rsidRPr="004D2361">
        <w:rPr>
          <w:rFonts w:ascii="Arial" w:hAnsi="Arial" w:cs="Arial"/>
          <w:sz w:val="22"/>
          <w:szCs w:val="22"/>
        </w:rPr>
        <w:t xml:space="preserve"> Acceso a la Información </w:t>
      </w:r>
      <w:r w:rsidR="006D2E0A" w:rsidRPr="004D2361">
        <w:rPr>
          <w:rFonts w:ascii="Arial" w:hAnsi="Arial" w:cs="Arial"/>
          <w:sz w:val="22"/>
          <w:szCs w:val="22"/>
        </w:rPr>
        <w:t>Pública</w:t>
      </w:r>
      <w:r w:rsidRPr="004D2361">
        <w:rPr>
          <w:rFonts w:ascii="Arial" w:hAnsi="Arial" w:cs="Arial"/>
          <w:sz w:val="22"/>
          <w:szCs w:val="22"/>
        </w:rPr>
        <w:t xml:space="preserve"> para el Estado de Oaxaca, </w:t>
      </w:r>
      <w:r w:rsidR="00921F28" w:rsidRPr="004D2361">
        <w:rPr>
          <w:rFonts w:ascii="Arial" w:hAnsi="Arial" w:cs="Arial"/>
          <w:sz w:val="22"/>
          <w:szCs w:val="22"/>
        </w:rPr>
        <w:t>así</w:t>
      </w:r>
      <w:r w:rsidRPr="004D2361">
        <w:rPr>
          <w:rFonts w:ascii="Arial" w:hAnsi="Arial" w:cs="Arial"/>
          <w:sz w:val="22"/>
          <w:szCs w:val="22"/>
        </w:rPr>
        <w:t xml:space="preserve"> como 7 </w:t>
      </w:r>
      <w:r w:rsidR="00921F28" w:rsidRPr="004D2361">
        <w:rPr>
          <w:rFonts w:ascii="Arial" w:hAnsi="Arial" w:cs="Arial"/>
          <w:sz w:val="22"/>
          <w:szCs w:val="22"/>
        </w:rPr>
        <w:t>fracción</w:t>
      </w:r>
      <w:r w:rsidRPr="004D2361">
        <w:rPr>
          <w:rFonts w:ascii="Arial" w:hAnsi="Arial" w:cs="Arial"/>
          <w:sz w:val="22"/>
          <w:szCs w:val="22"/>
        </w:rPr>
        <w:t xml:space="preserve"> IV </w:t>
      </w:r>
      <w:r w:rsidR="00BC7676" w:rsidRPr="004D2361">
        <w:rPr>
          <w:rFonts w:ascii="Arial" w:hAnsi="Arial" w:cs="Arial"/>
          <w:sz w:val="22"/>
          <w:szCs w:val="22"/>
        </w:rPr>
        <w:t xml:space="preserve"> y </w:t>
      </w:r>
      <w:r w:rsidRPr="004D2361">
        <w:rPr>
          <w:rFonts w:ascii="Arial" w:hAnsi="Arial" w:cs="Arial"/>
          <w:sz w:val="22"/>
          <w:szCs w:val="22"/>
        </w:rPr>
        <w:t xml:space="preserve"> 14 </w:t>
      </w:r>
      <w:r w:rsidR="00921F28" w:rsidRPr="004D2361">
        <w:rPr>
          <w:rFonts w:ascii="Arial" w:hAnsi="Arial" w:cs="Arial"/>
          <w:sz w:val="22"/>
          <w:szCs w:val="22"/>
        </w:rPr>
        <w:t>fracción</w:t>
      </w:r>
      <w:r w:rsidRPr="004D2361">
        <w:rPr>
          <w:rFonts w:ascii="Arial" w:hAnsi="Arial" w:cs="Arial"/>
          <w:sz w:val="22"/>
          <w:szCs w:val="22"/>
        </w:rPr>
        <w:t xml:space="preserve"> III del Reglamento Interno de este Instituto; y hago de su conocimiento al pleno de este </w:t>
      </w:r>
      <w:r w:rsidR="00921F28" w:rsidRPr="004D2361">
        <w:rPr>
          <w:rFonts w:ascii="Arial" w:hAnsi="Arial" w:cs="Arial"/>
          <w:sz w:val="22"/>
          <w:szCs w:val="22"/>
        </w:rPr>
        <w:t>Órgano</w:t>
      </w:r>
      <w:r w:rsidRPr="004D2361">
        <w:rPr>
          <w:rFonts w:ascii="Arial" w:hAnsi="Arial" w:cs="Arial"/>
          <w:sz w:val="22"/>
          <w:szCs w:val="22"/>
        </w:rPr>
        <w:t xml:space="preserve"> Garante, </w:t>
      </w:r>
      <w:r w:rsidR="00921F28" w:rsidRPr="004D2361">
        <w:rPr>
          <w:rFonts w:ascii="Arial" w:hAnsi="Arial" w:cs="Arial"/>
          <w:sz w:val="22"/>
          <w:szCs w:val="22"/>
        </w:rPr>
        <w:t>así</w:t>
      </w:r>
      <w:r w:rsidRPr="004D2361">
        <w:rPr>
          <w:rFonts w:ascii="Arial" w:hAnsi="Arial" w:cs="Arial"/>
          <w:sz w:val="22"/>
          <w:szCs w:val="22"/>
        </w:rPr>
        <w:t xml:space="preserve"> com</w:t>
      </w:r>
      <w:r w:rsidR="00921F28" w:rsidRPr="004D2361">
        <w:rPr>
          <w:rFonts w:ascii="Arial" w:hAnsi="Arial" w:cs="Arial"/>
          <w:sz w:val="22"/>
          <w:szCs w:val="22"/>
        </w:rPr>
        <w:t>o</w:t>
      </w:r>
      <w:r w:rsidRPr="004D2361">
        <w:rPr>
          <w:rFonts w:ascii="Arial" w:hAnsi="Arial" w:cs="Arial"/>
          <w:sz w:val="22"/>
          <w:szCs w:val="22"/>
        </w:rPr>
        <w:t xml:space="preserve"> del auditorio que nos acompaña, que se ha designado al Licenciado Ricardo Dorantes </w:t>
      </w:r>
      <w:r w:rsidR="00921F28" w:rsidRPr="004D2361">
        <w:rPr>
          <w:rFonts w:ascii="Arial" w:hAnsi="Arial" w:cs="Arial"/>
          <w:sz w:val="22"/>
          <w:szCs w:val="22"/>
        </w:rPr>
        <w:t>Jiménez</w:t>
      </w:r>
      <w:r w:rsidRPr="004D2361">
        <w:rPr>
          <w:rFonts w:ascii="Arial" w:hAnsi="Arial" w:cs="Arial"/>
          <w:sz w:val="22"/>
          <w:szCs w:val="22"/>
        </w:rPr>
        <w:t>, para que funja como Secretario General de Acuerdos para esta sesión, por lo cual le solicito al señor Secretario efectuar el pase de asistencia correspondiente</w:t>
      </w:r>
      <w:r w:rsidR="00520B87" w:rsidRPr="004D2361">
        <w:rPr>
          <w:rFonts w:ascii="Arial" w:hAnsi="Arial" w:cs="Arial"/>
          <w:sz w:val="22"/>
          <w:szCs w:val="22"/>
        </w:rPr>
        <w:t>.</w:t>
      </w:r>
      <w:r w:rsidR="00921F28" w:rsidRPr="004D2361">
        <w:rPr>
          <w:rFonts w:ascii="Arial" w:hAnsi="Arial" w:cs="Arial"/>
          <w:sz w:val="22"/>
          <w:szCs w:val="22"/>
        </w:rPr>
        <w:t>-</w:t>
      </w:r>
    </w:p>
    <w:p w14:paraId="06042C46" w14:textId="77777777" w:rsidR="00D0615E" w:rsidRPr="004D2361" w:rsidRDefault="00D0615E" w:rsidP="00641671">
      <w:pPr>
        <w:spacing w:line="360" w:lineRule="auto"/>
        <w:jc w:val="both"/>
        <w:rPr>
          <w:rFonts w:ascii="Arial" w:hAnsi="Arial" w:cs="Arial"/>
          <w:sz w:val="22"/>
          <w:szCs w:val="22"/>
        </w:rPr>
      </w:pPr>
    </w:p>
    <w:p w14:paraId="0A34E2F2" w14:textId="77777777" w:rsidR="00921F28" w:rsidRPr="004D2361" w:rsidRDefault="00DF138E" w:rsidP="00641671">
      <w:pPr>
        <w:spacing w:line="360" w:lineRule="auto"/>
        <w:jc w:val="both"/>
        <w:rPr>
          <w:rFonts w:ascii="Arial" w:hAnsi="Arial" w:cs="Arial"/>
          <w:b/>
          <w:sz w:val="22"/>
          <w:szCs w:val="22"/>
        </w:rPr>
      </w:pPr>
      <w:r w:rsidRPr="004D2361">
        <w:rPr>
          <w:rFonts w:ascii="Arial" w:hAnsi="Arial" w:cs="Arial"/>
          <w:b/>
          <w:sz w:val="22"/>
          <w:szCs w:val="22"/>
        </w:rPr>
        <w:t>Secretario General de Acuerdos Lic.</w:t>
      </w:r>
      <w:r w:rsidR="00921F28" w:rsidRPr="004D2361">
        <w:rPr>
          <w:rFonts w:ascii="Arial" w:hAnsi="Arial" w:cs="Arial"/>
          <w:b/>
          <w:sz w:val="22"/>
          <w:szCs w:val="22"/>
        </w:rPr>
        <w:t xml:space="preserve"> Ricardo Dorantes Jiménez</w:t>
      </w:r>
    </w:p>
    <w:p w14:paraId="0678A6B5" w14:textId="03739D99" w:rsidR="00E73081" w:rsidRPr="004D2361" w:rsidRDefault="00921F28" w:rsidP="00641671">
      <w:pPr>
        <w:spacing w:line="360" w:lineRule="auto"/>
        <w:jc w:val="both"/>
        <w:rPr>
          <w:rFonts w:ascii="Arial" w:hAnsi="Arial" w:cs="Arial"/>
          <w:b/>
          <w:sz w:val="22"/>
          <w:szCs w:val="22"/>
        </w:rPr>
      </w:pPr>
      <w:r w:rsidRPr="004D2361">
        <w:rPr>
          <w:rFonts w:ascii="Arial" w:hAnsi="Arial" w:cs="Arial"/>
          <w:sz w:val="22"/>
          <w:szCs w:val="22"/>
        </w:rPr>
        <w:t>Buenas</w:t>
      </w:r>
      <w:r w:rsidR="00BC7676" w:rsidRPr="004D2361">
        <w:rPr>
          <w:rFonts w:ascii="Arial" w:hAnsi="Arial" w:cs="Arial"/>
          <w:sz w:val="22"/>
          <w:szCs w:val="22"/>
        </w:rPr>
        <w:t xml:space="preserve"> </w:t>
      </w:r>
      <w:r w:rsidR="00E24775" w:rsidRPr="004D2361">
        <w:rPr>
          <w:rFonts w:ascii="Arial" w:hAnsi="Arial" w:cs="Arial"/>
          <w:sz w:val="22"/>
          <w:szCs w:val="22"/>
        </w:rPr>
        <w:t>tardes</w:t>
      </w:r>
      <w:r w:rsidR="00BC7676" w:rsidRPr="004D2361">
        <w:rPr>
          <w:rFonts w:ascii="Arial" w:hAnsi="Arial" w:cs="Arial"/>
          <w:sz w:val="22"/>
          <w:szCs w:val="22"/>
        </w:rPr>
        <w:t>,</w:t>
      </w:r>
      <w:r w:rsidR="00BE0F4D" w:rsidRPr="004D2361">
        <w:rPr>
          <w:rFonts w:ascii="Arial" w:hAnsi="Arial" w:cs="Arial"/>
          <w:sz w:val="22"/>
          <w:szCs w:val="22"/>
        </w:rPr>
        <w:t xml:space="preserve"> Comisionados</w:t>
      </w:r>
      <w:r w:rsidRPr="004D2361">
        <w:rPr>
          <w:rFonts w:ascii="Arial" w:hAnsi="Arial" w:cs="Arial"/>
          <w:sz w:val="22"/>
          <w:szCs w:val="22"/>
        </w:rPr>
        <w:t>, a todos los presentes</w:t>
      </w:r>
      <w:r w:rsidR="00BE0F4D" w:rsidRPr="004D2361">
        <w:rPr>
          <w:rFonts w:ascii="Arial" w:hAnsi="Arial" w:cs="Arial"/>
          <w:sz w:val="22"/>
          <w:szCs w:val="22"/>
        </w:rPr>
        <w:t>.</w:t>
      </w:r>
      <w:r w:rsidR="00B87A94" w:rsidRPr="004D2361">
        <w:rPr>
          <w:rFonts w:ascii="Arial" w:hAnsi="Arial" w:cs="Arial"/>
          <w:sz w:val="22"/>
          <w:szCs w:val="22"/>
        </w:rPr>
        <w:t xml:space="preserve"> </w:t>
      </w:r>
      <w:r w:rsidR="00E24775" w:rsidRPr="004D2361">
        <w:rPr>
          <w:rFonts w:ascii="Arial" w:hAnsi="Arial" w:cs="Arial"/>
          <w:sz w:val="22"/>
          <w:szCs w:val="22"/>
        </w:rPr>
        <w:t>Procedo</w:t>
      </w:r>
      <w:r w:rsidR="002104B1" w:rsidRPr="004D2361">
        <w:rPr>
          <w:rFonts w:ascii="Arial" w:hAnsi="Arial" w:cs="Arial"/>
          <w:sz w:val="22"/>
          <w:szCs w:val="22"/>
        </w:rPr>
        <w:t xml:space="preserve"> </w:t>
      </w:r>
      <w:r w:rsidR="00E73081" w:rsidRPr="004D2361">
        <w:rPr>
          <w:rFonts w:ascii="Arial" w:hAnsi="Arial" w:cs="Arial"/>
          <w:sz w:val="22"/>
          <w:szCs w:val="22"/>
        </w:rPr>
        <w:t>a pasar lista de asi</w:t>
      </w:r>
      <w:r w:rsidR="00B440DF" w:rsidRPr="004D2361">
        <w:rPr>
          <w:rFonts w:ascii="Arial" w:hAnsi="Arial" w:cs="Arial"/>
          <w:sz w:val="22"/>
          <w:szCs w:val="22"/>
        </w:rPr>
        <w:t>stencia</w:t>
      </w:r>
      <w:r w:rsidR="00E24775" w:rsidRPr="004D2361">
        <w:rPr>
          <w:rFonts w:ascii="Arial" w:hAnsi="Arial" w:cs="Arial"/>
          <w:sz w:val="22"/>
          <w:szCs w:val="22"/>
        </w:rPr>
        <w:t xml:space="preserve"> de los integrantes del Consejo General de este Órgano Garante</w:t>
      </w:r>
      <w:r w:rsidR="00B440DF" w:rsidRPr="004D2361">
        <w:rPr>
          <w:rFonts w:ascii="Arial" w:hAnsi="Arial" w:cs="Arial"/>
          <w:sz w:val="22"/>
          <w:szCs w:val="22"/>
        </w:rPr>
        <w:t>: C</w:t>
      </w:r>
      <w:r w:rsidRPr="004D2361">
        <w:rPr>
          <w:rFonts w:ascii="Arial" w:hAnsi="Arial" w:cs="Arial"/>
          <w:sz w:val="22"/>
          <w:szCs w:val="22"/>
        </w:rPr>
        <w:t>omisionado Licenciado Abraham Isaac Soriano Reyes</w:t>
      </w:r>
      <w:r w:rsidR="00BE0F4D" w:rsidRPr="004D2361">
        <w:rPr>
          <w:rFonts w:ascii="Arial" w:hAnsi="Arial" w:cs="Arial"/>
          <w:sz w:val="22"/>
          <w:szCs w:val="22"/>
        </w:rPr>
        <w:t>, (presente); Comisionado</w:t>
      </w:r>
      <w:r w:rsidR="00B440DF" w:rsidRPr="004D2361">
        <w:rPr>
          <w:rFonts w:ascii="Arial" w:hAnsi="Arial" w:cs="Arial"/>
          <w:sz w:val="22"/>
          <w:szCs w:val="22"/>
        </w:rPr>
        <w:t xml:space="preserve"> </w:t>
      </w:r>
      <w:r w:rsidRPr="004D2361">
        <w:rPr>
          <w:rFonts w:ascii="Arial" w:hAnsi="Arial" w:cs="Arial"/>
          <w:sz w:val="22"/>
          <w:szCs w:val="22"/>
        </w:rPr>
        <w:t>Licenciado Francisco Javier Álvarez Figueroa</w:t>
      </w:r>
      <w:r w:rsidR="00E73081" w:rsidRPr="004D2361">
        <w:rPr>
          <w:rFonts w:ascii="Arial" w:hAnsi="Arial" w:cs="Arial"/>
          <w:sz w:val="22"/>
          <w:szCs w:val="22"/>
        </w:rPr>
        <w:t xml:space="preserve">, (presente); Comisionado </w:t>
      </w:r>
      <w:r w:rsidRPr="004D2361">
        <w:rPr>
          <w:rFonts w:ascii="Arial" w:hAnsi="Arial" w:cs="Arial"/>
          <w:sz w:val="22"/>
          <w:szCs w:val="22"/>
        </w:rPr>
        <w:t>Licenciado Juan Gómez Pérez</w:t>
      </w:r>
      <w:r w:rsidR="00E73081" w:rsidRPr="004D2361">
        <w:rPr>
          <w:rFonts w:ascii="Arial" w:hAnsi="Arial" w:cs="Arial"/>
          <w:sz w:val="22"/>
          <w:szCs w:val="22"/>
        </w:rPr>
        <w:t>, (presente).</w:t>
      </w:r>
      <w:r w:rsidRPr="004D2361">
        <w:rPr>
          <w:rFonts w:ascii="Arial" w:hAnsi="Arial" w:cs="Arial"/>
          <w:sz w:val="22"/>
          <w:szCs w:val="22"/>
        </w:rPr>
        <w:t>-------------------------</w:t>
      </w:r>
      <w:r w:rsidR="00351F82" w:rsidRPr="004D2361">
        <w:rPr>
          <w:rFonts w:ascii="Arial" w:hAnsi="Arial" w:cs="Arial"/>
          <w:sz w:val="22"/>
          <w:szCs w:val="22"/>
        </w:rPr>
        <w:t>-</w:t>
      </w:r>
      <w:r w:rsidR="00BC7676" w:rsidRPr="004D2361">
        <w:rPr>
          <w:rFonts w:ascii="Arial" w:hAnsi="Arial" w:cs="Arial"/>
          <w:sz w:val="22"/>
          <w:szCs w:val="22"/>
        </w:rPr>
        <w:t>------------------</w:t>
      </w:r>
      <w:r w:rsidR="00351F82" w:rsidRPr="004D2361">
        <w:rPr>
          <w:rFonts w:ascii="Arial" w:hAnsi="Arial" w:cs="Arial"/>
          <w:sz w:val="22"/>
          <w:szCs w:val="22"/>
        </w:rPr>
        <w:t>------</w:t>
      </w:r>
      <w:r w:rsidR="00BE0F4D" w:rsidRPr="004D2361">
        <w:rPr>
          <w:rFonts w:ascii="Arial" w:hAnsi="Arial" w:cs="Arial"/>
          <w:sz w:val="22"/>
          <w:szCs w:val="22"/>
        </w:rPr>
        <w:t>-------</w:t>
      </w:r>
      <w:r w:rsidR="002315E4" w:rsidRPr="004D2361">
        <w:rPr>
          <w:rFonts w:ascii="Arial" w:hAnsi="Arial" w:cs="Arial"/>
          <w:sz w:val="22"/>
          <w:szCs w:val="22"/>
        </w:rPr>
        <w:t>---</w:t>
      </w:r>
    </w:p>
    <w:p w14:paraId="5DA01384" w14:textId="77777777" w:rsidR="00E95F32" w:rsidRPr="004D2361" w:rsidRDefault="00E95F32" w:rsidP="00641671">
      <w:pPr>
        <w:spacing w:line="360" w:lineRule="auto"/>
        <w:jc w:val="both"/>
        <w:rPr>
          <w:rFonts w:ascii="Arial" w:hAnsi="Arial" w:cs="Arial"/>
          <w:sz w:val="22"/>
          <w:szCs w:val="22"/>
        </w:rPr>
      </w:pPr>
    </w:p>
    <w:p w14:paraId="68FD3C65" w14:textId="4DB2BBA3" w:rsidR="00FD5E81" w:rsidRPr="004D2361" w:rsidRDefault="00FD5E81" w:rsidP="00FD5E81">
      <w:pPr>
        <w:pStyle w:val="Sinespaciado"/>
        <w:spacing w:line="360" w:lineRule="auto"/>
        <w:jc w:val="both"/>
        <w:rPr>
          <w:rFonts w:ascii="Arial" w:hAnsi="Arial" w:cs="Arial"/>
        </w:rPr>
      </w:pPr>
      <w:r w:rsidRPr="004D2361">
        <w:rPr>
          <w:rFonts w:ascii="Arial" w:eastAsia="Times New Roman" w:hAnsi="Arial" w:cs="Arial"/>
          <w:bCs/>
          <w:lang w:eastAsia="es-ES"/>
        </w:rPr>
        <w:t>Comisionado Presidente</w:t>
      </w:r>
      <w:r w:rsidR="00B87A94" w:rsidRPr="004D2361">
        <w:rPr>
          <w:rFonts w:ascii="Arial" w:eastAsia="Times New Roman" w:hAnsi="Arial" w:cs="Arial"/>
          <w:bCs/>
          <w:lang w:eastAsia="es-ES"/>
        </w:rPr>
        <w:t>:</w:t>
      </w:r>
      <w:r w:rsidR="00E24775" w:rsidRPr="004D2361">
        <w:rPr>
          <w:rFonts w:ascii="Arial" w:eastAsia="Times New Roman" w:hAnsi="Arial" w:cs="Arial"/>
          <w:bCs/>
          <w:lang w:eastAsia="es-ES"/>
        </w:rPr>
        <w:t xml:space="preserve"> después de haber efectuado el pase de</w:t>
      </w:r>
      <w:r w:rsidRPr="004D2361">
        <w:rPr>
          <w:rFonts w:ascii="Arial" w:eastAsia="Times New Roman" w:hAnsi="Arial" w:cs="Arial"/>
          <w:bCs/>
          <w:lang w:eastAsia="es-ES"/>
        </w:rPr>
        <w:t xml:space="preserve"> lista de asistencia</w:t>
      </w:r>
      <w:r w:rsidR="00B87A94" w:rsidRPr="004D2361">
        <w:rPr>
          <w:rFonts w:ascii="Arial" w:eastAsia="Times New Roman" w:hAnsi="Arial" w:cs="Arial"/>
          <w:bCs/>
          <w:lang w:eastAsia="es-ES"/>
        </w:rPr>
        <w:t xml:space="preserve">, </w:t>
      </w:r>
      <w:r w:rsidR="00E24775" w:rsidRPr="004D2361">
        <w:rPr>
          <w:rFonts w:ascii="Arial" w:eastAsia="Times New Roman" w:hAnsi="Arial" w:cs="Arial"/>
          <w:bCs/>
          <w:lang w:eastAsia="es-ES"/>
        </w:rPr>
        <w:t>le informo</w:t>
      </w:r>
      <w:r w:rsidR="00F053B3" w:rsidRPr="004D2361">
        <w:rPr>
          <w:rFonts w:ascii="Arial" w:eastAsia="Times New Roman" w:hAnsi="Arial" w:cs="Arial"/>
          <w:bCs/>
          <w:lang w:eastAsia="es-ES"/>
        </w:rPr>
        <w:t xml:space="preserve"> que </w:t>
      </w:r>
      <w:r w:rsidR="00B87A94" w:rsidRPr="004D2361">
        <w:rPr>
          <w:rFonts w:ascii="Arial" w:eastAsia="Times New Roman" w:hAnsi="Arial" w:cs="Arial"/>
          <w:bCs/>
          <w:lang w:eastAsia="es-ES"/>
        </w:rPr>
        <w:t>se encuentran</w:t>
      </w:r>
      <w:r w:rsidRPr="004D2361">
        <w:rPr>
          <w:rFonts w:ascii="Arial" w:eastAsia="Times New Roman" w:hAnsi="Arial" w:cs="Arial"/>
          <w:bCs/>
          <w:lang w:eastAsia="es-ES"/>
        </w:rPr>
        <w:t xml:space="preserve"> presentes todos los integrantes del Consejo General,</w:t>
      </w:r>
      <w:r w:rsidR="00E24775" w:rsidRPr="004D2361">
        <w:rPr>
          <w:rFonts w:ascii="Arial" w:eastAsia="Times New Roman" w:hAnsi="Arial" w:cs="Arial"/>
          <w:bCs/>
          <w:lang w:eastAsia="es-ES"/>
        </w:rPr>
        <w:t xml:space="preserve"> en consecuencia,</w:t>
      </w:r>
      <w:r w:rsidR="00B87A94" w:rsidRPr="004D2361">
        <w:rPr>
          <w:rFonts w:ascii="Arial" w:eastAsia="Times New Roman" w:hAnsi="Arial" w:cs="Arial"/>
          <w:bCs/>
          <w:lang w:eastAsia="es-ES"/>
        </w:rPr>
        <w:t xml:space="preserve"> </w:t>
      </w:r>
      <w:r w:rsidRPr="004D2361">
        <w:rPr>
          <w:rFonts w:ascii="Arial" w:eastAsia="Times New Roman" w:hAnsi="Arial" w:cs="Arial"/>
          <w:bCs/>
          <w:lang w:eastAsia="es-ES"/>
        </w:rPr>
        <w:t xml:space="preserve">con fundamento en lo </w:t>
      </w:r>
      <w:r w:rsidR="009E463B" w:rsidRPr="004D2361">
        <w:rPr>
          <w:rFonts w:ascii="Arial" w:eastAsia="Times New Roman" w:hAnsi="Arial" w:cs="Arial"/>
          <w:bCs/>
          <w:lang w:eastAsia="es-ES"/>
        </w:rPr>
        <w:t>dispuesto</w:t>
      </w:r>
      <w:r w:rsidR="00F053B3" w:rsidRPr="004D2361">
        <w:rPr>
          <w:rFonts w:ascii="Arial" w:eastAsia="Times New Roman" w:hAnsi="Arial" w:cs="Arial"/>
          <w:bCs/>
          <w:lang w:eastAsia="es-ES"/>
        </w:rPr>
        <w:t xml:space="preserve"> </w:t>
      </w:r>
      <w:r w:rsidR="009E463B" w:rsidRPr="004D2361">
        <w:rPr>
          <w:rFonts w:ascii="Arial" w:eastAsia="Times New Roman" w:hAnsi="Arial" w:cs="Arial"/>
          <w:bCs/>
          <w:lang w:eastAsia="es-ES"/>
        </w:rPr>
        <w:t>por el</w:t>
      </w:r>
      <w:r w:rsidR="00921F28" w:rsidRPr="004D2361">
        <w:rPr>
          <w:rFonts w:ascii="Arial" w:eastAsia="Times New Roman" w:hAnsi="Arial" w:cs="Arial"/>
          <w:bCs/>
          <w:lang w:eastAsia="es-ES"/>
        </w:rPr>
        <w:t xml:space="preserve"> tercer párrafo del</w:t>
      </w:r>
      <w:r w:rsidR="009E463B" w:rsidRPr="004D2361">
        <w:rPr>
          <w:rFonts w:ascii="Arial" w:eastAsia="Times New Roman" w:hAnsi="Arial" w:cs="Arial"/>
          <w:bCs/>
          <w:lang w:eastAsia="es-ES"/>
        </w:rPr>
        <w:t xml:space="preserve"> artículo</w:t>
      </w:r>
      <w:r w:rsidR="00F053B3" w:rsidRPr="004D2361">
        <w:rPr>
          <w:rFonts w:ascii="Arial" w:eastAsia="Times New Roman" w:hAnsi="Arial" w:cs="Arial"/>
          <w:bCs/>
          <w:lang w:eastAsia="es-ES"/>
        </w:rPr>
        <w:t xml:space="preserve"> </w:t>
      </w:r>
      <w:r w:rsidR="00921F28" w:rsidRPr="004D2361">
        <w:rPr>
          <w:rFonts w:ascii="Arial" w:eastAsia="Times New Roman" w:hAnsi="Arial" w:cs="Arial"/>
          <w:bCs/>
          <w:lang w:eastAsia="es-ES"/>
        </w:rPr>
        <w:t xml:space="preserve">86 </w:t>
      </w:r>
      <w:r w:rsidR="009E463B" w:rsidRPr="004D2361">
        <w:rPr>
          <w:rFonts w:ascii="Arial" w:eastAsia="Times New Roman" w:hAnsi="Arial" w:cs="Arial"/>
          <w:bCs/>
          <w:lang w:eastAsia="es-ES"/>
        </w:rPr>
        <w:t xml:space="preserve">de la Ley de Transparencia y Acceso a la Información Pública para el Estado </w:t>
      </w:r>
      <w:r w:rsidR="00921F28" w:rsidRPr="004D2361">
        <w:rPr>
          <w:rFonts w:ascii="Arial" w:eastAsia="Times New Roman" w:hAnsi="Arial" w:cs="Arial"/>
          <w:bCs/>
          <w:lang w:eastAsia="es-ES"/>
        </w:rPr>
        <w:t xml:space="preserve">y 10 fracción II inciso f) y 25 </w:t>
      </w:r>
      <w:r w:rsidR="009E463B" w:rsidRPr="004D2361">
        <w:rPr>
          <w:rFonts w:ascii="Arial" w:eastAsia="Times New Roman" w:hAnsi="Arial" w:cs="Arial"/>
          <w:bCs/>
          <w:lang w:eastAsia="es-ES"/>
        </w:rPr>
        <w:t>de</w:t>
      </w:r>
      <w:r w:rsidR="00921F28" w:rsidRPr="004D2361">
        <w:rPr>
          <w:rFonts w:ascii="Arial" w:eastAsia="Times New Roman" w:hAnsi="Arial" w:cs="Arial"/>
          <w:bCs/>
          <w:lang w:eastAsia="es-ES"/>
        </w:rPr>
        <w:t xml:space="preserve">l Reglamento Interno de este Órgano Garante </w:t>
      </w:r>
      <w:r w:rsidRPr="004D2361">
        <w:rPr>
          <w:rFonts w:ascii="Arial" w:eastAsia="Times New Roman" w:hAnsi="Arial" w:cs="Arial"/>
          <w:bCs/>
          <w:lang w:eastAsia="es-ES"/>
        </w:rPr>
        <w:t xml:space="preserve">se declara  </w:t>
      </w:r>
      <w:r w:rsidRPr="004D2361">
        <w:rPr>
          <w:rFonts w:ascii="Arial" w:hAnsi="Arial" w:cs="Arial"/>
        </w:rPr>
        <w:t xml:space="preserve">la existencia del </w:t>
      </w:r>
      <w:r w:rsidRPr="004D2361">
        <w:rPr>
          <w:rFonts w:ascii="Arial" w:hAnsi="Arial" w:cs="Arial"/>
          <w:i/>
        </w:rPr>
        <w:t>quórum</w:t>
      </w:r>
      <w:r w:rsidRPr="004D2361">
        <w:rPr>
          <w:rFonts w:ascii="Arial" w:hAnsi="Arial" w:cs="Arial"/>
        </w:rPr>
        <w:t xml:space="preserve"> legal</w:t>
      </w:r>
      <w:r w:rsidRPr="004D2361">
        <w:rPr>
          <w:rFonts w:ascii="Arial" w:eastAsia="Times New Roman" w:hAnsi="Arial" w:cs="Arial"/>
          <w:bCs/>
          <w:lang w:eastAsia="es-ES"/>
        </w:rPr>
        <w:t>.---</w:t>
      </w:r>
      <w:r w:rsidR="00921F28" w:rsidRPr="004D2361">
        <w:rPr>
          <w:rFonts w:ascii="Arial" w:eastAsia="Times New Roman" w:hAnsi="Arial" w:cs="Arial"/>
          <w:bCs/>
          <w:lang w:eastAsia="es-ES"/>
        </w:rPr>
        <w:t>---</w:t>
      </w:r>
      <w:r w:rsidRPr="004D2361">
        <w:rPr>
          <w:rFonts w:ascii="Arial" w:eastAsia="Times New Roman" w:hAnsi="Arial" w:cs="Arial"/>
          <w:bCs/>
          <w:lang w:eastAsia="es-ES"/>
        </w:rPr>
        <w:t>-------------------------------</w:t>
      </w:r>
      <w:r w:rsidR="00E24775" w:rsidRPr="004D2361">
        <w:rPr>
          <w:rFonts w:ascii="Arial" w:eastAsia="Times New Roman" w:hAnsi="Arial" w:cs="Arial"/>
          <w:bCs/>
          <w:lang w:eastAsia="es-ES"/>
        </w:rPr>
        <w:t>-------------------</w:t>
      </w:r>
    </w:p>
    <w:p w14:paraId="1057A4A6" w14:textId="77777777" w:rsidR="00E95F32" w:rsidRPr="004D2361" w:rsidRDefault="00E95F32" w:rsidP="00641671">
      <w:pPr>
        <w:spacing w:line="360" w:lineRule="auto"/>
        <w:jc w:val="both"/>
        <w:rPr>
          <w:rFonts w:ascii="Arial" w:hAnsi="Arial" w:cs="Arial"/>
          <w:sz w:val="22"/>
          <w:szCs w:val="22"/>
        </w:rPr>
      </w:pPr>
    </w:p>
    <w:p w14:paraId="4F8F6488" w14:textId="4E8C5F0E" w:rsidR="00E24775" w:rsidRPr="004D2361" w:rsidRDefault="00167052" w:rsidP="00641671">
      <w:pPr>
        <w:spacing w:line="360" w:lineRule="auto"/>
        <w:jc w:val="both"/>
        <w:rPr>
          <w:rFonts w:ascii="Arial" w:hAnsi="Arial" w:cs="Arial"/>
          <w:b/>
          <w:sz w:val="22"/>
          <w:szCs w:val="22"/>
        </w:rPr>
      </w:pPr>
      <w:r w:rsidRPr="004D2361">
        <w:rPr>
          <w:rFonts w:ascii="Arial" w:hAnsi="Arial" w:cs="Arial"/>
          <w:b/>
          <w:sz w:val="22"/>
          <w:szCs w:val="22"/>
        </w:rPr>
        <w:t>Comisionado P</w:t>
      </w:r>
      <w:r w:rsidR="00DF138E" w:rsidRPr="004D2361">
        <w:rPr>
          <w:rFonts w:ascii="Arial" w:hAnsi="Arial" w:cs="Arial"/>
          <w:b/>
          <w:sz w:val="22"/>
          <w:szCs w:val="22"/>
        </w:rPr>
        <w:t>residente</w:t>
      </w:r>
      <w:r w:rsidRPr="004D2361">
        <w:rPr>
          <w:rFonts w:ascii="Arial" w:hAnsi="Arial" w:cs="Arial"/>
          <w:b/>
          <w:sz w:val="22"/>
          <w:szCs w:val="22"/>
        </w:rPr>
        <w:t>,</w:t>
      </w:r>
      <w:r w:rsidR="00DF138E" w:rsidRPr="004D2361">
        <w:rPr>
          <w:rFonts w:ascii="Arial" w:hAnsi="Arial" w:cs="Arial"/>
          <w:b/>
          <w:sz w:val="22"/>
          <w:szCs w:val="22"/>
        </w:rPr>
        <w:t xml:space="preserve"> Lic. </w:t>
      </w:r>
      <w:r w:rsidR="00921F28" w:rsidRPr="004D2361">
        <w:rPr>
          <w:rFonts w:ascii="Arial" w:hAnsi="Arial" w:cs="Arial"/>
          <w:b/>
          <w:sz w:val="22"/>
          <w:szCs w:val="22"/>
        </w:rPr>
        <w:t>Abraham Isaac Soriano Reyes</w:t>
      </w:r>
      <w:r w:rsidR="004D30DC" w:rsidRPr="004D2361">
        <w:rPr>
          <w:rFonts w:ascii="Arial" w:hAnsi="Arial" w:cs="Arial"/>
          <w:b/>
          <w:sz w:val="22"/>
          <w:szCs w:val="22"/>
        </w:rPr>
        <w:t>:</w:t>
      </w:r>
    </w:p>
    <w:p w14:paraId="730238BF" w14:textId="0F741CD9" w:rsidR="00B37B6C" w:rsidRPr="004D2361" w:rsidRDefault="00E24775" w:rsidP="00641671">
      <w:pPr>
        <w:spacing w:line="360" w:lineRule="auto"/>
        <w:jc w:val="both"/>
        <w:rPr>
          <w:rFonts w:ascii="Arial" w:hAnsi="Arial" w:cs="Arial"/>
          <w:b/>
          <w:sz w:val="22"/>
          <w:szCs w:val="22"/>
        </w:rPr>
      </w:pPr>
      <w:r w:rsidRPr="004D2361">
        <w:rPr>
          <w:rFonts w:ascii="Arial" w:hAnsi="Arial" w:cs="Arial"/>
          <w:sz w:val="22"/>
          <w:szCs w:val="22"/>
        </w:rPr>
        <w:t>Muchas gracias</w:t>
      </w:r>
      <w:r w:rsidR="00E73081" w:rsidRPr="004D2361">
        <w:rPr>
          <w:rFonts w:ascii="Arial" w:hAnsi="Arial" w:cs="Arial"/>
          <w:sz w:val="22"/>
          <w:szCs w:val="22"/>
        </w:rPr>
        <w:t xml:space="preserve">, </w:t>
      </w:r>
      <w:r w:rsidR="00921F28" w:rsidRPr="004D2361">
        <w:rPr>
          <w:rFonts w:ascii="Arial" w:hAnsi="Arial" w:cs="Arial"/>
          <w:sz w:val="22"/>
          <w:szCs w:val="22"/>
        </w:rPr>
        <w:t xml:space="preserve">a continuación </w:t>
      </w:r>
      <w:r w:rsidR="00E73081" w:rsidRPr="004D2361">
        <w:rPr>
          <w:rFonts w:ascii="Arial" w:hAnsi="Arial" w:cs="Arial"/>
          <w:sz w:val="22"/>
          <w:szCs w:val="22"/>
        </w:rPr>
        <w:t>procede</w:t>
      </w:r>
      <w:r w:rsidR="00921F28" w:rsidRPr="004D2361">
        <w:rPr>
          <w:rFonts w:ascii="Arial" w:hAnsi="Arial" w:cs="Arial"/>
          <w:sz w:val="22"/>
          <w:szCs w:val="22"/>
        </w:rPr>
        <w:t>re</w:t>
      </w:r>
      <w:r w:rsidRPr="004D2361">
        <w:rPr>
          <w:rFonts w:ascii="Arial" w:hAnsi="Arial" w:cs="Arial"/>
          <w:sz w:val="22"/>
          <w:szCs w:val="22"/>
        </w:rPr>
        <w:t>mos</w:t>
      </w:r>
      <w:r w:rsidR="00E73081" w:rsidRPr="004D2361">
        <w:rPr>
          <w:rFonts w:ascii="Arial" w:hAnsi="Arial" w:cs="Arial"/>
          <w:sz w:val="22"/>
          <w:szCs w:val="22"/>
        </w:rPr>
        <w:t xml:space="preserve"> al desahog</w:t>
      </w:r>
      <w:r w:rsidR="002E684F" w:rsidRPr="004D2361">
        <w:rPr>
          <w:rFonts w:ascii="Arial" w:hAnsi="Arial" w:cs="Arial"/>
          <w:sz w:val="22"/>
          <w:szCs w:val="22"/>
        </w:rPr>
        <w:t xml:space="preserve">o del </w:t>
      </w:r>
      <w:r w:rsidR="00EC3610" w:rsidRPr="004D2361">
        <w:rPr>
          <w:rFonts w:ascii="Arial" w:hAnsi="Arial" w:cs="Arial"/>
          <w:sz w:val="22"/>
          <w:szCs w:val="22"/>
        </w:rPr>
        <w:t>punto número 2 (dos) del o</w:t>
      </w:r>
      <w:r w:rsidR="002E684F" w:rsidRPr="004D2361">
        <w:rPr>
          <w:rFonts w:ascii="Arial" w:hAnsi="Arial" w:cs="Arial"/>
          <w:sz w:val="22"/>
          <w:szCs w:val="22"/>
        </w:rPr>
        <w:t>rden del d</w:t>
      </w:r>
      <w:r w:rsidR="00E73081" w:rsidRPr="004D2361">
        <w:rPr>
          <w:rFonts w:ascii="Arial" w:hAnsi="Arial" w:cs="Arial"/>
          <w:sz w:val="22"/>
          <w:szCs w:val="22"/>
        </w:rPr>
        <w:t>ía, relativo a la declaración de instalación de la</w:t>
      </w:r>
      <w:r w:rsidR="00B87A94" w:rsidRPr="004D2361">
        <w:rPr>
          <w:rFonts w:ascii="Arial" w:hAnsi="Arial" w:cs="Arial"/>
          <w:sz w:val="22"/>
          <w:szCs w:val="22"/>
        </w:rPr>
        <w:t xml:space="preserve"> </w:t>
      </w:r>
      <w:r w:rsidRPr="004D2361">
        <w:rPr>
          <w:rFonts w:ascii="Arial" w:hAnsi="Arial" w:cs="Arial"/>
          <w:sz w:val="22"/>
          <w:szCs w:val="22"/>
        </w:rPr>
        <w:t xml:space="preserve">presente </w:t>
      </w:r>
      <w:r w:rsidR="00B87A94" w:rsidRPr="004D2361">
        <w:rPr>
          <w:rFonts w:ascii="Arial" w:hAnsi="Arial" w:cs="Arial"/>
          <w:sz w:val="22"/>
          <w:szCs w:val="22"/>
        </w:rPr>
        <w:t>s</w:t>
      </w:r>
      <w:r w:rsidRPr="004D2361">
        <w:rPr>
          <w:rFonts w:ascii="Arial" w:hAnsi="Arial" w:cs="Arial"/>
          <w:sz w:val="22"/>
          <w:szCs w:val="22"/>
        </w:rPr>
        <w:t xml:space="preserve">esión. Para </w:t>
      </w:r>
      <w:r w:rsidR="00382EC6" w:rsidRPr="004D2361">
        <w:rPr>
          <w:rFonts w:ascii="Arial" w:hAnsi="Arial" w:cs="Arial"/>
          <w:sz w:val="22"/>
          <w:szCs w:val="22"/>
        </w:rPr>
        <w:t>lo cual</w:t>
      </w:r>
      <w:r w:rsidR="006C43ED" w:rsidRPr="004D2361">
        <w:rPr>
          <w:rFonts w:ascii="Arial" w:hAnsi="Arial" w:cs="Arial"/>
          <w:sz w:val="22"/>
          <w:szCs w:val="22"/>
        </w:rPr>
        <w:t xml:space="preserve">, </w:t>
      </w:r>
      <w:r w:rsidR="00921F28" w:rsidRPr="004D2361">
        <w:rPr>
          <w:rFonts w:ascii="Arial" w:hAnsi="Arial" w:cs="Arial"/>
          <w:sz w:val="22"/>
          <w:szCs w:val="22"/>
        </w:rPr>
        <w:t>les solicito</w:t>
      </w:r>
      <w:r w:rsidR="006C43ED" w:rsidRPr="004D2361">
        <w:rPr>
          <w:rFonts w:ascii="Arial" w:hAnsi="Arial" w:cs="Arial"/>
          <w:sz w:val="22"/>
          <w:szCs w:val="22"/>
        </w:rPr>
        <w:t xml:space="preserve"> a</w:t>
      </w:r>
      <w:r w:rsidR="00B87A94" w:rsidRPr="004D2361">
        <w:rPr>
          <w:rFonts w:ascii="Arial" w:hAnsi="Arial" w:cs="Arial"/>
          <w:sz w:val="22"/>
          <w:szCs w:val="22"/>
        </w:rPr>
        <w:t xml:space="preserve"> </w:t>
      </w:r>
      <w:r w:rsidR="00E73081" w:rsidRPr="004D2361">
        <w:rPr>
          <w:rFonts w:ascii="Arial" w:hAnsi="Arial" w:cs="Arial"/>
          <w:sz w:val="22"/>
          <w:szCs w:val="22"/>
        </w:rPr>
        <w:t xml:space="preserve">los </w:t>
      </w:r>
      <w:r w:rsidR="00374BD2" w:rsidRPr="004D2361">
        <w:rPr>
          <w:rFonts w:ascii="Arial" w:hAnsi="Arial" w:cs="Arial"/>
          <w:sz w:val="22"/>
          <w:szCs w:val="22"/>
        </w:rPr>
        <w:t>presentes</w:t>
      </w:r>
      <w:r w:rsidR="00B87A94" w:rsidRPr="004D2361">
        <w:rPr>
          <w:rFonts w:ascii="Arial" w:hAnsi="Arial" w:cs="Arial"/>
          <w:sz w:val="22"/>
          <w:szCs w:val="22"/>
        </w:rPr>
        <w:t xml:space="preserve"> ponerse de pie</w:t>
      </w:r>
      <w:r w:rsidR="00921F28" w:rsidRPr="004D2361">
        <w:rPr>
          <w:rFonts w:ascii="Arial" w:hAnsi="Arial" w:cs="Arial"/>
          <w:sz w:val="22"/>
          <w:szCs w:val="22"/>
        </w:rPr>
        <w:t xml:space="preserve"> por favor</w:t>
      </w:r>
      <w:r w:rsidR="00B87A94" w:rsidRPr="004D2361">
        <w:rPr>
          <w:rFonts w:ascii="Arial" w:hAnsi="Arial" w:cs="Arial"/>
          <w:sz w:val="22"/>
          <w:szCs w:val="22"/>
        </w:rPr>
        <w:t xml:space="preserve"> (pausa). </w:t>
      </w:r>
      <w:r w:rsidR="002D4798" w:rsidRPr="004D2361">
        <w:rPr>
          <w:rFonts w:ascii="Arial" w:hAnsi="Arial" w:cs="Arial"/>
          <w:sz w:val="22"/>
          <w:szCs w:val="22"/>
        </w:rPr>
        <w:t>S</w:t>
      </w:r>
      <w:r w:rsidR="00E73081" w:rsidRPr="004D2361">
        <w:rPr>
          <w:rFonts w:ascii="Arial" w:hAnsi="Arial" w:cs="Arial"/>
          <w:sz w:val="22"/>
          <w:szCs w:val="22"/>
        </w:rPr>
        <w:t>iendo las</w:t>
      </w:r>
      <w:r w:rsidR="00991B5C" w:rsidRPr="004D2361">
        <w:rPr>
          <w:rFonts w:ascii="Arial" w:hAnsi="Arial" w:cs="Arial"/>
          <w:sz w:val="22"/>
          <w:szCs w:val="22"/>
        </w:rPr>
        <w:t xml:space="preserve"> trece</w:t>
      </w:r>
      <w:r w:rsidR="002D4798" w:rsidRPr="004D2361">
        <w:rPr>
          <w:rFonts w:ascii="Arial" w:hAnsi="Arial" w:cs="Arial"/>
          <w:sz w:val="22"/>
          <w:szCs w:val="22"/>
        </w:rPr>
        <w:t xml:space="preserve"> </w:t>
      </w:r>
      <w:r w:rsidR="00BC7676" w:rsidRPr="004D2361">
        <w:rPr>
          <w:rFonts w:ascii="Arial" w:hAnsi="Arial" w:cs="Arial"/>
          <w:sz w:val="22"/>
          <w:szCs w:val="22"/>
        </w:rPr>
        <w:t>horas</w:t>
      </w:r>
      <w:r w:rsidR="00991B5C" w:rsidRPr="004D2361">
        <w:rPr>
          <w:rFonts w:ascii="Arial" w:hAnsi="Arial" w:cs="Arial"/>
          <w:sz w:val="22"/>
          <w:szCs w:val="22"/>
        </w:rPr>
        <w:t xml:space="preserve"> con cincuenta minutos</w:t>
      </w:r>
      <w:r w:rsidR="00BC7676" w:rsidRPr="004D2361">
        <w:rPr>
          <w:rFonts w:ascii="Arial" w:hAnsi="Arial" w:cs="Arial"/>
          <w:sz w:val="22"/>
          <w:szCs w:val="22"/>
        </w:rPr>
        <w:t xml:space="preserve"> </w:t>
      </w:r>
      <w:r w:rsidR="00CB06CC" w:rsidRPr="004D2361">
        <w:rPr>
          <w:rFonts w:ascii="Arial" w:hAnsi="Arial" w:cs="Arial"/>
          <w:sz w:val="22"/>
          <w:szCs w:val="22"/>
        </w:rPr>
        <w:t>d</w:t>
      </w:r>
      <w:r w:rsidR="002315E4" w:rsidRPr="004D2361">
        <w:rPr>
          <w:rFonts w:ascii="Arial" w:hAnsi="Arial" w:cs="Arial"/>
          <w:sz w:val="22"/>
          <w:szCs w:val="22"/>
        </w:rPr>
        <w:t>e</w:t>
      </w:r>
      <w:r w:rsidR="00BC7676" w:rsidRPr="004D2361">
        <w:rPr>
          <w:rFonts w:ascii="Arial" w:hAnsi="Arial" w:cs="Arial"/>
          <w:sz w:val="22"/>
          <w:szCs w:val="22"/>
        </w:rPr>
        <w:t>l</w:t>
      </w:r>
      <w:r w:rsidR="00570023" w:rsidRPr="004D2361">
        <w:rPr>
          <w:rFonts w:ascii="Arial" w:hAnsi="Arial" w:cs="Arial"/>
          <w:sz w:val="22"/>
          <w:szCs w:val="22"/>
        </w:rPr>
        <w:t xml:space="preserve"> </w:t>
      </w:r>
      <w:r w:rsidR="00991B5C" w:rsidRPr="004D2361">
        <w:rPr>
          <w:rFonts w:ascii="Arial" w:hAnsi="Arial" w:cs="Arial"/>
          <w:sz w:val="22"/>
          <w:szCs w:val="22"/>
        </w:rPr>
        <w:t>día veintiocho de se</w:t>
      </w:r>
      <w:r w:rsidR="00570023" w:rsidRPr="004D2361">
        <w:rPr>
          <w:rFonts w:ascii="Arial" w:hAnsi="Arial" w:cs="Arial"/>
          <w:sz w:val="22"/>
          <w:szCs w:val="22"/>
        </w:rPr>
        <w:t>ptiembre</w:t>
      </w:r>
      <w:r w:rsidR="00E73081" w:rsidRPr="004D2361">
        <w:rPr>
          <w:rFonts w:ascii="Arial" w:hAnsi="Arial" w:cs="Arial"/>
          <w:sz w:val="22"/>
          <w:szCs w:val="22"/>
        </w:rPr>
        <w:t xml:space="preserve"> </w:t>
      </w:r>
      <w:r w:rsidR="00F00DA7" w:rsidRPr="004D2361">
        <w:rPr>
          <w:rFonts w:ascii="Arial" w:hAnsi="Arial" w:cs="Arial"/>
          <w:sz w:val="22"/>
          <w:szCs w:val="22"/>
        </w:rPr>
        <w:t>de</w:t>
      </w:r>
      <w:r w:rsidR="002D4798" w:rsidRPr="004D2361">
        <w:rPr>
          <w:rFonts w:ascii="Arial" w:hAnsi="Arial" w:cs="Arial"/>
          <w:sz w:val="22"/>
          <w:szCs w:val="22"/>
        </w:rPr>
        <w:t xml:space="preserve"> </w:t>
      </w:r>
      <w:r w:rsidR="009B230A" w:rsidRPr="004D2361">
        <w:rPr>
          <w:rFonts w:ascii="Arial" w:hAnsi="Arial" w:cs="Arial"/>
          <w:sz w:val="22"/>
          <w:szCs w:val="22"/>
        </w:rPr>
        <w:t>d</w:t>
      </w:r>
      <w:r w:rsidR="00744D56" w:rsidRPr="004D2361">
        <w:rPr>
          <w:rFonts w:ascii="Arial" w:hAnsi="Arial" w:cs="Arial"/>
          <w:sz w:val="22"/>
          <w:szCs w:val="22"/>
        </w:rPr>
        <w:t>os mil diecisiete</w:t>
      </w:r>
      <w:r w:rsidR="00E73081" w:rsidRPr="004D2361">
        <w:rPr>
          <w:rFonts w:ascii="Arial" w:hAnsi="Arial" w:cs="Arial"/>
          <w:sz w:val="22"/>
          <w:szCs w:val="22"/>
        </w:rPr>
        <w:t>,</w:t>
      </w:r>
      <w:r w:rsidR="009D3E5B" w:rsidRPr="004D2361">
        <w:rPr>
          <w:rFonts w:ascii="Arial" w:hAnsi="Arial" w:cs="Arial"/>
          <w:sz w:val="22"/>
          <w:szCs w:val="22"/>
        </w:rPr>
        <w:t xml:space="preserve"> se declara</w:t>
      </w:r>
      <w:r w:rsidR="00E73081" w:rsidRPr="004D2361">
        <w:rPr>
          <w:rFonts w:ascii="Arial" w:hAnsi="Arial" w:cs="Arial"/>
          <w:sz w:val="22"/>
          <w:szCs w:val="22"/>
        </w:rPr>
        <w:t xml:space="preserve"> formalmente instalada </w:t>
      </w:r>
      <w:r w:rsidR="007C45F3" w:rsidRPr="004D2361">
        <w:rPr>
          <w:rFonts w:ascii="Arial" w:hAnsi="Arial" w:cs="Arial"/>
          <w:sz w:val="22"/>
          <w:szCs w:val="22"/>
        </w:rPr>
        <w:t xml:space="preserve">la </w:t>
      </w:r>
      <w:r w:rsidR="00FC7567" w:rsidRPr="004D2361">
        <w:rPr>
          <w:rFonts w:ascii="Arial" w:hAnsi="Arial" w:cs="Arial"/>
          <w:sz w:val="22"/>
          <w:szCs w:val="22"/>
        </w:rPr>
        <w:t>Décima</w:t>
      </w:r>
      <w:r w:rsidR="00B440DF" w:rsidRPr="004D2361">
        <w:rPr>
          <w:rFonts w:ascii="Arial" w:hAnsi="Arial" w:cs="Arial"/>
          <w:sz w:val="22"/>
          <w:szCs w:val="22"/>
        </w:rPr>
        <w:t xml:space="preserve"> </w:t>
      </w:r>
      <w:r w:rsidR="00991B5C" w:rsidRPr="004D2361">
        <w:rPr>
          <w:rFonts w:ascii="Arial" w:hAnsi="Arial" w:cs="Arial"/>
          <w:sz w:val="22"/>
          <w:szCs w:val="22"/>
        </w:rPr>
        <w:t>Tercera</w:t>
      </w:r>
      <w:r w:rsidR="00CB06CC" w:rsidRPr="004D2361">
        <w:rPr>
          <w:rFonts w:ascii="Arial" w:hAnsi="Arial" w:cs="Arial"/>
          <w:sz w:val="22"/>
          <w:szCs w:val="22"/>
        </w:rPr>
        <w:t xml:space="preserve"> </w:t>
      </w:r>
      <w:r w:rsidR="001F624C" w:rsidRPr="004D2361">
        <w:rPr>
          <w:rFonts w:ascii="Arial" w:hAnsi="Arial" w:cs="Arial"/>
          <w:sz w:val="22"/>
          <w:szCs w:val="22"/>
        </w:rPr>
        <w:t>Sesión O</w:t>
      </w:r>
      <w:r w:rsidR="00E73081" w:rsidRPr="004D2361">
        <w:rPr>
          <w:rFonts w:ascii="Arial" w:hAnsi="Arial" w:cs="Arial"/>
          <w:sz w:val="22"/>
          <w:szCs w:val="22"/>
        </w:rPr>
        <w:t xml:space="preserve">rdinaria </w:t>
      </w:r>
      <w:r w:rsidR="00744D56" w:rsidRPr="004D2361">
        <w:rPr>
          <w:rFonts w:ascii="Arial" w:hAnsi="Arial" w:cs="Arial"/>
          <w:sz w:val="22"/>
          <w:szCs w:val="22"/>
        </w:rPr>
        <w:t>2017</w:t>
      </w:r>
      <w:r w:rsidR="00E73081" w:rsidRPr="004D2361">
        <w:rPr>
          <w:rFonts w:ascii="Arial" w:hAnsi="Arial" w:cs="Arial"/>
          <w:sz w:val="22"/>
          <w:szCs w:val="22"/>
        </w:rPr>
        <w:t>, del Consejo General del Instituto de Acceso a la Información Pública y Protección  de Datos</w:t>
      </w:r>
      <w:r w:rsidR="00BE0F4D" w:rsidRPr="004D2361">
        <w:rPr>
          <w:rFonts w:ascii="Arial" w:hAnsi="Arial" w:cs="Arial"/>
          <w:sz w:val="22"/>
          <w:szCs w:val="22"/>
        </w:rPr>
        <w:t xml:space="preserve"> Personales</w:t>
      </w:r>
      <w:r w:rsidR="002D4798" w:rsidRPr="004D2361">
        <w:rPr>
          <w:rFonts w:ascii="Arial" w:hAnsi="Arial" w:cs="Arial"/>
          <w:sz w:val="22"/>
          <w:szCs w:val="22"/>
        </w:rPr>
        <w:t xml:space="preserve"> del Estado de Oaxaca</w:t>
      </w:r>
      <w:r w:rsidR="00E73081" w:rsidRPr="004D2361">
        <w:rPr>
          <w:rFonts w:ascii="Arial" w:hAnsi="Arial" w:cs="Arial"/>
          <w:sz w:val="22"/>
          <w:szCs w:val="22"/>
        </w:rPr>
        <w:t>.</w:t>
      </w:r>
      <w:r w:rsidR="002104B1" w:rsidRPr="004D2361">
        <w:rPr>
          <w:rFonts w:ascii="Arial" w:hAnsi="Arial" w:cs="Arial"/>
          <w:sz w:val="22"/>
          <w:szCs w:val="22"/>
        </w:rPr>
        <w:t xml:space="preserve"> </w:t>
      </w:r>
      <w:r w:rsidR="00991B5C" w:rsidRPr="004D2361">
        <w:rPr>
          <w:rFonts w:ascii="Arial" w:hAnsi="Arial" w:cs="Arial"/>
          <w:sz w:val="22"/>
          <w:szCs w:val="22"/>
        </w:rPr>
        <w:t>Por favor tomen</w:t>
      </w:r>
      <w:r w:rsidR="002D4798" w:rsidRPr="004D2361">
        <w:rPr>
          <w:rFonts w:ascii="Arial" w:hAnsi="Arial" w:cs="Arial"/>
          <w:sz w:val="22"/>
          <w:szCs w:val="22"/>
        </w:rPr>
        <w:t xml:space="preserve"> asiento</w:t>
      </w:r>
      <w:r w:rsidR="00E73081" w:rsidRPr="004D2361">
        <w:rPr>
          <w:rFonts w:ascii="Arial" w:hAnsi="Arial" w:cs="Arial"/>
          <w:sz w:val="22"/>
          <w:szCs w:val="22"/>
        </w:rPr>
        <w:t>.</w:t>
      </w:r>
      <w:r w:rsidR="002D4798" w:rsidRPr="004D2361">
        <w:rPr>
          <w:rFonts w:ascii="Arial" w:hAnsi="Arial" w:cs="Arial"/>
          <w:sz w:val="22"/>
          <w:szCs w:val="22"/>
        </w:rPr>
        <w:t>----------------</w:t>
      </w:r>
      <w:r w:rsidR="00991B5C" w:rsidRPr="004D2361">
        <w:rPr>
          <w:rFonts w:ascii="Arial" w:hAnsi="Arial" w:cs="Arial"/>
          <w:sz w:val="22"/>
          <w:szCs w:val="22"/>
        </w:rPr>
        <w:t>----------</w:t>
      </w:r>
    </w:p>
    <w:p w14:paraId="7390DD2E" w14:textId="77777777" w:rsidR="00F200EA" w:rsidRPr="004D2361" w:rsidRDefault="00F200EA" w:rsidP="00641671">
      <w:pPr>
        <w:spacing w:line="360" w:lineRule="auto"/>
        <w:jc w:val="both"/>
        <w:rPr>
          <w:rFonts w:ascii="Arial" w:hAnsi="Arial" w:cs="Arial"/>
          <w:sz w:val="22"/>
          <w:szCs w:val="22"/>
        </w:rPr>
      </w:pPr>
    </w:p>
    <w:p w14:paraId="56C9B348" w14:textId="77777777" w:rsidR="00991B5C" w:rsidRPr="004D2361" w:rsidRDefault="00991B5C" w:rsidP="00991B5C">
      <w:pPr>
        <w:spacing w:line="360" w:lineRule="auto"/>
        <w:jc w:val="both"/>
        <w:rPr>
          <w:rFonts w:ascii="Arial" w:hAnsi="Arial" w:cs="Arial"/>
          <w:b/>
          <w:sz w:val="22"/>
          <w:szCs w:val="22"/>
        </w:rPr>
      </w:pPr>
      <w:r w:rsidRPr="004D2361">
        <w:rPr>
          <w:rFonts w:ascii="Arial" w:hAnsi="Arial" w:cs="Arial"/>
          <w:b/>
          <w:sz w:val="22"/>
          <w:szCs w:val="22"/>
        </w:rPr>
        <w:t>Comisionado Presidente, Lic. Abraham Isaac Soriano Reyes:</w:t>
      </w:r>
    </w:p>
    <w:p w14:paraId="33E9ED45" w14:textId="7D7CAA97" w:rsidR="008962D1" w:rsidRPr="004D2361" w:rsidRDefault="002D4798" w:rsidP="00641671">
      <w:pPr>
        <w:spacing w:line="360" w:lineRule="auto"/>
        <w:jc w:val="both"/>
        <w:rPr>
          <w:rFonts w:ascii="Arial" w:hAnsi="Arial" w:cs="Arial"/>
          <w:sz w:val="22"/>
          <w:szCs w:val="22"/>
        </w:rPr>
      </w:pPr>
      <w:r w:rsidRPr="004D2361">
        <w:rPr>
          <w:rFonts w:ascii="Arial" w:hAnsi="Arial" w:cs="Arial"/>
          <w:sz w:val="22"/>
          <w:szCs w:val="22"/>
        </w:rPr>
        <w:t>A continuación, s</w:t>
      </w:r>
      <w:r w:rsidR="00F053B3" w:rsidRPr="004D2361">
        <w:rPr>
          <w:rFonts w:ascii="Arial" w:hAnsi="Arial" w:cs="Arial"/>
          <w:sz w:val="22"/>
          <w:szCs w:val="22"/>
        </w:rPr>
        <w:t>e</w:t>
      </w:r>
      <w:r w:rsidR="00B87A94" w:rsidRPr="004D2361">
        <w:rPr>
          <w:rFonts w:ascii="Arial" w:hAnsi="Arial" w:cs="Arial"/>
          <w:sz w:val="22"/>
          <w:szCs w:val="22"/>
        </w:rPr>
        <w:t xml:space="preserve"> p</w:t>
      </w:r>
      <w:r w:rsidR="00F053B3" w:rsidRPr="004D2361">
        <w:rPr>
          <w:rFonts w:ascii="Arial" w:hAnsi="Arial" w:cs="Arial"/>
          <w:sz w:val="22"/>
          <w:szCs w:val="22"/>
        </w:rPr>
        <w:t>rocede</w:t>
      </w:r>
      <w:r w:rsidR="00E73081" w:rsidRPr="004D2361">
        <w:rPr>
          <w:rFonts w:ascii="Arial" w:hAnsi="Arial" w:cs="Arial"/>
          <w:sz w:val="22"/>
          <w:szCs w:val="22"/>
        </w:rPr>
        <w:t xml:space="preserve"> al desahogo</w:t>
      </w:r>
      <w:r w:rsidR="00B87A94" w:rsidRPr="004D2361">
        <w:rPr>
          <w:rFonts w:ascii="Arial" w:hAnsi="Arial" w:cs="Arial"/>
          <w:sz w:val="22"/>
          <w:szCs w:val="22"/>
        </w:rPr>
        <w:t xml:space="preserve"> del punto número 3 (tres)</w:t>
      </w:r>
      <w:r w:rsidR="00F053B3" w:rsidRPr="004D2361">
        <w:rPr>
          <w:rFonts w:ascii="Arial" w:hAnsi="Arial" w:cs="Arial"/>
          <w:sz w:val="22"/>
          <w:szCs w:val="22"/>
        </w:rPr>
        <w:t xml:space="preserve"> del orden del día</w:t>
      </w:r>
      <w:r w:rsidR="00540BC0" w:rsidRPr="004D2361">
        <w:rPr>
          <w:rFonts w:ascii="Arial" w:hAnsi="Arial" w:cs="Arial"/>
          <w:sz w:val="22"/>
          <w:szCs w:val="22"/>
        </w:rPr>
        <w:t>, consistente en la a</w:t>
      </w:r>
      <w:r w:rsidRPr="004D2361">
        <w:rPr>
          <w:rFonts w:ascii="Arial" w:hAnsi="Arial" w:cs="Arial"/>
          <w:sz w:val="22"/>
          <w:szCs w:val="22"/>
        </w:rPr>
        <w:t>probación del mismo,</w:t>
      </w:r>
      <w:r w:rsidR="00E73081" w:rsidRPr="004D2361">
        <w:rPr>
          <w:rFonts w:ascii="Arial" w:hAnsi="Arial" w:cs="Arial"/>
          <w:sz w:val="22"/>
          <w:szCs w:val="22"/>
        </w:rPr>
        <w:t xml:space="preserve"> </w:t>
      </w:r>
      <w:r w:rsidR="00991B5C" w:rsidRPr="004D2361">
        <w:rPr>
          <w:rFonts w:ascii="Arial" w:hAnsi="Arial" w:cs="Arial"/>
          <w:sz w:val="22"/>
          <w:szCs w:val="22"/>
        </w:rPr>
        <w:t xml:space="preserve">y </w:t>
      </w:r>
      <w:r w:rsidR="00E73081" w:rsidRPr="004D2361">
        <w:rPr>
          <w:rFonts w:ascii="Arial" w:hAnsi="Arial" w:cs="Arial"/>
          <w:sz w:val="22"/>
          <w:szCs w:val="22"/>
        </w:rPr>
        <w:t>que se co</w:t>
      </w:r>
      <w:r w:rsidR="00F00DA7" w:rsidRPr="004D2361">
        <w:rPr>
          <w:rFonts w:ascii="Arial" w:hAnsi="Arial" w:cs="Arial"/>
          <w:sz w:val="22"/>
          <w:szCs w:val="22"/>
        </w:rPr>
        <w:t xml:space="preserve">ntiene en la </w:t>
      </w:r>
      <w:r w:rsidRPr="004D2361">
        <w:rPr>
          <w:rFonts w:ascii="Arial" w:hAnsi="Arial" w:cs="Arial"/>
          <w:sz w:val="22"/>
          <w:szCs w:val="22"/>
        </w:rPr>
        <w:t>convocatoria correspondiente</w:t>
      </w:r>
      <w:r w:rsidR="00F00DA7" w:rsidRPr="004D2361">
        <w:rPr>
          <w:rFonts w:ascii="Arial" w:hAnsi="Arial" w:cs="Arial"/>
          <w:sz w:val="22"/>
          <w:szCs w:val="22"/>
        </w:rPr>
        <w:t>.</w:t>
      </w:r>
      <w:r w:rsidR="000F34E5" w:rsidRPr="004D2361">
        <w:rPr>
          <w:rFonts w:ascii="Arial" w:hAnsi="Arial" w:cs="Arial"/>
          <w:sz w:val="22"/>
          <w:szCs w:val="22"/>
        </w:rPr>
        <w:t xml:space="preserve"> </w:t>
      </w:r>
      <w:r w:rsidRPr="004D2361">
        <w:rPr>
          <w:rFonts w:ascii="Arial" w:hAnsi="Arial" w:cs="Arial"/>
          <w:sz w:val="22"/>
          <w:szCs w:val="22"/>
        </w:rPr>
        <w:t>Para ello,</w:t>
      </w:r>
      <w:r w:rsidR="007B204A" w:rsidRPr="004D2361">
        <w:rPr>
          <w:rFonts w:ascii="Arial" w:hAnsi="Arial" w:cs="Arial"/>
          <w:sz w:val="22"/>
          <w:szCs w:val="22"/>
        </w:rPr>
        <w:t xml:space="preserve"> </w:t>
      </w:r>
      <w:r w:rsidRPr="004D2361">
        <w:rPr>
          <w:rFonts w:ascii="Arial" w:hAnsi="Arial" w:cs="Arial"/>
          <w:sz w:val="22"/>
          <w:szCs w:val="22"/>
        </w:rPr>
        <w:t xml:space="preserve">solicito </w:t>
      </w:r>
      <w:r w:rsidR="00E73081" w:rsidRPr="004D2361">
        <w:rPr>
          <w:rFonts w:ascii="Arial" w:hAnsi="Arial" w:cs="Arial"/>
          <w:sz w:val="22"/>
          <w:szCs w:val="22"/>
        </w:rPr>
        <w:t>al Se</w:t>
      </w:r>
      <w:r w:rsidR="00991B5C" w:rsidRPr="004D2361">
        <w:rPr>
          <w:rFonts w:ascii="Arial" w:hAnsi="Arial" w:cs="Arial"/>
          <w:sz w:val="22"/>
          <w:szCs w:val="22"/>
        </w:rPr>
        <w:t>ñor Dorantes</w:t>
      </w:r>
      <w:r w:rsidRPr="004D2361">
        <w:rPr>
          <w:rFonts w:ascii="Arial" w:hAnsi="Arial" w:cs="Arial"/>
          <w:sz w:val="22"/>
          <w:szCs w:val="22"/>
        </w:rPr>
        <w:t>,</w:t>
      </w:r>
      <w:r w:rsidR="00991B5C" w:rsidRPr="004D2361">
        <w:rPr>
          <w:rFonts w:ascii="Arial" w:hAnsi="Arial" w:cs="Arial"/>
          <w:sz w:val="22"/>
          <w:szCs w:val="22"/>
        </w:rPr>
        <w:t xml:space="preserve"> dé </w:t>
      </w:r>
      <w:r w:rsidR="00E73081" w:rsidRPr="004D2361">
        <w:rPr>
          <w:rFonts w:ascii="Arial" w:hAnsi="Arial" w:cs="Arial"/>
          <w:sz w:val="22"/>
          <w:szCs w:val="22"/>
        </w:rPr>
        <w:t xml:space="preserve">lectura al </w:t>
      </w:r>
      <w:r w:rsidR="000C66FE" w:rsidRPr="004D2361">
        <w:rPr>
          <w:rFonts w:ascii="Arial" w:hAnsi="Arial" w:cs="Arial"/>
          <w:sz w:val="22"/>
          <w:szCs w:val="22"/>
        </w:rPr>
        <w:t>o</w:t>
      </w:r>
      <w:r w:rsidR="00FE671A" w:rsidRPr="004D2361">
        <w:rPr>
          <w:rFonts w:ascii="Arial" w:hAnsi="Arial" w:cs="Arial"/>
          <w:sz w:val="22"/>
          <w:szCs w:val="22"/>
        </w:rPr>
        <w:t>rden del d</w:t>
      </w:r>
      <w:r w:rsidR="004E0145" w:rsidRPr="004D2361">
        <w:rPr>
          <w:rFonts w:ascii="Arial" w:hAnsi="Arial" w:cs="Arial"/>
          <w:sz w:val="22"/>
          <w:szCs w:val="22"/>
        </w:rPr>
        <w:t>ía</w:t>
      </w:r>
      <w:r w:rsidRPr="004D2361">
        <w:rPr>
          <w:rFonts w:ascii="Arial" w:hAnsi="Arial" w:cs="Arial"/>
          <w:sz w:val="22"/>
          <w:szCs w:val="22"/>
        </w:rPr>
        <w:t xml:space="preserve"> propuesto</w:t>
      </w:r>
      <w:r w:rsidR="007B204A" w:rsidRPr="004D2361">
        <w:rPr>
          <w:rFonts w:ascii="Arial" w:hAnsi="Arial" w:cs="Arial"/>
          <w:sz w:val="22"/>
          <w:szCs w:val="22"/>
        </w:rPr>
        <w:t>.</w:t>
      </w:r>
      <w:r w:rsidRPr="004D2361">
        <w:rPr>
          <w:rFonts w:ascii="Arial" w:hAnsi="Arial" w:cs="Arial"/>
          <w:sz w:val="22"/>
          <w:szCs w:val="22"/>
        </w:rPr>
        <w:t>-</w:t>
      </w:r>
      <w:r w:rsidR="00991B5C" w:rsidRPr="004D2361">
        <w:rPr>
          <w:rFonts w:ascii="Arial" w:hAnsi="Arial" w:cs="Arial"/>
          <w:sz w:val="22"/>
          <w:szCs w:val="22"/>
        </w:rPr>
        <w:t>----------------------</w:t>
      </w:r>
      <w:r w:rsidRPr="004D2361">
        <w:rPr>
          <w:rFonts w:ascii="Arial" w:hAnsi="Arial" w:cs="Arial"/>
          <w:sz w:val="22"/>
          <w:szCs w:val="22"/>
        </w:rPr>
        <w:t>--------</w:t>
      </w:r>
      <w:r w:rsidR="00F053B3" w:rsidRPr="004D2361">
        <w:rPr>
          <w:rFonts w:ascii="Arial" w:hAnsi="Arial" w:cs="Arial"/>
          <w:sz w:val="22"/>
          <w:szCs w:val="22"/>
        </w:rPr>
        <w:t>-----</w:t>
      </w:r>
      <w:r w:rsidR="00351F82" w:rsidRPr="004D2361">
        <w:rPr>
          <w:rFonts w:ascii="Arial" w:hAnsi="Arial" w:cs="Arial"/>
          <w:sz w:val="22"/>
          <w:szCs w:val="22"/>
        </w:rPr>
        <w:t>--------------</w:t>
      </w:r>
      <w:r w:rsidR="00FE671A" w:rsidRPr="004D2361">
        <w:rPr>
          <w:rFonts w:ascii="Arial" w:hAnsi="Arial" w:cs="Arial"/>
          <w:sz w:val="22"/>
          <w:szCs w:val="22"/>
        </w:rPr>
        <w:t>------------</w:t>
      </w:r>
    </w:p>
    <w:p w14:paraId="12EFB8DC" w14:textId="77777777" w:rsidR="00991B5C" w:rsidRPr="004D2361" w:rsidRDefault="00991B5C" w:rsidP="00641671">
      <w:pPr>
        <w:spacing w:line="360" w:lineRule="auto"/>
        <w:jc w:val="both"/>
        <w:rPr>
          <w:rFonts w:ascii="Arial" w:hAnsi="Arial" w:cs="Arial"/>
          <w:b/>
          <w:sz w:val="22"/>
          <w:szCs w:val="22"/>
        </w:rPr>
      </w:pPr>
    </w:p>
    <w:p w14:paraId="79C55C56" w14:textId="6F96CE10" w:rsidR="002D4798" w:rsidRPr="004D2361" w:rsidRDefault="00513950" w:rsidP="00641671">
      <w:pPr>
        <w:spacing w:line="360" w:lineRule="auto"/>
        <w:jc w:val="both"/>
        <w:rPr>
          <w:rFonts w:ascii="Arial" w:hAnsi="Arial" w:cs="Arial"/>
          <w:b/>
          <w:sz w:val="22"/>
          <w:szCs w:val="22"/>
        </w:rPr>
      </w:pPr>
      <w:r w:rsidRPr="004D2361">
        <w:rPr>
          <w:rFonts w:ascii="Arial" w:hAnsi="Arial" w:cs="Arial"/>
          <w:b/>
          <w:sz w:val="22"/>
          <w:szCs w:val="22"/>
        </w:rPr>
        <w:lastRenderedPageBreak/>
        <w:t>Secretario General de Acuerdos L</w:t>
      </w:r>
      <w:r w:rsidR="00991B5C" w:rsidRPr="004D2361">
        <w:rPr>
          <w:rFonts w:ascii="Arial" w:hAnsi="Arial" w:cs="Arial"/>
          <w:b/>
          <w:sz w:val="22"/>
          <w:szCs w:val="22"/>
        </w:rPr>
        <w:t>ic. Ricardo Dorantes Jiménez</w:t>
      </w:r>
      <w:r w:rsidR="004D30DC" w:rsidRPr="004D2361">
        <w:rPr>
          <w:rFonts w:ascii="Arial" w:hAnsi="Arial" w:cs="Arial"/>
          <w:b/>
          <w:sz w:val="22"/>
          <w:szCs w:val="22"/>
        </w:rPr>
        <w:t>:</w:t>
      </w:r>
    </w:p>
    <w:p w14:paraId="545A9C7A" w14:textId="22FCCD52" w:rsidR="009E3848" w:rsidRPr="004D2361" w:rsidRDefault="00F053B3" w:rsidP="009D3E5B">
      <w:pPr>
        <w:spacing w:line="360" w:lineRule="auto"/>
        <w:jc w:val="both"/>
        <w:rPr>
          <w:rFonts w:ascii="Arial" w:hAnsi="Arial" w:cs="Arial"/>
          <w:sz w:val="22"/>
          <w:szCs w:val="22"/>
        </w:rPr>
      </w:pPr>
      <w:r w:rsidRPr="004D2361">
        <w:rPr>
          <w:rFonts w:ascii="Arial" w:hAnsi="Arial" w:cs="Arial"/>
          <w:sz w:val="22"/>
          <w:szCs w:val="22"/>
        </w:rPr>
        <w:t>Con mucho gusto</w:t>
      </w:r>
      <w:r w:rsidR="00ED6804" w:rsidRPr="004D2361">
        <w:rPr>
          <w:rFonts w:ascii="Arial" w:hAnsi="Arial" w:cs="Arial"/>
          <w:sz w:val="22"/>
          <w:szCs w:val="22"/>
        </w:rPr>
        <w:t>.</w:t>
      </w:r>
      <w:r w:rsidR="00277513" w:rsidRPr="004D2361">
        <w:rPr>
          <w:rFonts w:ascii="Arial" w:hAnsi="Arial" w:cs="Arial"/>
          <w:sz w:val="22"/>
          <w:szCs w:val="22"/>
        </w:rPr>
        <w:t xml:space="preserve"> o</w:t>
      </w:r>
      <w:r w:rsidR="00513950" w:rsidRPr="004D2361">
        <w:rPr>
          <w:rFonts w:ascii="Arial" w:hAnsi="Arial" w:cs="Arial"/>
          <w:sz w:val="22"/>
          <w:szCs w:val="22"/>
        </w:rPr>
        <w:t>r</w:t>
      </w:r>
      <w:r w:rsidR="00F305D1" w:rsidRPr="004D2361">
        <w:rPr>
          <w:rFonts w:ascii="Arial" w:hAnsi="Arial" w:cs="Arial"/>
          <w:sz w:val="22"/>
          <w:szCs w:val="22"/>
        </w:rPr>
        <w:t>den</w:t>
      </w:r>
      <w:r w:rsidR="002E684F" w:rsidRPr="004D2361">
        <w:rPr>
          <w:rFonts w:ascii="Arial" w:hAnsi="Arial" w:cs="Arial"/>
          <w:sz w:val="22"/>
          <w:szCs w:val="22"/>
        </w:rPr>
        <w:t xml:space="preserve"> del d</w:t>
      </w:r>
      <w:r w:rsidR="006C2D64" w:rsidRPr="004D2361">
        <w:rPr>
          <w:rFonts w:ascii="Arial" w:hAnsi="Arial" w:cs="Arial"/>
          <w:sz w:val="22"/>
          <w:szCs w:val="22"/>
        </w:rPr>
        <w:t xml:space="preserve">ía de la </w:t>
      </w:r>
      <w:r w:rsidR="00BC7676" w:rsidRPr="004D2361">
        <w:rPr>
          <w:rFonts w:ascii="Arial" w:hAnsi="Arial" w:cs="Arial"/>
          <w:sz w:val="22"/>
          <w:szCs w:val="22"/>
        </w:rPr>
        <w:t>Décima</w:t>
      </w:r>
      <w:r w:rsidR="00991B5C" w:rsidRPr="004D2361">
        <w:rPr>
          <w:rFonts w:ascii="Arial" w:hAnsi="Arial" w:cs="Arial"/>
          <w:sz w:val="22"/>
          <w:szCs w:val="22"/>
        </w:rPr>
        <w:t xml:space="preserve"> Tercera</w:t>
      </w:r>
      <w:r w:rsidR="006C2D64" w:rsidRPr="004D2361">
        <w:rPr>
          <w:rFonts w:ascii="Arial" w:hAnsi="Arial" w:cs="Arial"/>
          <w:sz w:val="22"/>
          <w:szCs w:val="22"/>
        </w:rPr>
        <w:t xml:space="preserve"> </w:t>
      </w:r>
      <w:r w:rsidR="00513950" w:rsidRPr="004D2361">
        <w:rPr>
          <w:rFonts w:ascii="Arial" w:hAnsi="Arial" w:cs="Arial"/>
          <w:sz w:val="22"/>
          <w:szCs w:val="22"/>
        </w:rPr>
        <w:t xml:space="preserve">Sesión </w:t>
      </w:r>
      <w:r w:rsidR="001F624C" w:rsidRPr="004D2361">
        <w:rPr>
          <w:rFonts w:ascii="Arial" w:hAnsi="Arial" w:cs="Arial"/>
          <w:sz w:val="22"/>
          <w:szCs w:val="22"/>
        </w:rPr>
        <w:t>O</w:t>
      </w:r>
      <w:r w:rsidR="00744D56" w:rsidRPr="004D2361">
        <w:rPr>
          <w:rFonts w:ascii="Arial" w:hAnsi="Arial" w:cs="Arial"/>
          <w:sz w:val="22"/>
          <w:szCs w:val="22"/>
        </w:rPr>
        <w:t>rdinaria 2017</w:t>
      </w:r>
      <w:r w:rsidR="00B87A94" w:rsidRPr="004D2361">
        <w:rPr>
          <w:rFonts w:ascii="Arial" w:hAnsi="Arial" w:cs="Arial"/>
          <w:sz w:val="22"/>
          <w:szCs w:val="22"/>
        </w:rPr>
        <w:t xml:space="preserve">, </w:t>
      </w:r>
      <w:r w:rsidR="00513950" w:rsidRPr="004D2361">
        <w:rPr>
          <w:rFonts w:ascii="Arial" w:hAnsi="Arial" w:cs="Arial"/>
          <w:sz w:val="22"/>
          <w:szCs w:val="22"/>
        </w:rPr>
        <w:t>del Consejo General del Instituto de Acceso a la Información Pública y Protección de Datos Personales del Estado de Oaxaca.</w:t>
      </w:r>
      <w:r w:rsidR="00351F82" w:rsidRPr="004D2361">
        <w:rPr>
          <w:rFonts w:ascii="Arial" w:hAnsi="Arial" w:cs="Arial"/>
          <w:sz w:val="22"/>
          <w:szCs w:val="22"/>
        </w:rPr>
        <w:t>-------</w:t>
      </w:r>
      <w:r w:rsidRPr="004D2361">
        <w:rPr>
          <w:rFonts w:ascii="Arial" w:hAnsi="Arial" w:cs="Arial"/>
          <w:sz w:val="22"/>
          <w:szCs w:val="22"/>
        </w:rPr>
        <w:t>----</w:t>
      </w:r>
      <w:r w:rsidR="009E3848" w:rsidRPr="004D2361">
        <w:rPr>
          <w:rFonts w:ascii="Arial" w:hAnsi="Arial" w:cs="Arial"/>
          <w:sz w:val="22"/>
          <w:szCs w:val="22"/>
        </w:rPr>
        <w:t>-----------------------------------------------------------------</w:t>
      </w:r>
      <w:r w:rsidR="002D4798" w:rsidRPr="004D2361">
        <w:rPr>
          <w:rFonts w:ascii="Arial" w:hAnsi="Arial" w:cs="Arial"/>
          <w:sz w:val="22"/>
          <w:szCs w:val="22"/>
        </w:rPr>
        <w:t>-------------------</w:t>
      </w:r>
      <w:r w:rsidR="009E3848" w:rsidRPr="004D2361">
        <w:rPr>
          <w:rFonts w:ascii="Arial" w:hAnsi="Arial" w:cs="Arial"/>
          <w:sz w:val="22"/>
          <w:szCs w:val="22"/>
        </w:rPr>
        <w:t>---------------------------</w:t>
      </w:r>
      <w:r w:rsidR="009D3E5B" w:rsidRPr="004D2361">
        <w:rPr>
          <w:rFonts w:ascii="Arial" w:hAnsi="Arial" w:cs="Arial"/>
          <w:sz w:val="22"/>
          <w:szCs w:val="22"/>
        </w:rPr>
        <w:t>--</w:t>
      </w:r>
    </w:p>
    <w:p w14:paraId="575D79C9" w14:textId="77777777" w:rsidR="00991B5C" w:rsidRPr="004D2361" w:rsidRDefault="00991B5C" w:rsidP="009D3E5B">
      <w:pPr>
        <w:spacing w:line="360" w:lineRule="auto"/>
        <w:jc w:val="both"/>
        <w:rPr>
          <w:rFonts w:ascii="Arial" w:hAnsi="Arial" w:cs="Arial"/>
          <w:b/>
          <w:sz w:val="22"/>
          <w:szCs w:val="22"/>
        </w:rPr>
      </w:pPr>
    </w:p>
    <w:p w14:paraId="3A1DA426" w14:textId="77777777" w:rsidR="00513950" w:rsidRPr="004D2361" w:rsidRDefault="00513950" w:rsidP="00641671">
      <w:pPr>
        <w:spacing w:line="360" w:lineRule="auto"/>
        <w:jc w:val="center"/>
        <w:rPr>
          <w:rFonts w:ascii="Arial" w:hAnsi="Arial" w:cs="Arial"/>
          <w:sz w:val="22"/>
          <w:szCs w:val="22"/>
        </w:rPr>
      </w:pPr>
      <w:r w:rsidRPr="004D2361">
        <w:rPr>
          <w:rFonts w:ascii="Arial" w:hAnsi="Arial" w:cs="Arial"/>
          <w:sz w:val="22"/>
          <w:szCs w:val="22"/>
        </w:rPr>
        <w:t>O R D E N   D E L   D Í A</w:t>
      </w:r>
    </w:p>
    <w:p w14:paraId="18836424" w14:textId="2B3BB4F5" w:rsidR="00991B5C" w:rsidRPr="004D2361" w:rsidRDefault="00991B5C" w:rsidP="00991B5C">
      <w:pPr>
        <w:pStyle w:val="Prrafodelista"/>
        <w:numPr>
          <w:ilvl w:val="0"/>
          <w:numId w:val="14"/>
        </w:numPr>
        <w:ind w:left="426" w:hanging="426"/>
        <w:jc w:val="both"/>
        <w:rPr>
          <w:rFonts w:ascii="Arial" w:hAnsi="Arial" w:cs="Arial"/>
        </w:rPr>
      </w:pPr>
      <w:r w:rsidRPr="004D2361">
        <w:rPr>
          <w:rFonts w:ascii="Arial" w:hAnsi="Arial" w:cs="Arial"/>
        </w:rPr>
        <w:t xml:space="preserve">Pase de lista de asistencia y verificación del </w:t>
      </w:r>
      <w:r w:rsidRPr="004D2361">
        <w:rPr>
          <w:rFonts w:ascii="Arial" w:hAnsi="Arial" w:cs="Arial"/>
          <w:i/>
        </w:rPr>
        <w:t>quórum</w:t>
      </w:r>
      <w:r w:rsidRPr="004D2361">
        <w:rPr>
          <w:rFonts w:ascii="Arial" w:hAnsi="Arial" w:cs="Arial"/>
        </w:rPr>
        <w:t xml:space="preserve"> legal.----------------------------------------------------</w:t>
      </w:r>
    </w:p>
    <w:p w14:paraId="03A579BF" w14:textId="2C99F2F9" w:rsidR="00991B5C" w:rsidRPr="004D2361" w:rsidRDefault="00991B5C" w:rsidP="00991B5C">
      <w:pPr>
        <w:pStyle w:val="Prrafodelista"/>
        <w:numPr>
          <w:ilvl w:val="0"/>
          <w:numId w:val="14"/>
        </w:numPr>
        <w:ind w:left="426" w:hanging="426"/>
        <w:jc w:val="both"/>
        <w:rPr>
          <w:rFonts w:ascii="Arial" w:hAnsi="Arial" w:cs="Arial"/>
        </w:rPr>
      </w:pPr>
      <w:r w:rsidRPr="004D2361">
        <w:rPr>
          <w:rFonts w:ascii="Arial" w:hAnsi="Arial" w:cs="Arial"/>
        </w:rPr>
        <w:t>Declaración de instalación de la sesión.----------------------------------------------------------------------------</w:t>
      </w:r>
    </w:p>
    <w:p w14:paraId="7E3C3E7E" w14:textId="290AF760" w:rsidR="00991B5C" w:rsidRPr="004D2361" w:rsidRDefault="00991B5C" w:rsidP="00991B5C">
      <w:pPr>
        <w:pStyle w:val="Prrafodelista"/>
        <w:numPr>
          <w:ilvl w:val="0"/>
          <w:numId w:val="14"/>
        </w:numPr>
        <w:ind w:left="426" w:hanging="426"/>
        <w:jc w:val="both"/>
        <w:rPr>
          <w:rFonts w:ascii="Arial" w:hAnsi="Arial" w:cs="Arial"/>
        </w:rPr>
      </w:pPr>
      <w:r w:rsidRPr="004D2361">
        <w:rPr>
          <w:rFonts w:ascii="Arial" w:hAnsi="Arial" w:cs="Arial"/>
        </w:rPr>
        <w:t>Aprobación del orden del día.------------------------------------------------------------------------------------------</w:t>
      </w:r>
    </w:p>
    <w:p w14:paraId="68366B1F" w14:textId="77777777" w:rsidR="00991B5C" w:rsidRPr="004D2361" w:rsidRDefault="00991B5C" w:rsidP="00991B5C">
      <w:pPr>
        <w:pStyle w:val="Prrafodelista"/>
        <w:numPr>
          <w:ilvl w:val="0"/>
          <w:numId w:val="14"/>
        </w:numPr>
        <w:ind w:left="426" w:hanging="426"/>
        <w:jc w:val="both"/>
        <w:rPr>
          <w:rFonts w:ascii="Arial" w:hAnsi="Arial" w:cs="Arial"/>
        </w:rPr>
      </w:pPr>
      <w:r w:rsidRPr="004D2361">
        <w:rPr>
          <w:rFonts w:ascii="Arial" w:hAnsi="Arial" w:cs="Arial"/>
        </w:rPr>
        <w:t>Aprobación y firma del acta de la Séptima Sesión Extraordinaria 2017 y su versión estenográfica.</w:t>
      </w:r>
    </w:p>
    <w:p w14:paraId="0AB86E24" w14:textId="24C0EB34" w:rsidR="00991B5C" w:rsidRPr="004D2361" w:rsidRDefault="00991B5C" w:rsidP="00991B5C">
      <w:pPr>
        <w:pStyle w:val="Prrafodelista"/>
        <w:numPr>
          <w:ilvl w:val="0"/>
          <w:numId w:val="14"/>
        </w:numPr>
        <w:tabs>
          <w:tab w:val="left" w:pos="8119"/>
        </w:tabs>
        <w:ind w:left="426" w:hanging="426"/>
        <w:jc w:val="both"/>
        <w:rPr>
          <w:rFonts w:ascii="Arial" w:hAnsi="Arial" w:cs="Arial"/>
        </w:rPr>
      </w:pPr>
      <w:r w:rsidRPr="004D2361">
        <w:rPr>
          <w:rFonts w:ascii="Arial" w:hAnsi="Arial" w:cs="Arial"/>
        </w:rPr>
        <w:t>Aprobación de los proyectos de resolución de los recursos de revisión números R.R./078/2017, Ayuntamiento de Oaxaca de Juárez, Oaxaca; R.R./102/2017, Coordinación General del Comité Estatal de Planeación para el Desarrollo de Oaxaca; R.R./105/2017, Secretaría de Finanzas; R.R./111/2017, Secretaría de Vialidad y Transporte; R.R./120/2017, Servicios de Salud de Oaxaca; R.R./141/2017, Ayuntamiento de Oaxaca de Juárez; R.R./156/2017, Servicios de Agua Potable y Alcantarillado de Oaxaca, y R.R./159/2017, Secretaría del Medio Ambiente, Energías y Desarrollo Sustentable, de la ponencia del Comisionado Francisco Javier Álvarez Figueroa.-------</w:t>
      </w:r>
    </w:p>
    <w:p w14:paraId="60660171" w14:textId="180BEEC1" w:rsidR="00991B5C" w:rsidRPr="004D2361" w:rsidRDefault="00991B5C" w:rsidP="00991B5C">
      <w:pPr>
        <w:pStyle w:val="Prrafodelista"/>
        <w:numPr>
          <w:ilvl w:val="0"/>
          <w:numId w:val="14"/>
        </w:numPr>
        <w:ind w:left="426" w:hanging="426"/>
        <w:jc w:val="both"/>
        <w:rPr>
          <w:rFonts w:ascii="Arial" w:hAnsi="Arial" w:cs="Arial"/>
        </w:rPr>
      </w:pPr>
      <w:r w:rsidRPr="004D2361">
        <w:rPr>
          <w:rFonts w:ascii="Arial" w:hAnsi="Arial" w:cs="Arial"/>
        </w:rPr>
        <w:t>Aprobación de los proyectos de resolución de los recursos de revisión números R.R./064/2017, Ayuntamiento de Oaxaca de Juárez, Oaxaca; R.R./070/2017, Instituto Estatal de Educación Pública de Oaxaca; R.R./073/2017, Secretaría de las Infraestructuras y el Ordenamiento Territorial Sustentable del Estado de Oaxaca; R.R./079/2017, Colegio de Bachilleres del Estado de Oaxaca; R.R./082/2017, Instituto Estatal de Educación Pública de Oaxaca; R.R./118/2017, Secretaría de Turismo del Poder Ejecutivo del Estado de Oaxaca; R.R./131/2017, Universidad Tecnológica de la Mixteca; R.R./148/2017, Instituto Estatal de Educación Pública de Oaxaca; R.R./151/2017, Junta Especial de Conciliación y Arbitraje de Santa María Huatulco, y R.R./169/2017, Secretaría General de Gobierno, de la ponencia del Comisionado Juan Gómez Pérez.------------------------------------------------------------------------------------------------------------------------</w:t>
      </w:r>
    </w:p>
    <w:p w14:paraId="445225E4" w14:textId="0A21E93B" w:rsidR="00991B5C" w:rsidRPr="004D2361" w:rsidRDefault="00991B5C" w:rsidP="00991B5C">
      <w:pPr>
        <w:pStyle w:val="Prrafodelista"/>
        <w:numPr>
          <w:ilvl w:val="0"/>
          <w:numId w:val="14"/>
        </w:numPr>
        <w:ind w:left="426" w:hanging="426"/>
        <w:jc w:val="both"/>
        <w:rPr>
          <w:rFonts w:ascii="Arial" w:hAnsi="Arial" w:cs="Arial"/>
        </w:rPr>
      </w:pPr>
      <w:r w:rsidRPr="004D2361">
        <w:rPr>
          <w:rFonts w:ascii="Arial" w:hAnsi="Arial" w:cs="Arial"/>
        </w:rPr>
        <w:t>Aprobación de los proyectos de resolución de los recursos de revisión números R.R./204/2016, Fideicomiso para el Desarrollo Logístico del Estado de Oaxaca; R.R./044/2017, Ayuntamiento de Santa Cruz Xoxocotlán, Oaxaca; R.R./071/2017, Tribunal de lo Contencioso Administrativo y de Cuentas del Poder Judicial del Estado de Oaxaca; R.R./083/2017, Secretaría de Administración del Gobierno del Estado de Oaxaca; R.R./089/2017, Tribunal Superior de Justicia del Estado de Oaxaca; R.R./095/2017, Coordinación General del Comité Estatal de Planeación para el Desarrollo de Oaxaca; R.R./128/2017, Ayuntamiento de San Juan Bautista Tuxtepec; R.R./146/2017, Secretariado Ejecutivo del Sistema Estatal de Seguridad Pública, y R.R./191/2017, Instituto de Acceso a la Información Pública y Protección de Datos Personales del Estado de Oaxaca, de la ponencia del Comisionado Presidente Abraham Isaac Soriano Reyes.</w:t>
      </w:r>
      <w:r w:rsidR="00483849" w:rsidRPr="004D2361">
        <w:rPr>
          <w:rFonts w:ascii="Arial" w:hAnsi="Arial" w:cs="Arial"/>
        </w:rPr>
        <w:t>------------------------------------------------------------------------------------------------------------------------</w:t>
      </w:r>
    </w:p>
    <w:p w14:paraId="1E846D81" w14:textId="51FD3D9F" w:rsidR="00991B5C" w:rsidRPr="004D2361" w:rsidRDefault="00991B5C" w:rsidP="00991B5C">
      <w:pPr>
        <w:pStyle w:val="Prrafodelista"/>
        <w:numPr>
          <w:ilvl w:val="0"/>
          <w:numId w:val="14"/>
        </w:numPr>
        <w:ind w:left="426" w:hanging="426"/>
        <w:jc w:val="both"/>
        <w:rPr>
          <w:rFonts w:ascii="Arial" w:hAnsi="Arial" w:cs="Arial"/>
        </w:rPr>
      </w:pPr>
      <w:r w:rsidRPr="004D2361">
        <w:rPr>
          <w:rFonts w:ascii="Arial" w:hAnsi="Arial" w:cs="Arial"/>
        </w:rPr>
        <w:t>Aprobación del proyecto de Reglamento del Recurso de Revisión del Instituto de Acceso a la Información Pública y Protección de Datos Personales del Estado de Oaxaca.</w:t>
      </w:r>
      <w:r w:rsidR="00483849" w:rsidRPr="004D2361">
        <w:rPr>
          <w:rFonts w:ascii="Arial" w:hAnsi="Arial" w:cs="Arial"/>
        </w:rPr>
        <w:t>-------------------------</w:t>
      </w:r>
    </w:p>
    <w:p w14:paraId="5969A0E3" w14:textId="7B31D7A5" w:rsidR="00991B5C" w:rsidRPr="004D2361" w:rsidRDefault="00991B5C" w:rsidP="00991B5C">
      <w:pPr>
        <w:pStyle w:val="Prrafodelista"/>
        <w:numPr>
          <w:ilvl w:val="0"/>
          <w:numId w:val="14"/>
        </w:numPr>
        <w:ind w:left="426" w:hanging="426"/>
        <w:jc w:val="both"/>
        <w:rPr>
          <w:rFonts w:ascii="Arial" w:hAnsi="Arial" w:cs="Arial"/>
        </w:rPr>
      </w:pPr>
      <w:r w:rsidRPr="004D2361">
        <w:rPr>
          <w:rFonts w:ascii="Arial" w:hAnsi="Arial" w:cs="Arial"/>
        </w:rPr>
        <w:t>Aprobación del dictamen de la Dirección de Asuntos Jurídicos sobre la procedencia o no de la solicitud de desincorporación de la Comisión de la Verdad del Padrón de Sujetos Obligados del Estado.</w:t>
      </w:r>
      <w:r w:rsidR="00483849" w:rsidRPr="004D2361">
        <w:rPr>
          <w:rFonts w:ascii="Arial" w:hAnsi="Arial" w:cs="Arial"/>
        </w:rPr>
        <w:t>-----------------------------------------------------------------------------------------------------------------------</w:t>
      </w:r>
    </w:p>
    <w:p w14:paraId="444E190E" w14:textId="422AE1CF" w:rsidR="00991B5C" w:rsidRPr="004D2361" w:rsidRDefault="00991B5C" w:rsidP="00991B5C">
      <w:pPr>
        <w:pStyle w:val="Prrafodelista"/>
        <w:numPr>
          <w:ilvl w:val="0"/>
          <w:numId w:val="14"/>
        </w:numPr>
        <w:ind w:left="426" w:hanging="426"/>
        <w:jc w:val="both"/>
        <w:rPr>
          <w:rFonts w:ascii="Arial" w:hAnsi="Arial" w:cs="Arial"/>
        </w:rPr>
      </w:pPr>
      <w:r w:rsidRPr="004D2361">
        <w:rPr>
          <w:rFonts w:ascii="Arial" w:hAnsi="Arial" w:cs="Arial"/>
        </w:rPr>
        <w:t>Aprobación del Acuerdo para la suspensión de plazos en los procedimientos de acceso a la información, substanciación del recurso de revisión y otros medios de impugnación, así como para la solventación de las observaciones derivadas de la verificación diagnóstica 2017, con motivo de los desastres naturales que afectaron al Estado de Oaxaca.</w:t>
      </w:r>
      <w:r w:rsidR="00483849" w:rsidRPr="004D2361">
        <w:rPr>
          <w:rFonts w:ascii="Arial" w:hAnsi="Arial" w:cs="Arial"/>
        </w:rPr>
        <w:t>------------------------------------</w:t>
      </w:r>
    </w:p>
    <w:p w14:paraId="0323F9D8" w14:textId="02258843" w:rsidR="00991B5C" w:rsidRPr="004D2361" w:rsidRDefault="00991B5C" w:rsidP="00991B5C">
      <w:pPr>
        <w:pStyle w:val="Prrafodelista"/>
        <w:numPr>
          <w:ilvl w:val="0"/>
          <w:numId w:val="14"/>
        </w:numPr>
        <w:ind w:left="426" w:hanging="426"/>
        <w:jc w:val="both"/>
        <w:rPr>
          <w:rFonts w:ascii="Arial" w:hAnsi="Arial" w:cs="Arial"/>
        </w:rPr>
      </w:pPr>
      <w:r w:rsidRPr="004D2361">
        <w:rPr>
          <w:rFonts w:ascii="Arial" w:hAnsi="Arial" w:cs="Arial"/>
        </w:rPr>
        <w:t>Designación y toma de protesta de los titulares de la Secretaría Técnica y Secretaría General de Acuerdos del Consejo General del Instituto.</w:t>
      </w:r>
      <w:r w:rsidR="00483849" w:rsidRPr="004D2361">
        <w:rPr>
          <w:rFonts w:ascii="Arial" w:hAnsi="Arial" w:cs="Arial"/>
        </w:rPr>
        <w:t>-----------------------------------------------------------------------</w:t>
      </w:r>
    </w:p>
    <w:p w14:paraId="16347916" w14:textId="74E91F72" w:rsidR="00991B5C" w:rsidRPr="004D2361" w:rsidRDefault="00991B5C" w:rsidP="00991B5C">
      <w:pPr>
        <w:pStyle w:val="Prrafodelista"/>
        <w:numPr>
          <w:ilvl w:val="0"/>
          <w:numId w:val="14"/>
        </w:numPr>
        <w:ind w:left="426" w:hanging="426"/>
        <w:jc w:val="both"/>
        <w:rPr>
          <w:rFonts w:ascii="Arial" w:hAnsi="Arial" w:cs="Arial"/>
        </w:rPr>
      </w:pPr>
      <w:r w:rsidRPr="004D2361">
        <w:rPr>
          <w:rFonts w:ascii="Arial" w:hAnsi="Arial" w:cs="Arial"/>
        </w:rPr>
        <w:t>Asuntos generales.</w:t>
      </w:r>
      <w:r w:rsidR="00483849" w:rsidRPr="004D2361">
        <w:rPr>
          <w:rFonts w:ascii="Arial" w:hAnsi="Arial" w:cs="Arial"/>
        </w:rPr>
        <w:t>-------------------------------------------------------------------------------------------------------</w:t>
      </w:r>
    </w:p>
    <w:p w14:paraId="7615FB83" w14:textId="2E683F98" w:rsidR="00991B5C" w:rsidRPr="004D2361" w:rsidRDefault="00991B5C" w:rsidP="00991B5C">
      <w:pPr>
        <w:pStyle w:val="Prrafodelista"/>
        <w:numPr>
          <w:ilvl w:val="0"/>
          <w:numId w:val="14"/>
        </w:numPr>
        <w:ind w:left="426" w:hanging="426"/>
        <w:jc w:val="both"/>
        <w:rPr>
          <w:rFonts w:ascii="Arial" w:hAnsi="Arial" w:cs="Arial"/>
        </w:rPr>
      </w:pPr>
      <w:r w:rsidRPr="004D2361">
        <w:rPr>
          <w:rFonts w:ascii="Arial" w:hAnsi="Arial" w:cs="Arial"/>
        </w:rPr>
        <w:t>Clausura de la sesión.</w:t>
      </w:r>
      <w:r w:rsidR="00483849" w:rsidRPr="004D2361">
        <w:rPr>
          <w:rFonts w:ascii="Arial" w:hAnsi="Arial" w:cs="Arial"/>
        </w:rPr>
        <w:t>---------------------------------------------------------------------------------------------------</w:t>
      </w:r>
    </w:p>
    <w:p w14:paraId="445EBC1D" w14:textId="77777777" w:rsidR="00991B5C" w:rsidRPr="004D2361" w:rsidRDefault="00991B5C" w:rsidP="00641671">
      <w:pPr>
        <w:spacing w:line="360" w:lineRule="auto"/>
        <w:jc w:val="both"/>
        <w:rPr>
          <w:rFonts w:ascii="Arial" w:hAnsi="Arial" w:cs="Arial"/>
          <w:sz w:val="22"/>
          <w:szCs w:val="22"/>
        </w:rPr>
      </w:pPr>
    </w:p>
    <w:p w14:paraId="67860942" w14:textId="74AA47D2" w:rsidR="00513950" w:rsidRPr="004D2361" w:rsidRDefault="00E45D05" w:rsidP="00641671">
      <w:pPr>
        <w:spacing w:line="360" w:lineRule="auto"/>
        <w:jc w:val="both"/>
        <w:rPr>
          <w:rFonts w:ascii="Arial" w:hAnsi="Arial" w:cs="Arial"/>
          <w:sz w:val="22"/>
          <w:szCs w:val="22"/>
        </w:rPr>
      </w:pPr>
      <w:r w:rsidRPr="004D2361">
        <w:rPr>
          <w:rFonts w:ascii="Arial" w:hAnsi="Arial" w:cs="Arial"/>
          <w:sz w:val="22"/>
          <w:szCs w:val="22"/>
        </w:rPr>
        <w:t>Co</w:t>
      </w:r>
      <w:r w:rsidR="002169E4" w:rsidRPr="004D2361">
        <w:rPr>
          <w:rFonts w:ascii="Arial" w:hAnsi="Arial" w:cs="Arial"/>
          <w:sz w:val="22"/>
          <w:szCs w:val="22"/>
        </w:rPr>
        <w:t>mi</w:t>
      </w:r>
      <w:r w:rsidR="008D14FE" w:rsidRPr="004D2361">
        <w:rPr>
          <w:rFonts w:ascii="Arial" w:hAnsi="Arial" w:cs="Arial"/>
          <w:sz w:val="22"/>
          <w:szCs w:val="22"/>
        </w:rPr>
        <w:t xml:space="preserve">sionados, </w:t>
      </w:r>
      <w:r w:rsidR="002169E4" w:rsidRPr="004D2361">
        <w:rPr>
          <w:rFonts w:ascii="Arial" w:hAnsi="Arial" w:cs="Arial"/>
          <w:sz w:val="22"/>
          <w:szCs w:val="22"/>
        </w:rPr>
        <w:t>son los puntos del</w:t>
      </w:r>
      <w:r w:rsidR="00BC364A" w:rsidRPr="004D2361">
        <w:rPr>
          <w:rFonts w:ascii="Arial" w:hAnsi="Arial" w:cs="Arial"/>
          <w:sz w:val="22"/>
          <w:szCs w:val="22"/>
        </w:rPr>
        <w:t xml:space="preserve"> o</w:t>
      </w:r>
      <w:r w:rsidR="008D091F" w:rsidRPr="004D2361">
        <w:rPr>
          <w:rFonts w:ascii="Arial" w:hAnsi="Arial" w:cs="Arial"/>
          <w:sz w:val="22"/>
          <w:szCs w:val="22"/>
        </w:rPr>
        <w:t xml:space="preserve">rden del </w:t>
      </w:r>
      <w:r w:rsidR="002E684F" w:rsidRPr="004D2361">
        <w:rPr>
          <w:rFonts w:ascii="Arial" w:hAnsi="Arial" w:cs="Arial"/>
          <w:sz w:val="22"/>
          <w:szCs w:val="22"/>
        </w:rPr>
        <w:t>d</w:t>
      </w:r>
      <w:r w:rsidR="002169E4" w:rsidRPr="004D2361">
        <w:rPr>
          <w:rFonts w:ascii="Arial" w:hAnsi="Arial" w:cs="Arial"/>
          <w:sz w:val="22"/>
          <w:szCs w:val="22"/>
        </w:rPr>
        <w:t>ía</w:t>
      </w:r>
      <w:r w:rsidRPr="004D2361">
        <w:rPr>
          <w:rFonts w:ascii="Arial" w:hAnsi="Arial" w:cs="Arial"/>
          <w:sz w:val="22"/>
          <w:szCs w:val="22"/>
        </w:rPr>
        <w:t>.</w:t>
      </w:r>
      <w:r w:rsidR="00351F82" w:rsidRPr="004D2361">
        <w:rPr>
          <w:rFonts w:ascii="Arial" w:hAnsi="Arial" w:cs="Arial"/>
          <w:sz w:val="22"/>
          <w:szCs w:val="22"/>
        </w:rPr>
        <w:t>--------------------------------------------------------------------</w:t>
      </w:r>
      <w:r w:rsidR="00CB0521" w:rsidRPr="004D2361">
        <w:rPr>
          <w:rFonts w:ascii="Arial" w:hAnsi="Arial" w:cs="Arial"/>
          <w:sz w:val="22"/>
          <w:szCs w:val="22"/>
        </w:rPr>
        <w:t>---</w:t>
      </w:r>
    </w:p>
    <w:p w14:paraId="0BF61C4D" w14:textId="77777777" w:rsidR="00DA2E04" w:rsidRPr="004D2361" w:rsidRDefault="00DA2E04" w:rsidP="00641671">
      <w:pPr>
        <w:spacing w:line="360" w:lineRule="auto"/>
        <w:jc w:val="both"/>
        <w:rPr>
          <w:rFonts w:ascii="Arial" w:hAnsi="Arial" w:cs="Arial"/>
          <w:sz w:val="22"/>
          <w:szCs w:val="22"/>
          <w:vertAlign w:val="superscript"/>
        </w:rPr>
      </w:pPr>
    </w:p>
    <w:p w14:paraId="49CB9627" w14:textId="750D936D" w:rsidR="00627A2F" w:rsidRPr="004D2361" w:rsidRDefault="00627A2F" w:rsidP="00641671">
      <w:pPr>
        <w:spacing w:line="360" w:lineRule="auto"/>
        <w:jc w:val="both"/>
        <w:rPr>
          <w:rFonts w:ascii="Arial" w:hAnsi="Arial" w:cs="Arial"/>
          <w:sz w:val="22"/>
          <w:szCs w:val="22"/>
        </w:rPr>
      </w:pPr>
      <w:r w:rsidRPr="004D2361">
        <w:rPr>
          <w:rFonts w:ascii="Arial" w:hAnsi="Arial" w:cs="Arial"/>
          <w:b/>
          <w:sz w:val="22"/>
          <w:szCs w:val="22"/>
        </w:rPr>
        <w:t xml:space="preserve">Comisionado Presidente Lic. </w:t>
      </w:r>
      <w:r w:rsidR="004D2361">
        <w:rPr>
          <w:rFonts w:ascii="Arial" w:hAnsi="Arial" w:cs="Arial"/>
          <w:b/>
          <w:sz w:val="22"/>
          <w:szCs w:val="22"/>
        </w:rPr>
        <w:t>Abraham Isaac Soriano Reyes</w:t>
      </w:r>
      <w:r w:rsidRPr="004D2361">
        <w:rPr>
          <w:rFonts w:ascii="Arial" w:hAnsi="Arial" w:cs="Arial"/>
          <w:b/>
          <w:sz w:val="22"/>
          <w:szCs w:val="22"/>
        </w:rPr>
        <w:t>:</w:t>
      </w:r>
    </w:p>
    <w:p w14:paraId="2C942D5A" w14:textId="23B5B6A6" w:rsidR="00DF213F" w:rsidRPr="004D2361" w:rsidRDefault="00DF213F" w:rsidP="00641671">
      <w:pPr>
        <w:spacing w:line="360" w:lineRule="auto"/>
        <w:jc w:val="both"/>
        <w:rPr>
          <w:rFonts w:ascii="Arial" w:eastAsia="Calibri" w:hAnsi="Arial" w:cs="Arial"/>
          <w:sz w:val="22"/>
          <w:szCs w:val="22"/>
          <w:lang w:val="es-ES"/>
        </w:rPr>
      </w:pPr>
      <w:r w:rsidRPr="004D2361">
        <w:rPr>
          <w:rFonts w:ascii="Arial" w:eastAsia="Calibri" w:hAnsi="Arial" w:cs="Arial"/>
          <w:sz w:val="22"/>
          <w:szCs w:val="22"/>
          <w:lang w:val="es-ES"/>
        </w:rPr>
        <w:t xml:space="preserve">Muchas gracias, </w:t>
      </w:r>
      <w:r w:rsidR="00B732F4" w:rsidRPr="004D2361">
        <w:rPr>
          <w:rFonts w:ascii="Arial" w:eastAsia="Calibri" w:hAnsi="Arial" w:cs="Arial"/>
          <w:sz w:val="22"/>
          <w:szCs w:val="22"/>
          <w:lang w:val="es-ES"/>
        </w:rPr>
        <w:t>Licenciado Dorantes. Señores Comisionados, someto</w:t>
      </w:r>
      <w:r w:rsidRPr="004D2361">
        <w:rPr>
          <w:rFonts w:ascii="Arial" w:eastAsia="Calibri" w:hAnsi="Arial" w:cs="Arial"/>
          <w:sz w:val="22"/>
          <w:szCs w:val="22"/>
          <w:lang w:val="es-ES"/>
        </w:rPr>
        <w:t xml:space="preserve"> a su amable consideración y aprobación, en su caso, orden del día al que se acaba de dar lectura y al que habrá de sujetarse la presente Sesión del Consejo General. Por tanto, les agradeceré manifestar el sentido de su voto.</w:t>
      </w:r>
    </w:p>
    <w:p w14:paraId="30A84947" w14:textId="77777777" w:rsidR="00663B0F" w:rsidRPr="004D2361" w:rsidRDefault="00663B0F" w:rsidP="00641671">
      <w:pPr>
        <w:spacing w:line="360" w:lineRule="auto"/>
        <w:jc w:val="both"/>
        <w:rPr>
          <w:rFonts w:ascii="Arial" w:eastAsia="Calibri" w:hAnsi="Arial" w:cs="Arial"/>
          <w:sz w:val="22"/>
          <w:szCs w:val="22"/>
          <w:lang w:val="es-ES"/>
        </w:rPr>
      </w:pPr>
    </w:p>
    <w:p w14:paraId="21B86906" w14:textId="77777777" w:rsidR="00DF213F" w:rsidRPr="004D2361" w:rsidRDefault="00DF213F" w:rsidP="00641671">
      <w:pPr>
        <w:spacing w:line="360" w:lineRule="auto"/>
        <w:jc w:val="both"/>
        <w:rPr>
          <w:rFonts w:ascii="Arial" w:hAnsi="Arial" w:cs="Arial"/>
          <w:sz w:val="22"/>
          <w:szCs w:val="22"/>
        </w:rPr>
      </w:pPr>
    </w:p>
    <w:p w14:paraId="61251F86" w14:textId="589D8ED6" w:rsidR="00BA0E1F" w:rsidRPr="004D2361" w:rsidRDefault="004A7B7D" w:rsidP="00641671">
      <w:pPr>
        <w:spacing w:line="360" w:lineRule="auto"/>
        <w:jc w:val="both"/>
        <w:rPr>
          <w:rFonts w:ascii="Arial" w:hAnsi="Arial" w:cs="Arial"/>
          <w:sz w:val="22"/>
          <w:szCs w:val="22"/>
        </w:rPr>
      </w:pPr>
      <w:proofErr w:type="gramStart"/>
      <w:r w:rsidRPr="004D2361">
        <w:rPr>
          <w:rFonts w:ascii="Arial" w:hAnsi="Arial" w:cs="Arial"/>
          <w:b/>
          <w:sz w:val="22"/>
          <w:szCs w:val="22"/>
        </w:rPr>
        <w:t>¿</w:t>
      </w:r>
      <w:proofErr w:type="gramEnd"/>
      <w:r w:rsidR="008D091F" w:rsidRPr="004D2361">
        <w:rPr>
          <w:rFonts w:ascii="Arial" w:hAnsi="Arial" w:cs="Arial"/>
          <w:b/>
          <w:sz w:val="22"/>
          <w:szCs w:val="22"/>
        </w:rPr>
        <w:t>Comisionado Lic. Juan Gómez Pérez</w:t>
      </w:r>
      <w:r w:rsidRPr="004D2361">
        <w:rPr>
          <w:rFonts w:ascii="Arial" w:hAnsi="Arial" w:cs="Arial"/>
          <w:b/>
          <w:sz w:val="22"/>
          <w:szCs w:val="22"/>
        </w:rPr>
        <w:t>?</w:t>
      </w:r>
      <w:r w:rsidR="00631D1B" w:rsidRPr="004D2361">
        <w:rPr>
          <w:rFonts w:ascii="Arial" w:hAnsi="Arial" w:cs="Arial"/>
          <w:sz w:val="22"/>
          <w:szCs w:val="22"/>
        </w:rPr>
        <w:t>-------------------------------------------------------------------------------</w:t>
      </w:r>
      <w:r w:rsidR="008D091F" w:rsidRPr="004D2361">
        <w:rPr>
          <w:rFonts w:ascii="Arial" w:hAnsi="Arial" w:cs="Arial"/>
          <w:sz w:val="22"/>
          <w:szCs w:val="22"/>
        </w:rPr>
        <w:t xml:space="preserve"> A favor</w:t>
      </w:r>
      <w:r w:rsidR="00EC3610" w:rsidRPr="004D2361">
        <w:rPr>
          <w:rFonts w:ascii="Arial" w:hAnsi="Arial" w:cs="Arial"/>
          <w:sz w:val="22"/>
          <w:szCs w:val="22"/>
        </w:rPr>
        <w:t xml:space="preserve"> </w:t>
      </w:r>
      <w:r w:rsidR="008D091F" w:rsidRPr="004D2361">
        <w:rPr>
          <w:rFonts w:ascii="Arial" w:hAnsi="Arial" w:cs="Arial"/>
          <w:sz w:val="22"/>
          <w:szCs w:val="22"/>
        </w:rPr>
        <w:t>.</w:t>
      </w:r>
      <w:r w:rsidR="00B732F4" w:rsidRPr="004D2361">
        <w:rPr>
          <w:rFonts w:ascii="Arial" w:hAnsi="Arial" w:cs="Arial"/>
          <w:sz w:val="22"/>
          <w:szCs w:val="22"/>
        </w:rPr>
        <w:t>-----------------------</w:t>
      </w:r>
      <w:r w:rsidR="008D091F" w:rsidRPr="004D2361">
        <w:rPr>
          <w:rFonts w:ascii="Arial" w:hAnsi="Arial" w:cs="Arial"/>
          <w:sz w:val="22"/>
          <w:szCs w:val="22"/>
        </w:rPr>
        <w:t>--------------</w:t>
      </w:r>
      <w:r w:rsidRPr="004D2361">
        <w:rPr>
          <w:rFonts w:ascii="Arial" w:hAnsi="Arial" w:cs="Arial"/>
          <w:sz w:val="22"/>
          <w:szCs w:val="22"/>
        </w:rPr>
        <w:t>------------------------------</w:t>
      </w:r>
      <w:r w:rsidR="00631D1B" w:rsidRPr="004D2361">
        <w:rPr>
          <w:rFonts w:ascii="Arial" w:hAnsi="Arial" w:cs="Arial"/>
          <w:sz w:val="22"/>
          <w:szCs w:val="22"/>
        </w:rPr>
        <w:t>---------------------------------------------------------</w:t>
      </w:r>
    </w:p>
    <w:p w14:paraId="2015A7D9" w14:textId="48821767" w:rsidR="00676CF1" w:rsidRPr="004D2361" w:rsidRDefault="00676CF1" w:rsidP="00676CF1">
      <w:pPr>
        <w:spacing w:line="360" w:lineRule="auto"/>
        <w:jc w:val="both"/>
        <w:rPr>
          <w:rFonts w:ascii="Arial" w:hAnsi="Arial" w:cs="Arial"/>
          <w:sz w:val="22"/>
          <w:szCs w:val="22"/>
        </w:rPr>
      </w:pPr>
      <w:proofErr w:type="gramStart"/>
      <w:r w:rsidRPr="004D2361">
        <w:rPr>
          <w:rFonts w:ascii="Arial" w:hAnsi="Arial" w:cs="Arial"/>
          <w:b/>
          <w:sz w:val="22"/>
          <w:szCs w:val="22"/>
        </w:rPr>
        <w:t>¿</w:t>
      </w:r>
      <w:proofErr w:type="gramEnd"/>
      <w:r w:rsidRPr="004D2361">
        <w:rPr>
          <w:rFonts w:ascii="Arial" w:hAnsi="Arial" w:cs="Arial"/>
          <w:b/>
          <w:sz w:val="22"/>
          <w:szCs w:val="22"/>
        </w:rPr>
        <w:t>Comisionado Lic. Francisco Javier Álvarez Figueroa</w:t>
      </w:r>
      <w:proofErr w:type="gramStart"/>
      <w:r w:rsidRPr="004D2361">
        <w:rPr>
          <w:rFonts w:ascii="Arial" w:hAnsi="Arial" w:cs="Arial"/>
          <w:b/>
          <w:sz w:val="22"/>
          <w:szCs w:val="22"/>
        </w:rPr>
        <w:t>?</w:t>
      </w:r>
      <w:proofErr w:type="gramEnd"/>
      <w:r w:rsidRPr="004D2361">
        <w:rPr>
          <w:rFonts w:ascii="Arial" w:hAnsi="Arial" w:cs="Arial"/>
          <w:sz w:val="22"/>
          <w:szCs w:val="22"/>
        </w:rPr>
        <w:t>---------------------------------------------------------  A favor.-----------------------------------------------------------------------------------------------------------------------------</w:t>
      </w:r>
    </w:p>
    <w:p w14:paraId="26F2FA3A" w14:textId="0380AB52" w:rsidR="00AA1864" w:rsidRPr="004D2361" w:rsidRDefault="00AA1864" w:rsidP="00AA1864">
      <w:pPr>
        <w:spacing w:line="360" w:lineRule="auto"/>
        <w:jc w:val="both"/>
        <w:rPr>
          <w:rFonts w:ascii="Arial" w:hAnsi="Arial" w:cs="Arial"/>
          <w:sz w:val="22"/>
          <w:szCs w:val="22"/>
        </w:rPr>
      </w:pPr>
      <w:r w:rsidRPr="004D2361">
        <w:rPr>
          <w:rFonts w:ascii="Arial" w:hAnsi="Arial" w:cs="Arial"/>
          <w:b/>
          <w:sz w:val="22"/>
          <w:szCs w:val="22"/>
        </w:rPr>
        <w:t>Comisionado</w:t>
      </w:r>
      <w:r w:rsidR="004D2361">
        <w:rPr>
          <w:rFonts w:ascii="Arial" w:hAnsi="Arial" w:cs="Arial"/>
          <w:b/>
          <w:sz w:val="22"/>
          <w:szCs w:val="22"/>
        </w:rPr>
        <w:t xml:space="preserve"> Presidente</w:t>
      </w:r>
      <w:r w:rsidRPr="004D2361">
        <w:rPr>
          <w:rFonts w:ascii="Arial" w:hAnsi="Arial" w:cs="Arial"/>
          <w:b/>
          <w:sz w:val="22"/>
          <w:szCs w:val="22"/>
        </w:rPr>
        <w:t xml:space="preserve"> L</w:t>
      </w:r>
      <w:r w:rsidR="004D2361">
        <w:rPr>
          <w:rFonts w:ascii="Arial" w:hAnsi="Arial" w:cs="Arial"/>
          <w:b/>
          <w:sz w:val="22"/>
          <w:szCs w:val="22"/>
        </w:rPr>
        <w:t xml:space="preserve">ic. Abraham Isaac Soriano Reyes: </w:t>
      </w:r>
      <w:r w:rsidR="00676CF1" w:rsidRPr="004D2361">
        <w:rPr>
          <w:rFonts w:ascii="Arial" w:hAnsi="Arial" w:cs="Arial"/>
          <w:sz w:val="22"/>
          <w:szCs w:val="22"/>
        </w:rPr>
        <w:t>Mi voto es a</w:t>
      </w:r>
      <w:r w:rsidRPr="004D2361">
        <w:rPr>
          <w:rFonts w:ascii="Arial" w:hAnsi="Arial" w:cs="Arial"/>
          <w:sz w:val="22"/>
          <w:szCs w:val="22"/>
        </w:rPr>
        <w:t xml:space="preserve"> favor</w:t>
      </w:r>
      <w:r w:rsidR="00676CF1" w:rsidRPr="004D2361">
        <w:rPr>
          <w:rFonts w:ascii="Arial" w:hAnsi="Arial" w:cs="Arial"/>
          <w:sz w:val="22"/>
          <w:szCs w:val="22"/>
        </w:rPr>
        <w:t xml:space="preserve"> de igual manera</w:t>
      </w:r>
      <w:r w:rsidRPr="004D2361">
        <w:rPr>
          <w:rFonts w:ascii="Arial" w:hAnsi="Arial" w:cs="Arial"/>
          <w:sz w:val="22"/>
          <w:szCs w:val="22"/>
        </w:rPr>
        <w:t>.</w:t>
      </w:r>
      <w:r w:rsidR="004D2361">
        <w:rPr>
          <w:rFonts w:ascii="Arial" w:hAnsi="Arial" w:cs="Arial"/>
          <w:sz w:val="22"/>
          <w:szCs w:val="22"/>
        </w:rPr>
        <w:t>-</w:t>
      </w:r>
    </w:p>
    <w:p w14:paraId="538D4590" w14:textId="26BF6F8E" w:rsidR="00A92D8B" w:rsidRPr="004D2361" w:rsidRDefault="004A7B7D" w:rsidP="00641671">
      <w:pPr>
        <w:spacing w:line="360" w:lineRule="auto"/>
        <w:jc w:val="both"/>
        <w:rPr>
          <w:rFonts w:ascii="Arial" w:hAnsi="Arial" w:cs="Arial"/>
          <w:sz w:val="22"/>
          <w:szCs w:val="22"/>
        </w:rPr>
      </w:pPr>
      <w:r w:rsidRPr="004D2361">
        <w:rPr>
          <w:rFonts w:ascii="Arial" w:hAnsi="Arial" w:cs="Arial"/>
          <w:sz w:val="22"/>
          <w:szCs w:val="22"/>
        </w:rPr>
        <w:t>En este sentido, el orden del día se</w:t>
      </w:r>
      <w:r w:rsidR="008D091F" w:rsidRPr="004D2361">
        <w:rPr>
          <w:rFonts w:ascii="Arial" w:hAnsi="Arial" w:cs="Arial"/>
          <w:sz w:val="22"/>
          <w:szCs w:val="22"/>
        </w:rPr>
        <w:t xml:space="preserve"> aprueba por unanimidad de votos.--------------------</w:t>
      </w:r>
      <w:r w:rsidRPr="004D2361">
        <w:rPr>
          <w:rFonts w:ascii="Arial" w:hAnsi="Arial" w:cs="Arial"/>
          <w:sz w:val="22"/>
          <w:szCs w:val="22"/>
        </w:rPr>
        <w:t>--------------------</w:t>
      </w:r>
    </w:p>
    <w:p w14:paraId="38351AEB" w14:textId="77777777" w:rsidR="008D091F" w:rsidRPr="004D2361" w:rsidRDefault="008D091F" w:rsidP="00641671">
      <w:pPr>
        <w:spacing w:line="360" w:lineRule="auto"/>
        <w:jc w:val="both"/>
        <w:rPr>
          <w:rFonts w:ascii="Arial" w:hAnsi="Arial" w:cs="Arial"/>
          <w:sz w:val="22"/>
          <w:szCs w:val="22"/>
        </w:rPr>
      </w:pPr>
    </w:p>
    <w:p w14:paraId="38E69DAE" w14:textId="08CC2B70" w:rsidR="0037711A" w:rsidRPr="004D2361" w:rsidRDefault="00676CF1" w:rsidP="0037711A">
      <w:pPr>
        <w:spacing w:line="360" w:lineRule="auto"/>
        <w:jc w:val="both"/>
        <w:rPr>
          <w:rFonts w:ascii="Arial" w:hAnsi="Arial" w:cs="Arial"/>
          <w:b/>
          <w:sz w:val="22"/>
          <w:szCs w:val="22"/>
        </w:rPr>
      </w:pPr>
      <w:r w:rsidRPr="004D2361">
        <w:rPr>
          <w:rFonts w:ascii="Arial" w:hAnsi="Arial" w:cs="Arial"/>
          <w:b/>
          <w:sz w:val="22"/>
          <w:szCs w:val="22"/>
        </w:rPr>
        <w:t>Comisionado Presidente Lic. Abraham Isaac Soriano Reyes</w:t>
      </w:r>
      <w:r w:rsidR="0037711A" w:rsidRPr="004D2361">
        <w:rPr>
          <w:rFonts w:ascii="Arial" w:hAnsi="Arial" w:cs="Arial"/>
          <w:b/>
          <w:sz w:val="22"/>
          <w:szCs w:val="22"/>
        </w:rPr>
        <w:t>:</w:t>
      </w:r>
    </w:p>
    <w:p w14:paraId="78E883E3" w14:textId="1F9E9592" w:rsidR="0037711A" w:rsidRPr="004D2361" w:rsidRDefault="00676CF1" w:rsidP="0037711A">
      <w:pPr>
        <w:spacing w:line="360" w:lineRule="auto"/>
        <w:jc w:val="both"/>
        <w:rPr>
          <w:rFonts w:ascii="Arial" w:hAnsi="Arial" w:cs="Arial"/>
          <w:sz w:val="22"/>
          <w:szCs w:val="22"/>
        </w:rPr>
      </w:pPr>
      <w:r w:rsidRPr="004D2361">
        <w:rPr>
          <w:rFonts w:ascii="Arial" w:hAnsi="Arial" w:cs="Arial"/>
          <w:sz w:val="22"/>
          <w:szCs w:val="22"/>
        </w:rPr>
        <w:t>A continuación, procederemos a desahogar</w:t>
      </w:r>
      <w:r w:rsidR="0037711A" w:rsidRPr="004D2361">
        <w:rPr>
          <w:rFonts w:ascii="Arial" w:hAnsi="Arial" w:cs="Arial"/>
          <w:sz w:val="22"/>
          <w:szCs w:val="22"/>
        </w:rPr>
        <w:t xml:space="preserve"> </w:t>
      </w:r>
      <w:r w:rsidR="00EC3610" w:rsidRPr="004D2361">
        <w:rPr>
          <w:rFonts w:ascii="Arial" w:hAnsi="Arial" w:cs="Arial"/>
          <w:sz w:val="22"/>
          <w:szCs w:val="22"/>
        </w:rPr>
        <w:t>el punto número 4 (cuatro) del o</w:t>
      </w:r>
      <w:r w:rsidR="0037711A" w:rsidRPr="004D2361">
        <w:rPr>
          <w:rFonts w:ascii="Arial" w:hAnsi="Arial" w:cs="Arial"/>
          <w:sz w:val="22"/>
          <w:szCs w:val="22"/>
        </w:rPr>
        <w:t xml:space="preserve">rden del día, consistente en la aprobación y firma del acta de la </w:t>
      </w:r>
      <w:r w:rsidRPr="004D2361">
        <w:rPr>
          <w:rFonts w:ascii="Arial" w:hAnsi="Arial" w:cs="Arial"/>
          <w:sz w:val="22"/>
          <w:szCs w:val="22"/>
        </w:rPr>
        <w:t>Séptima</w:t>
      </w:r>
      <w:r w:rsidR="004A7B7D" w:rsidRPr="004D2361">
        <w:rPr>
          <w:rFonts w:ascii="Arial" w:hAnsi="Arial" w:cs="Arial"/>
          <w:sz w:val="22"/>
          <w:szCs w:val="22"/>
        </w:rPr>
        <w:t xml:space="preserve"> Sesión Extraordinaria 2017 y su correspondiente versión estenográfica,</w:t>
      </w:r>
      <w:r w:rsidR="00752128" w:rsidRPr="004D2361">
        <w:rPr>
          <w:rFonts w:ascii="Arial" w:hAnsi="Arial" w:cs="Arial"/>
          <w:sz w:val="22"/>
          <w:szCs w:val="22"/>
        </w:rPr>
        <w:t xml:space="preserve"> recordándoles Compañeros Comisionados</w:t>
      </w:r>
      <w:r w:rsidR="006D5B84" w:rsidRPr="004D2361">
        <w:rPr>
          <w:rFonts w:ascii="Arial" w:hAnsi="Arial" w:cs="Arial"/>
          <w:sz w:val="22"/>
          <w:szCs w:val="22"/>
        </w:rPr>
        <w:t>,</w:t>
      </w:r>
      <w:r w:rsidR="00114957" w:rsidRPr="004D2361">
        <w:rPr>
          <w:rFonts w:ascii="Arial" w:hAnsi="Arial" w:cs="Arial"/>
          <w:sz w:val="22"/>
          <w:szCs w:val="22"/>
        </w:rPr>
        <w:t xml:space="preserve"> que</w:t>
      </w:r>
      <w:r w:rsidR="00752128" w:rsidRPr="004D2361">
        <w:rPr>
          <w:rFonts w:ascii="Arial" w:hAnsi="Arial" w:cs="Arial"/>
          <w:sz w:val="22"/>
          <w:szCs w:val="22"/>
        </w:rPr>
        <w:t xml:space="preserve"> hemos tenido la oportunidad de revisar</w:t>
      </w:r>
      <w:r w:rsidR="006D5B84" w:rsidRPr="004D2361">
        <w:rPr>
          <w:rFonts w:ascii="Arial" w:hAnsi="Arial" w:cs="Arial"/>
          <w:sz w:val="22"/>
          <w:szCs w:val="22"/>
        </w:rPr>
        <w:t xml:space="preserve"> previamente el contenido</w:t>
      </w:r>
      <w:r w:rsidR="00114957" w:rsidRPr="004D2361">
        <w:rPr>
          <w:rFonts w:ascii="Arial" w:hAnsi="Arial" w:cs="Arial"/>
          <w:sz w:val="22"/>
          <w:szCs w:val="22"/>
        </w:rPr>
        <w:t xml:space="preserve"> de la</w:t>
      </w:r>
      <w:r w:rsidR="004A7B7D" w:rsidRPr="004D2361">
        <w:rPr>
          <w:rFonts w:ascii="Arial" w:hAnsi="Arial" w:cs="Arial"/>
          <w:sz w:val="22"/>
          <w:szCs w:val="22"/>
        </w:rPr>
        <w:t>s</w:t>
      </w:r>
      <w:r w:rsidR="00114957" w:rsidRPr="004D2361">
        <w:rPr>
          <w:rFonts w:ascii="Arial" w:hAnsi="Arial" w:cs="Arial"/>
          <w:sz w:val="22"/>
          <w:szCs w:val="22"/>
        </w:rPr>
        <w:t xml:space="preserve"> misma</w:t>
      </w:r>
      <w:r w:rsidR="004A7B7D" w:rsidRPr="004D2361">
        <w:rPr>
          <w:rFonts w:ascii="Arial" w:hAnsi="Arial" w:cs="Arial"/>
          <w:sz w:val="22"/>
          <w:szCs w:val="22"/>
        </w:rPr>
        <w:t>s</w:t>
      </w:r>
      <w:r w:rsidR="00485207" w:rsidRPr="004D2361">
        <w:rPr>
          <w:rFonts w:ascii="Arial" w:hAnsi="Arial" w:cs="Arial"/>
          <w:sz w:val="22"/>
          <w:szCs w:val="22"/>
        </w:rPr>
        <w:t xml:space="preserve">, </w:t>
      </w:r>
      <w:r w:rsidR="00114957" w:rsidRPr="004D2361">
        <w:rPr>
          <w:rFonts w:ascii="Arial" w:hAnsi="Arial" w:cs="Arial"/>
          <w:sz w:val="22"/>
          <w:szCs w:val="22"/>
        </w:rPr>
        <w:t>al haberla</w:t>
      </w:r>
      <w:r w:rsidR="004A7B7D" w:rsidRPr="004D2361">
        <w:rPr>
          <w:rFonts w:ascii="Arial" w:hAnsi="Arial" w:cs="Arial"/>
          <w:sz w:val="22"/>
          <w:szCs w:val="22"/>
        </w:rPr>
        <w:t>s</w:t>
      </w:r>
      <w:r w:rsidR="00114957" w:rsidRPr="004D2361">
        <w:rPr>
          <w:rFonts w:ascii="Arial" w:hAnsi="Arial" w:cs="Arial"/>
          <w:sz w:val="22"/>
          <w:szCs w:val="22"/>
        </w:rPr>
        <w:t xml:space="preserve"> recibido en forma impresa y por correo electrónico</w:t>
      </w:r>
      <w:r w:rsidR="00752128" w:rsidRPr="004D2361">
        <w:rPr>
          <w:rFonts w:ascii="Arial" w:hAnsi="Arial" w:cs="Arial"/>
          <w:sz w:val="22"/>
          <w:szCs w:val="22"/>
        </w:rPr>
        <w:t xml:space="preserve">, </w:t>
      </w:r>
      <w:r w:rsidR="004A7B7D" w:rsidRPr="004D2361">
        <w:rPr>
          <w:rFonts w:ascii="Arial" w:hAnsi="Arial" w:cs="Arial"/>
          <w:sz w:val="22"/>
          <w:szCs w:val="22"/>
        </w:rPr>
        <w:t xml:space="preserve">y </w:t>
      </w:r>
      <w:r w:rsidR="00752128" w:rsidRPr="004D2361">
        <w:rPr>
          <w:rFonts w:ascii="Arial" w:hAnsi="Arial" w:cs="Arial"/>
          <w:sz w:val="22"/>
          <w:szCs w:val="22"/>
        </w:rPr>
        <w:t>por</w:t>
      </w:r>
      <w:r w:rsidR="004A7B7D" w:rsidRPr="004D2361">
        <w:rPr>
          <w:rFonts w:ascii="Arial" w:hAnsi="Arial" w:cs="Arial"/>
          <w:sz w:val="22"/>
          <w:szCs w:val="22"/>
        </w:rPr>
        <w:t xml:space="preserve"> tanto </w:t>
      </w:r>
      <w:r w:rsidRPr="004D2361">
        <w:rPr>
          <w:rFonts w:ascii="Arial" w:hAnsi="Arial" w:cs="Arial"/>
          <w:sz w:val="22"/>
          <w:szCs w:val="22"/>
        </w:rPr>
        <w:t>se les solicita</w:t>
      </w:r>
      <w:r w:rsidR="00752128" w:rsidRPr="004D2361">
        <w:rPr>
          <w:rFonts w:ascii="Arial" w:hAnsi="Arial" w:cs="Arial"/>
          <w:sz w:val="22"/>
          <w:szCs w:val="22"/>
        </w:rPr>
        <w:t xml:space="preserve"> la dispensa </w:t>
      </w:r>
      <w:r w:rsidRPr="004D2361">
        <w:rPr>
          <w:rFonts w:ascii="Arial" w:hAnsi="Arial" w:cs="Arial"/>
          <w:sz w:val="22"/>
          <w:szCs w:val="22"/>
        </w:rPr>
        <w:t>de la</w:t>
      </w:r>
      <w:r w:rsidR="00752128" w:rsidRPr="004D2361">
        <w:rPr>
          <w:rFonts w:ascii="Arial" w:hAnsi="Arial" w:cs="Arial"/>
          <w:sz w:val="22"/>
          <w:szCs w:val="22"/>
        </w:rPr>
        <w:t xml:space="preserve"> lectura.</w:t>
      </w:r>
    </w:p>
    <w:p w14:paraId="3FD887E4" w14:textId="77777777" w:rsidR="00752128" w:rsidRPr="004D2361" w:rsidRDefault="00752128" w:rsidP="0037711A">
      <w:pPr>
        <w:spacing w:line="360" w:lineRule="auto"/>
        <w:jc w:val="both"/>
        <w:rPr>
          <w:rFonts w:ascii="Arial" w:hAnsi="Arial" w:cs="Arial"/>
          <w:sz w:val="22"/>
          <w:szCs w:val="22"/>
        </w:rPr>
      </w:pPr>
    </w:p>
    <w:p w14:paraId="03D1F94A" w14:textId="5B95846B" w:rsidR="00676CF1" w:rsidRPr="004D2361" w:rsidRDefault="004A7B7D" w:rsidP="00676CF1">
      <w:pPr>
        <w:spacing w:line="360" w:lineRule="auto"/>
        <w:jc w:val="both"/>
        <w:rPr>
          <w:rFonts w:ascii="Arial" w:hAnsi="Arial" w:cs="Arial"/>
          <w:sz w:val="22"/>
          <w:szCs w:val="22"/>
        </w:rPr>
      </w:pPr>
      <w:proofErr w:type="gramStart"/>
      <w:r w:rsidRPr="004D2361">
        <w:rPr>
          <w:rFonts w:ascii="Arial" w:hAnsi="Arial" w:cs="Arial"/>
          <w:b/>
          <w:sz w:val="22"/>
          <w:szCs w:val="22"/>
        </w:rPr>
        <w:t>¿</w:t>
      </w:r>
      <w:proofErr w:type="gramEnd"/>
      <w:r w:rsidR="0037711A" w:rsidRPr="004D2361">
        <w:rPr>
          <w:rFonts w:ascii="Arial" w:hAnsi="Arial" w:cs="Arial"/>
          <w:b/>
          <w:sz w:val="22"/>
          <w:szCs w:val="22"/>
        </w:rPr>
        <w:t>Co</w:t>
      </w:r>
      <w:r w:rsidRPr="004D2361">
        <w:rPr>
          <w:rFonts w:ascii="Arial" w:hAnsi="Arial" w:cs="Arial"/>
          <w:b/>
          <w:sz w:val="22"/>
          <w:szCs w:val="22"/>
        </w:rPr>
        <w:t>misionado Lic</w:t>
      </w:r>
      <w:r w:rsidR="005B3CAC" w:rsidRPr="004D2361">
        <w:rPr>
          <w:rFonts w:ascii="Arial" w:hAnsi="Arial" w:cs="Arial"/>
          <w:b/>
          <w:sz w:val="22"/>
          <w:szCs w:val="22"/>
        </w:rPr>
        <w:t>. Juan Gómez Pérez</w:t>
      </w:r>
      <w:proofErr w:type="gramStart"/>
      <w:r w:rsidR="005B3CAC" w:rsidRPr="004D2361">
        <w:rPr>
          <w:rFonts w:ascii="Arial" w:hAnsi="Arial" w:cs="Arial"/>
          <w:b/>
          <w:sz w:val="22"/>
          <w:szCs w:val="22"/>
        </w:rPr>
        <w:t>?</w:t>
      </w:r>
      <w:proofErr w:type="gramEnd"/>
      <w:r w:rsidR="00557594" w:rsidRPr="004D2361">
        <w:rPr>
          <w:rFonts w:ascii="Arial" w:hAnsi="Arial" w:cs="Arial"/>
          <w:sz w:val="22"/>
          <w:szCs w:val="22"/>
        </w:rPr>
        <w:t>-------------------------------------------------------------------------------</w:t>
      </w:r>
      <w:r w:rsidRPr="004D2361">
        <w:rPr>
          <w:rFonts w:ascii="Arial" w:hAnsi="Arial" w:cs="Arial"/>
          <w:sz w:val="22"/>
          <w:szCs w:val="22"/>
        </w:rPr>
        <w:t xml:space="preserve"> A favor</w:t>
      </w:r>
      <w:r w:rsidR="00676CF1" w:rsidRPr="004D2361">
        <w:rPr>
          <w:rFonts w:ascii="Arial" w:hAnsi="Arial" w:cs="Arial"/>
          <w:sz w:val="22"/>
          <w:szCs w:val="22"/>
        </w:rPr>
        <w:t xml:space="preserve"> de la dispensa</w:t>
      </w:r>
      <w:r w:rsidR="0037711A" w:rsidRPr="004D2361">
        <w:rPr>
          <w:rFonts w:ascii="Arial" w:hAnsi="Arial" w:cs="Arial"/>
          <w:sz w:val="22"/>
          <w:szCs w:val="22"/>
        </w:rPr>
        <w:t>.</w:t>
      </w:r>
      <w:r w:rsidRPr="004D2361">
        <w:rPr>
          <w:rFonts w:ascii="Arial" w:hAnsi="Arial" w:cs="Arial"/>
          <w:sz w:val="22"/>
          <w:szCs w:val="22"/>
        </w:rPr>
        <w:t>-</w:t>
      </w:r>
      <w:r w:rsidR="0037711A" w:rsidRPr="004D2361">
        <w:rPr>
          <w:rFonts w:ascii="Arial" w:hAnsi="Arial" w:cs="Arial"/>
          <w:sz w:val="22"/>
          <w:szCs w:val="22"/>
        </w:rPr>
        <w:t>----------------------------------------------</w:t>
      </w:r>
      <w:r w:rsidR="00557594" w:rsidRPr="004D2361">
        <w:rPr>
          <w:rFonts w:ascii="Arial" w:hAnsi="Arial" w:cs="Arial"/>
          <w:sz w:val="22"/>
          <w:szCs w:val="22"/>
        </w:rPr>
        <w:t>---------------------------------------------------------</w:t>
      </w:r>
      <w:r w:rsidR="0037711A" w:rsidRPr="004D2361">
        <w:rPr>
          <w:rFonts w:ascii="Arial" w:hAnsi="Arial" w:cs="Arial"/>
          <w:sz w:val="22"/>
          <w:szCs w:val="22"/>
        </w:rPr>
        <w:t xml:space="preserve"> </w:t>
      </w:r>
      <w:r w:rsidR="00676CF1" w:rsidRPr="004D2361">
        <w:rPr>
          <w:rFonts w:ascii="Arial" w:hAnsi="Arial" w:cs="Arial"/>
          <w:b/>
          <w:sz w:val="22"/>
          <w:szCs w:val="22"/>
        </w:rPr>
        <w:t>¿Comisionado Lic. Francisco Javier Álvarez Figueroa</w:t>
      </w:r>
      <w:proofErr w:type="gramStart"/>
      <w:r w:rsidR="00676CF1" w:rsidRPr="004D2361">
        <w:rPr>
          <w:rFonts w:ascii="Arial" w:hAnsi="Arial" w:cs="Arial"/>
          <w:b/>
          <w:sz w:val="22"/>
          <w:szCs w:val="22"/>
        </w:rPr>
        <w:t>?</w:t>
      </w:r>
      <w:proofErr w:type="gramEnd"/>
      <w:r w:rsidR="00676CF1" w:rsidRPr="004D2361">
        <w:rPr>
          <w:rFonts w:ascii="Arial" w:hAnsi="Arial" w:cs="Arial"/>
          <w:sz w:val="22"/>
          <w:szCs w:val="22"/>
        </w:rPr>
        <w:t>--------------------------------------------------------- A favor de la dispensa.--------------------------------------------------------------------------------------------------------</w:t>
      </w:r>
    </w:p>
    <w:p w14:paraId="616100F6" w14:textId="343E0FE4" w:rsidR="006D5B84" w:rsidRPr="004D2361" w:rsidRDefault="0037711A" w:rsidP="0037711A">
      <w:pPr>
        <w:spacing w:line="360" w:lineRule="auto"/>
        <w:jc w:val="both"/>
        <w:rPr>
          <w:rFonts w:ascii="Arial" w:hAnsi="Arial" w:cs="Arial"/>
          <w:sz w:val="22"/>
          <w:szCs w:val="22"/>
        </w:rPr>
      </w:pPr>
      <w:r w:rsidRPr="004D2361">
        <w:rPr>
          <w:rFonts w:ascii="Arial" w:hAnsi="Arial" w:cs="Arial"/>
          <w:b/>
          <w:sz w:val="22"/>
          <w:szCs w:val="22"/>
        </w:rPr>
        <w:t>Comisionado</w:t>
      </w:r>
      <w:r w:rsidR="004D2361">
        <w:rPr>
          <w:rFonts w:ascii="Arial" w:hAnsi="Arial" w:cs="Arial"/>
          <w:b/>
          <w:sz w:val="22"/>
          <w:szCs w:val="22"/>
        </w:rPr>
        <w:t xml:space="preserve"> Presidente</w:t>
      </w:r>
      <w:r w:rsidRPr="004D2361">
        <w:rPr>
          <w:rFonts w:ascii="Arial" w:hAnsi="Arial" w:cs="Arial"/>
          <w:b/>
          <w:sz w:val="22"/>
          <w:szCs w:val="22"/>
        </w:rPr>
        <w:t xml:space="preserve"> L</w:t>
      </w:r>
      <w:r w:rsidR="004A7B7D" w:rsidRPr="004D2361">
        <w:rPr>
          <w:rFonts w:ascii="Arial" w:hAnsi="Arial" w:cs="Arial"/>
          <w:b/>
          <w:sz w:val="22"/>
          <w:szCs w:val="22"/>
        </w:rPr>
        <w:t>ic. Abraham Isaac Soriano Reyes</w:t>
      </w:r>
      <w:r w:rsidR="004D2361">
        <w:rPr>
          <w:rFonts w:ascii="Arial" w:hAnsi="Arial" w:cs="Arial"/>
          <w:b/>
          <w:sz w:val="22"/>
          <w:szCs w:val="22"/>
        </w:rPr>
        <w:t>:</w:t>
      </w:r>
      <w:r w:rsidR="00B87A94" w:rsidRPr="004D2361">
        <w:rPr>
          <w:rFonts w:ascii="Arial" w:hAnsi="Arial" w:cs="Arial"/>
          <w:sz w:val="22"/>
          <w:szCs w:val="22"/>
        </w:rPr>
        <w:t xml:space="preserve"> </w:t>
      </w:r>
      <w:r w:rsidR="00676CF1" w:rsidRPr="004D2361">
        <w:rPr>
          <w:rFonts w:ascii="Arial" w:hAnsi="Arial" w:cs="Arial"/>
          <w:sz w:val="22"/>
          <w:szCs w:val="22"/>
        </w:rPr>
        <w:t>Mi voto de igual manera es a</w:t>
      </w:r>
      <w:r w:rsidR="004D2361">
        <w:rPr>
          <w:rFonts w:ascii="Arial" w:hAnsi="Arial" w:cs="Arial"/>
          <w:sz w:val="22"/>
          <w:szCs w:val="22"/>
        </w:rPr>
        <w:t xml:space="preserve"> favor.-</w:t>
      </w:r>
    </w:p>
    <w:p w14:paraId="3880C861" w14:textId="2C77A75C" w:rsidR="00A26B1B" w:rsidRPr="004D2361" w:rsidRDefault="00676CF1" w:rsidP="0037711A">
      <w:pPr>
        <w:spacing w:line="360" w:lineRule="auto"/>
        <w:jc w:val="both"/>
        <w:rPr>
          <w:rFonts w:ascii="Arial" w:hAnsi="Arial" w:cs="Arial"/>
          <w:sz w:val="22"/>
          <w:szCs w:val="22"/>
        </w:rPr>
      </w:pPr>
      <w:r w:rsidRPr="004D2361">
        <w:rPr>
          <w:rFonts w:ascii="Arial" w:hAnsi="Arial" w:cs="Arial"/>
          <w:sz w:val="22"/>
          <w:szCs w:val="22"/>
        </w:rPr>
        <w:t>En ese sentido</w:t>
      </w:r>
      <w:r w:rsidR="00B87A94" w:rsidRPr="004D2361">
        <w:rPr>
          <w:rFonts w:ascii="Arial" w:hAnsi="Arial" w:cs="Arial"/>
          <w:sz w:val="22"/>
          <w:szCs w:val="22"/>
        </w:rPr>
        <w:t xml:space="preserve">, </w:t>
      </w:r>
      <w:r w:rsidR="004A7B7D" w:rsidRPr="004D2361">
        <w:rPr>
          <w:rFonts w:ascii="Arial" w:hAnsi="Arial" w:cs="Arial"/>
          <w:sz w:val="22"/>
          <w:szCs w:val="22"/>
        </w:rPr>
        <w:t xml:space="preserve">les solicito manifestar el sentido de su voto sobre el contenido del acta y su respectiva versión estenográfica, en términos del artículo </w:t>
      </w:r>
      <w:r w:rsidR="006D2E0A" w:rsidRPr="004D2361">
        <w:rPr>
          <w:rFonts w:ascii="Arial" w:hAnsi="Arial" w:cs="Arial"/>
          <w:sz w:val="22"/>
          <w:szCs w:val="22"/>
        </w:rPr>
        <w:t>36</w:t>
      </w:r>
      <w:r w:rsidR="00596A2C" w:rsidRPr="004D2361">
        <w:rPr>
          <w:rFonts w:ascii="Arial" w:hAnsi="Arial" w:cs="Arial"/>
          <w:sz w:val="22"/>
          <w:szCs w:val="22"/>
        </w:rPr>
        <w:t xml:space="preserve"> segundo párrafo</w:t>
      </w:r>
      <w:r w:rsidR="0037711A" w:rsidRPr="004D2361">
        <w:rPr>
          <w:rFonts w:ascii="Arial" w:hAnsi="Arial" w:cs="Arial"/>
          <w:sz w:val="22"/>
          <w:szCs w:val="22"/>
        </w:rPr>
        <w:t>, del Regl</w:t>
      </w:r>
      <w:r w:rsidR="00D30329" w:rsidRPr="004D2361">
        <w:rPr>
          <w:rFonts w:ascii="Arial" w:hAnsi="Arial" w:cs="Arial"/>
          <w:sz w:val="22"/>
          <w:szCs w:val="22"/>
        </w:rPr>
        <w:t>amento Interno</w:t>
      </w:r>
      <w:r w:rsidR="00627F4D" w:rsidRPr="004D2361">
        <w:rPr>
          <w:rFonts w:ascii="Arial" w:hAnsi="Arial" w:cs="Arial"/>
          <w:sz w:val="22"/>
          <w:szCs w:val="22"/>
        </w:rPr>
        <w:t xml:space="preserve"> de este </w:t>
      </w:r>
      <w:r w:rsidR="004A7B7D" w:rsidRPr="004D2361">
        <w:rPr>
          <w:rFonts w:ascii="Arial" w:hAnsi="Arial" w:cs="Arial"/>
          <w:sz w:val="22"/>
          <w:szCs w:val="22"/>
        </w:rPr>
        <w:t>Instituto.</w:t>
      </w:r>
    </w:p>
    <w:p w14:paraId="1A894B0A" w14:textId="77777777" w:rsidR="00B87A94" w:rsidRPr="004D2361" w:rsidRDefault="00B87A94" w:rsidP="0037711A">
      <w:pPr>
        <w:spacing w:line="360" w:lineRule="auto"/>
        <w:jc w:val="both"/>
        <w:rPr>
          <w:rFonts w:ascii="Arial" w:hAnsi="Arial" w:cs="Arial"/>
          <w:sz w:val="22"/>
          <w:szCs w:val="22"/>
        </w:rPr>
      </w:pPr>
    </w:p>
    <w:p w14:paraId="0BB1C446" w14:textId="4003FC1F" w:rsidR="00676CF1" w:rsidRPr="004D2361" w:rsidRDefault="005B3CAC" w:rsidP="00676CF1">
      <w:pPr>
        <w:spacing w:line="360" w:lineRule="auto"/>
        <w:jc w:val="both"/>
        <w:rPr>
          <w:rFonts w:ascii="Arial" w:hAnsi="Arial" w:cs="Arial"/>
          <w:sz w:val="22"/>
          <w:szCs w:val="22"/>
        </w:rPr>
      </w:pPr>
      <w:proofErr w:type="gramStart"/>
      <w:r w:rsidRPr="004D2361">
        <w:rPr>
          <w:rFonts w:ascii="Arial" w:hAnsi="Arial" w:cs="Arial"/>
          <w:b/>
          <w:sz w:val="22"/>
          <w:szCs w:val="22"/>
        </w:rPr>
        <w:t>¿</w:t>
      </w:r>
      <w:proofErr w:type="gramEnd"/>
      <w:r w:rsidRPr="004D2361">
        <w:rPr>
          <w:rFonts w:ascii="Arial" w:hAnsi="Arial" w:cs="Arial"/>
          <w:b/>
          <w:sz w:val="22"/>
          <w:szCs w:val="22"/>
        </w:rPr>
        <w:t>Comisionado Lic. Juan Gómez Pérez</w:t>
      </w:r>
      <w:proofErr w:type="gramStart"/>
      <w:r w:rsidRPr="004D2361">
        <w:rPr>
          <w:rFonts w:ascii="Arial" w:hAnsi="Arial" w:cs="Arial"/>
          <w:b/>
          <w:sz w:val="22"/>
          <w:szCs w:val="22"/>
        </w:rPr>
        <w:t>?</w:t>
      </w:r>
      <w:proofErr w:type="gramEnd"/>
      <w:r w:rsidR="00557594" w:rsidRPr="004D2361">
        <w:rPr>
          <w:rFonts w:ascii="Arial" w:hAnsi="Arial" w:cs="Arial"/>
          <w:sz w:val="22"/>
          <w:szCs w:val="22"/>
        </w:rPr>
        <w:t>-------------------------------------------------------------------------------</w:t>
      </w:r>
      <w:r w:rsidRPr="004D2361">
        <w:rPr>
          <w:rFonts w:ascii="Arial" w:hAnsi="Arial" w:cs="Arial"/>
          <w:sz w:val="22"/>
          <w:szCs w:val="22"/>
        </w:rPr>
        <w:t xml:space="preserve"> A favor del</w:t>
      </w:r>
      <w:r w:rsidR="00676CF1" w:rsidRPr="004D2361">
        <w:rPr>
          <w:rFonts w:ascii="Arial" w:hAnsi="Arial" w:cs="Arial"/>
          <w:sz w:val="22"/>
          <w:szCs w:val="22"/>
        </w:rPr>
        <w:t xml:space="preserve"> contenido del</w:t>
      </w:r>
      <w:r w:rsidRPr="004D2361">
        <w:rPr>
          <w:rFonts w:ascii="Arial" w:hAnsi="Arial" w:cs="Arial"/>
          <w:sz w:val="22"/>
          <w:szCs w:val="22"/>
        </w:rPr>
        <w:t xml:space="preserve"> acta.-----</w:t>
      </w:r>
      <w:r w:rsidR="00557594" w:rsidRPr="004D2361">
        <w:rPr>
          <w:rFonts w:ascii="Arial" w:hAnsi="Arial" w:cs="Arial"/>
          <w:sz w:val="22"/>
          <w:szCs w:val="22"/>
        </w:rPr>
        <w:t>---------------------------------------------------------</w:t>
      </w:r>
      <w:r w:rsidRPr="004D2361">
        <w:rPr>
          <w:rFonts w:ascii="Arial" w:hAnsi="Arial" w:cs="Arial"/>
          <w:sz w:val="22"/>
          <w:szCs w:val="22"/>
        </w:rPr>
        <w:t xml:space="preserve">--------------------------------- </w:t>
      </w:r>
      <w:r w:rsidR="00676CF1" w:rsidRPr="004D2361">
        <w:rPr>
          <w:rFonts w:ascii="Arial" w:hAnsi="Arial" w:cs="Arial"/>
          <w:b/>
          <w:sz w:val="22"/>
          <w:szCs w:val="22"/>
        </w:rPr>
        <w:t>¿Comisionado Lic. Francisco Javier Álvarez Figueroa</w:t>
      </w:r>
      <w:proofErr w:type="gramStart"/>
      <w:r w:rsidR="00676CF1" w:rsidRPr="004D2361">
        <w:rPr>
          <w:rFonts w:ascii="Arial" w:hAnsi="Arial" w:cs="Arial"/>
          <w:b/>
          <w:sz w:val="22"/>
          <w:szCs w:val="22"/>
        </w:rPr>
        <w:t>?</w:t>
      </w:r>
      <w:proofErr w:type="gramEnd"/>
      <w:r w:rsidR="00676CF1" w:rsidRPr="004D2361">
        <w:rPr>
          <w:rFonts w:ascii="Arial" w:hAnsi="Arial" w:cs="Arial"/>
          <w:sz w:val="22"/>
          <w:szCs w:val="22"/>
        </w:rPr>
        <w:t xml:space="preserve">--------------------------------------------------------- A favor del contenido del acta.----------------------------------------------------------------------------------------------- </w:t>
      </w:r>
    </w:p>
    <w:p w14:paraId="084671CC" w14:textId="1250647A" w:rsidR="005B3CAC" w:rsidRPr="004D2361" w:rsidRDefault="005B3CAC" w:rsidP="005B3CAC">
      <w:pPr>
        <w:spacing w:line="360" w:lineRule="auto"/>
        <w:jc w:val="both"/>
        <w:rPr>
          <w:rFonts w:ascii="Arial" w:hAnsi="Arial" w:cs="Arial"/>
          <w:sz w:val="22"/>
          <w:szCs w:val="22"/>
        </w:rPr>
      </w:pPr>
      <w:r w:rsidRPr="004D2361">
        <w:rPr>
          <w:rFonts w:ascii="Arial" w:hAnsi="Arial" w:cs="Arial"/>
          <w:b/>
          <w:sz w:val="22"/>
          <w:szCs w:val="22"/>
        </w:rPr>
        <w:t xml:space="preserve">Comisionado </w:t>
      </w:r>
      <w:r w:rsidR="004D2361">
        <w:rPr>
          <w:rFonts w:ascii="Arial" w:hAnsi="Arial" w:cs="Arial"/>
          <w:b/>
          <w:sz w:val="22"/>
          <w:szCs w:val="22"/>
        </w:rPr>
        <w:t xml:space="preserve">Presidente </w:t>
      </w:r>
      <w:r w:rsidRPr="004D2361">
        <w:rPr>
          <w:rFonts w:ascii="Arial" w:hAnsi="Arial" w:cs="Arial"/>
          <w:b/>
          <w:sz w:val="22"/>
          <w:szCs w:val="22"/>
        </w:rPr>
        <w:t>L</w:t>
      </w:r>
      <w:r w:rsidR="004D2361">
        <w:rPr>
          <w:rFonts w:ascii="Arial" w:hAnsi="Arial" w:cs="Arial"/>
          <w:b/>
          <w:sz w:val="22"/>
          <w:szCs w:val="22"/>
        </w:rPr>
        <w:t>ic. Abraham Isaac Soriano Reyes:</w:t>
      </w:r>
      <w:r w:rsidRPr="004D2361">
        <w:rPr>
          <w:rFonts w:ascii="Arial" w:hAnsi="Arial" w:cs="Arial"/>
          <w:sz w:val="22"/>
          <w:szCs w:val="22"/>
        </w:rPr>
        <w:t xml:space="preserve"> </w:t>
      </w:r>
      <w:r w:rsidR="00676CF1" w:rsidRPr="004D2361">
        <w:rPr>
          <w:rFonts w:ascii="Arial" w:hAnsi="Arial" w:cs="Arial"/>
          <w:sz w:val="22"/>
          <w:szCs w:val="22"/>
        </w:rPr>
        <w:t>Mi voto, en igual sentido es a</w:t>
      </w:r>
      <w:r w:rsidRPr="004D2361">
        <w:rPr>
          <w:rFonts w:ascii="Arial" w:hAnsi="Arial" w:cs="Arial"/>
          <w:sz w:val="22"/>
          <w:szCs w:val="22"/>
        </w:rPr>
        <w:t xml:space="preserve"> favor.- </w:t>
      </w:r>
    </w:p>
    <w:p w14:paraId="0AA684FC" w14:textId="234F7AC2" w:rsidR="00AB573C" w:rsidRPr="004D2361" w:rsidRDefault="005B3CAC" w:rsidP="00AB4248">
      <w:pPr>
        <w:spacing w:line="360" w:lineRule="auto"/>
        <w:jc w:val="both"/>
        <w:rPr>
          <w:rFonts w:ascii="Arial" w:hAnsi="Arial" w:cs="Arial"/>
          <w:sz w:val="22"/>
          <w:szCs w:val="22"/>
        </w:rPr>
      </w:pPr>
      <w:r w:rsidRPr="004D2361">
        <w:rPr>
          <w:rFonts w:ascii="Arial" w:hAnsi="Arial" w:cs="Arial"/>
          <w:sz w:val="22"/>
          <w:szCs w:val="22"/>
        </w:rPr>
        <w:t>En consecuencia, se aprueba el acta y su versión estenográfica por unanimidad de votos.---------------</w:t>
      </w:r>
    </w:p>
    <w:p w14:paraId="6EAAA381" w14:textId="77777777" w:rsidR="005B3CAC" w:rsidRPr="004D2361" w:rsidRDefault="005B3CAC" w:rsidP="00AB4248">
      <w:pPr>
        <w:spacing w:line="360" w:lineRule="auto"/>
        <w:jc w:val="both"/>
        <w:rPr>
          <w:rFonts w:ascii="Arial" w:hAnsi="Arial" w:cs="Arial"/>
          <w:sz w:val="22"/>
          <w:szCs w:val="22"/>
        </w:rPr>
      </w:pPr>
    </w:p>
    <w:p w14:paraId="1EC20778" w14:textId="77777777" w:rsidR="007F667A" w:rsidRPr="004D2361" w:rsidRDefault="007F667A" w:rsidP="007F667A">
      <w:pPr>
        <w:spacing w:line="360" w:lineRule="auto"/>
        <w:jc w:val="both"/>
        <w:rPr>
          <w:rFonts w:ascii="Arial" w:hAnsi="Arial" w:cs="Arial"/>
          <w:b/>
          <w:sz w:val="22"/>
          <w:szCs w:val="22"/>
        </w:rPr>
      </w:pPr>
      <w:r w:rsidRPr="004D2361">
        <w:rPr>
          <w:rFonts w:ascii="Arial" w:hAnsi="Arial" w:cs="Arial"/>
          <w:b/>
          <w:sz w:val="22"/>
          <w:szCs w:val="22"/>
        </w:rPr>
        <w:t>Comisionado Presidente Lic. Abraham Isaac Soriano Reyes:</w:t>
      </w:r>
    </w:p>
    <w:p w14:paraId="06D74ED3" w14:textId="312B4562" w:rsidR="00485207" w:rsidRPr="004D2361" w:rsidRDefault="005B3CAC" w:rsidP="00431511">
      <w:pPr>
        <w:spacing w:line="360" w:lineRule="auto"/>
        <w:jc w:val="both"/>
        <w:rPr>
          <w:rFonts w:ascii="Arial" w:hAnsi="Arial" w:cs="Arial"/>
          <w:sz w:val="22"/>
          <w:szCs w:val="22"/>
        </w:rPr>
      </w:pPr>
      <w:r w:rsidRPr="004D2361">
        <w:rPr>
          <w:rFonts w:ascii="Arial" w:hAnsi="Arial" w:cs="Arial"/>
          <w:sz w:val="22"/>
          <w:szCs w:val="22"/>
        </w:rPr>
        <w:t>Continuamos con el</w:t>
      </w:r>
      <w:r w:rsidR="002F3B0D" w:rsidRPr="004D2361">
        <w:rPr>
          <w:rFonts w:ascii="Arial" w:hAnsi="Arial" w:cs="Arial"/>
          <w:sz w:val="22"/>
          <w:szCs w:val="22"/>
        </w:rPr>
        <w:t xml:space="preserve"> punto número </w:t>
      </w:r>
      <w:r w:rsidR="000C66FE" w:rsidRPr="004D2361">
        <w:rPr>
          <w:rFonts w:ascii="Arial" w:hAnsi="Arial" w:cs="Arial"/>
          <w:sz w:val="22"/>
          <w:szCs w:val="22"/>
        </w:rPr>
        <w:t>5</w:t>
      </w:r>
      <w:r w:rsidR="002F3B0D" w:rsidRPr="004D2361">
        <w:rPr>
          <w:rFonts w:ascii="Arial" w:hAnsi="Arial" w:cs="Arial"/>
          <w:sz w:val="22"/>
          <w:szCs w:val="22"/>
        </w:rPr>
        <w:t xml:space="preserve"> (</w:t>
      </w:r>
      <w:r w:rsidR="00596A2C" w:rsidRPr="004D2361">
        <w:rPr>
          <w:rFonts w:ascii="Arial" w:hAnsi="Arial" w:cs="Arial"/>
          <w:sz w:val="22"/>
          <w:szCs w:val="22"/>
        </w:rPr>
        <w:t>cinco</w:t>
      </w:r>
      <w:r w:rsidR="002F3B0D" w:rsidRPr="004D2361">
        <w:rPr>
          <w:rFonts w:ascii="Arial" w:hAnsi="Arial" w:cs="Arial"/>
          <w:sz w:val="22"/>
          <w:szCs w:val="22"/>
        </w:rPr>
        <w:t>) del o</w:t>
      </w:r>
      <w:r w:rsidR="006D2E0A" w:rsidRPr="004D2361">
        <w:rPr>
          <w:rFonts w:ascii="Arial" w:hAnsi="Arial" w:cs="Arial"/>
          <w:sz w:val="22"/>
          <w:szCs w:val="22"/>
        </w:rPr>
        <w:t>rden del día, relativo a</w:t>
      </w:r>
      <w:r w:rsidRPr="004D2361">
        <w:rPr>
          <w:rFonts w:ascii="Arial" w:hAnsi="Arial" w:cs="Arial"/>
          <w:sz w:val="22"/>
          <w:szCs w:val="22"/>
        </w:rPr>
        <w:t xml:space="preserve"> la aprobación de</w:t>
      </w:r>
      <w:r w:rsidR="00885733" w:rsidRPr="004D2361">
        <w:rPr>
          <w:rFonts w:ascii="Arial" w:hAnsi="Arial" w:cs="Arial"/>
          <w:sz w:val="22"/>
          <w:szCs w:val="22"/>
        </w:rPr>
        <w:t xml:space="preserve"> los proyecto</w:t>
      </w:r>
      <w:r w:rsidR="00EC3610" w:rsidRPr="004D2361">
        <w:rPr>
          <w:rFonts w:ascii="Arial" w:hAnsi="Arial" w:cs="Arial"/>
          <w:sz w:val="22"/>
          <w:szCs w:val="22"/>
        </w:rPr>
        <w:t>s</w:t>
      </w:r>
      <w:r w:rsidR="00885733" w:rsidRPr="004D2361">
        <w:rPr>
          <w:rFonts w:ascii="Arial" w:hAnsi="Arial" w:cs="Arial"/>
          <w:sz w:val="22"/>
          <w:szCs w:val="22"/>
        </w:rPr>
        <w:t xml:space="preserve"> de resolución de </w:t>
      </w:r>
      <w:r w:rsidR="006D2E0A" w:rsidRPr="004D2361">
        <w:rPr>
          <w:rFonts w:ascii="Arial" w:hAnsi="Arial" w:cs="Arial"/>
          <w:sz w:val="22"/>
          <w:szCs w:val="22"/>
        </w:rPr>
        <w:t>los recursos de revisión</w:t>
      </w:r>
      <w:r w:rsidRPr="004D2361">
        <w:rPr>
          <w:rFonts w:ascii="Arial" w:hAnsi="Arial" w:cs="Arial"/>
          <w:sz w:val="22"/>
          <w:szCs w:val="22"/>
        </w:rPr>
        <w:t xml:space="preserve"> de la ponencia del Comisionado </w:t>
      </w:r>
      <w:r w:rsidR="00676CF1" w:rsidRPr="004D2361">
        <w:rPr>
          <w:rFonts w:ascii="Arial" w:hAnsi="Arial" w:cs="Arial"/>
          <w:sz w:val="22"/>
          <w:szCs w:val="22"/>
        </w:rPr>
        <w:t>Francisco Javier Álvarez Figueroa. Agradeciendo al Señor Director Jurídico habilitado como Secretario General de Acuerdos</w:t>
      </w:r>
      <w:r w:rsidRPr="004D2361">
        <w:rPr>
          <w:rFonts w:ascii="Arial" w:hAnsi="Arial" w:cs="Arial"/>
          <w:sz w:val="22"/>
          <w:szCs w:val="22"/>
        </w:rPr>
        <w:t xml:space="preserve">, </w:t>
      </w:r>
      <w:r w:rsidR="00676CF1" w:rsidRPr="004D2361">
        <w:rPr>
          <w:rFonts w:ascii="Arial" w:hAnsi="Arial" w:cs="Arial"/>
          <w:sz w:val="22"/>
          <w:szCs w:val="22"/>
        </w:rPr>
        <w:t>por favor dé</w:t>
      </w:r>
      <w:r w:rsidRPr="004D2361">
        <w:rPr>
          <w:rFonts w:ascii="Arial" w:hAnsi="Arial" w:cs="Arial"/>
          <w:sz w:val="22"/>
          <w:szCs w:val="22"/>
        </w:rPr>
        <w:t xml:space="preserve"> cuenta de los proyectos y el sentido de la</w:t>
      </w:r>
      <w:r w:rsidR="00676CF1" w:rsidRPr="004D2361">
        <w:rPr>
          <w:rFonts w:ascii="Arial" w:hAnsi="Arial" w:cs="Arial"/>
          <w:sz w:val="22"/>
          <w:szCs w:val="22"/>
        </w:rPr>
        <w:t>s resoluciones</w:t>
      </w:r>
      <w:r w:rsidRPr="004D2361">
        <w:rPr>
          <w:rFonts w:ascii="Arial" w:hAnsi="Arial" w:cs="Arial"/>
          <w:sz w:val="22"/>
          <w:szCs w:val="22"/>
        </w:rPr>
        <w:t>.</w:t>
      </w:r>
      <w:r w:rsidR="004D2361">
        <w:rPr>
          <w:rFonts w:ascii="Arial" w:hAnsi="Arial" w:cs="Arial"/>
          <w:sz w:val="22"/>
          <w:szCs w:val="22"/>
        </w:rPr>
        <w:t>-----------------------------</w:t>
      </w:r>
    </w:p>
    <w:p w14:paraId="725570B1" w14:textId="77777777" w:rsidR="00D601B5" w:rsidRPr="004D2361" w:rsidRDefault="00D601B5" w:rsidP="00431511">
      <w:pPr>
        <w:spacing w:line="360" w:lineRule="auto"/>
        <w:jc w:val="both"/>
        <w:rPr>
          <w:rFonts w:ascii="Arial" w:hAnsi="Arial" w:cs="Arial"/>
          <w:b/>
          <w:sz w:val="22"/>
          <w:szCs w:val="22"/>
        </w:rPr>
      </w:pPr>
    </w:p>
    <w:p w14:paraId="57FF5237" w14:textId="6B41AF67" w:rsidR="00431511" w:rsidRPr="004D2361" w:rsidRDefault="00431511" w:rsidP="00431511">
      <w:pPr>
        <w:spacing w:line="360" w:lineRule="auto"/>
        <w:jc w:val="both"/>
        <w:rPr>
          <w:rFonts w:ascii="Arial" w:hAnsi="Arial" w:cs="Arial"/>
          <w:b/>
          <w:sz w:val="22"/>
          <w:szCs w:val="22"/>
        </w:rPr>
      </w:pPr>
      <w:r w:rsidRPr="004D2361">
        <w:rPr>
          <w:rFonts w:ascii="Arial" w:hAnsi="Arial" w:cs="Arial"/>
          <w:b/>
          <w:sz w:val="22"/>
          <w:szCs w:val="22"/>
        </w:rPr>
        <w:t xml:space="preserve">Secretario General de Acuerdos Lic. </w:t>
      </w:r>
      <w:r w:rsidR="007F667A" w:rsidRPr="004D2361">
        <w:rPr>
          <w:rFonts w:ascii="Arial" w:hAnsi="Arial" w:cs="Arial"/>
          <w:b/>
          <w:sz w:val="22"/>
          <w:szCs w:val="22"/>
        </w:rPr>
        <w:t>Ricardo Dorantes Jiménez</w:t>
      </w:r>
      <w:r w:rsidRPr="004D2361">
        <w:rPr>
          <w:rFonts w:ascii="Arial" w:hAnsi="Arial" w:cs="Arial"/>
          <w:b/>
          <w:sz w:val="22"/>
          <w:szCs w:val="22"/>
        </w:rPr>
        <w:t>:</w:t>
      </w:r>
    </w:p>
    <w:p w14:paraId="05BA44BD" w14:textId="641188C1" w:rsidR="00D02635" w:rsidRPr="004D2361" w:rsidRDefault="00431511" w:rsidP="00FA7C4A">
      <w:pPr>
        <w:spacing w:line="360" w:lineRule="auto"/>
        <w:jc w:val="both"/>
        <w:rPr>
          <w:rFonts w:ascii="Arial" w:hAnsi="Arial" w:cs="Arial"/>
          <w:sz w:val="22"/>
          <w:szCs w:val="22"/>
        </w:rPr>
      </w:pPr>
      <w:r w:rsidRPr="004D2361">
        <w:rPr>
          <w:rFonts w:ascii="Arial" w:hAnsi="Arial" w:cs="Arial"/>
          <w:sz w:val="22"/>
          <w:szCs w:val="22"/>
        </w:rPr>
        <w:t>Con mucho gusto</w:t>
      </w:r>
      <w:r w:rsidR="00485207" w:rsidRPr="004D2361">
        <w:rPr>
          <w:rFonts w:ascii="Arial" w:hAnsi="Arial" w:cs="Arial"/>
          <w:sz w:val="22"/>
          <w:szCs w:val="22"/>
        </w:rPr>
        <w:t xml:space="preserve">, </w:t>
      </w:r>
      <w:r w:rsidR="005B3CAC" w:rsidRPr="004D2361">
        <w:rPr>
          <w:rFonts w:ascii="Arial" w:hAnsi="Arial" w:cs="Arial"/>
          <w:sz w:val="22"/>
          <w:szCs w:val="22"/>
        </w:rPr>
        <w:t>Comisionados. Doy cuenta del</w:t>
      </w:r>
      <w:r w:rsidR="006D2E0A" w:rsidRPr="004D2361">
        <w:rPr>
          <w:rFonts w:ascii="Arial" w:hAnsi="Arial" w:cs="Arial"/>
          <w:sz w:val="22"/>
          <w:szCs w:val="22"/>
        </w:rPr>
        <w:t xml:space="preserve"> </w:t>
      </w:r>
      <w:r w:rsidR="005B3CAC" w:rsidRPr="004D2361">
        <w:rPr>
          <w:rFonts w:ascii="Arial" w:hAnsi="Arial" w:cs="Arial"/>
          <w:sz w:val="22"/>
          <w:szCs w:val="22"/>
        </w:rPr>
        <w:t>recurso</w:t>
      </w:r>
      <w:r w:rsidR="00485207" w:rsidRPr="004D2361">
        <w:rPr>
          <w:rFonts w:ascii="Arial" w:hAnsi="Arial" w:cs="Arial"/>
          <w:sz w:val="22"/>
          <w:szCs w:val="22"/>
        </w:rPr>
        <w:t xml:space="preserve"> de revisión</w:t>
      </w:r>
      <w:r w:rsidR="005B3CAC" w:rsidRPr="004D2361">
        <w:rPr>
          <w:rFonts w:ascii="Arial" w:hAnsi="Arial" w:cs="Arial"/>
          <w:sz w:val="22"/>
          <w:szCs w:val="22"/>
        </w:rPr>
        <w:t xml:space="preserve"> elaborado por</w:t>
      </w:r>
      <w:r w:rsidRPr="004D2361">
        <w:rPr>
          <w:rFonts w:ascii="Arial" w:hAnsi="Arial" w:cs="Arial"/>
          <w:sz w:val="22"/>
          <w:szCs w:val="22"/>
        </w:rPr>
        <w:t xml:space="preserve"> la ponencia del Comisionado</w:t>
      </w:r>
      <w:r w:rsidR="005B3CAC" w:rsidRPr="004D2361">
        <w:rPr>
          <w:rFonts w:ascii="Arial" w:hAnsi="Arial" w:cs="Arial"/>
          <w:sz w:val="22"/>
          <w:szCs w:val="22"/>
        </w:rPr>
        <w:t xml:space="preserve"> Licenc</w:t>
      </w:r>
      <w:r w:rsidR="007F667A" w:rsidRPr="004D2361">
        <w:rPr>
          <w:rFonts w:ascii="Arial" w:hAnsi="Arial" w:cs="Arial"/>
          <w:sz w:val="22"/>
          <w:szCs w:val="22"/>
        </w:rPr>
        <w:t>iado Francisco Javier Álvarez Figueroa</w:t>
      </w:r>
      <w:r w:rsidR="00D601B5" w:rsidRPr="004D2361">
        <w:rPr>
          <w:rFonts w:ascii="Arial" w:hAnsi="Arial" w:cs="Arial"/>
          <w:sz w:val="22"/>
          <w:szCs w:val="22"/>
        </w:rPr>
        <w:t xml:space="preserve">. </w:t>
      </w:r>
      <w:r w:rsidR="007F667A" w:rsidRPr="004D2361">
        <w:rPr>
          <w:rFonts w:ascii="Arial" w:hAnsi="Arial" w:cs="Arial"/>
          <w:sz w:val="22"/>
          <w:szCs w:val="22"/>
        </w:rPr>
        <w:t>Recurso de revisión</w:t>
      </w:r>
      <w:r w:rsidR="005B3CAC" w:rsidRPr="004D2361">
        <w:rPr>
          <w:rFonts w:ascii="Arial" w:hAnsi="Arial" w:cs="Arial"/>
          <w:sz w:val="22"/>
          <w:szCs w:val="22"/>
        </w:rPr>
        <w:t xml:space="preserve">: </w:t>
      </w:r>
      <w:r w:rsidR="007F667A" w:rsidRPr="004D2361">
        <w:rPr>
          <w:rFonts w:ascii="Arial" w:hAnsi="Arial" w:cs="Arial"/>
          <w:sz w:val="22"/>
          <w:szCs w:val="22"/>
        </w:rPr>
        <w:t>R.R./078</w:t>
      </w:r>
      <w:r w:rsidR="005B3CAC" w:rsidRPr="004D2361">
        <w:rPr>
          <w:rFonts w:ascii="Arial" w:hAnsi="Arial" w:cs="Arial"/>
          <w:sz w:val="22"/>
          <w:szCs w:val="22"/>
        </w:rPr>
        <w:t xml:space="preserve">/2017, sujeto obligado Ayuntamiento de </w:t>
      </w:r>
      <w:r w:rsidR="007F667A" w:rsidRPr="004D2361">
        <w:rPr>
          <w:rFonts w:ascii="Arial" w:hAnsi="Arial" w:cs="Arial"/>
          <w:sz w:val="22"/>
          <w:szCs w:val="22"/>
        </w:rPr>
        <w:t>Oaxaca de Juárez</w:t>
      </w:r>
      <w:r w:rsidR="005B3CAC" w:rsidRPr="004D2361">
        <w:rPr>
          <w:rFonts w:ascii="Arial" w:hAnsi="Arial" w:cs="Arial"/>
          <w:sz w:val="22"/>
          <w:szCs w:val="22"/>
        </w:rPr>
        <w:t xml:space="preserve">, Oaxaca. </w:t>
      </w:r>
      <w:r w:rsidR="00D02635" w:rsidRPr="004D2361">
        <w:rPr>
          <w:rFonts w:ascii="Arial" w:hAnsi="Arial" w:cs="Arial"/>
          <w:sz w:val="22"/>
          <w:szCs w:val="22"/>
        </w:rPr>
        <w:t xml:space="preserve">En el presente caso, el recurso de revisión se interpuso por inconformidad con la respuesta a la solicitud de información, pues la </w:t>
      </w:r>
      <w:r w:rsidR="00D02635" w:rsidRPr="004D2361">
        <w:rPr>
          <w:rFonts w:ascii="Arial" w:hAnsi="Arial" w:cs="Arial"/>
          <w:sz w:val="22"/>
          <w:szCs w:val="22"/>
        </w:rPr>
        <w:lastRenderedPageBreak/>
        <w:t>recurrente manifestó que la misma era incompleta. Ahora bien, al formular sus alegatos el sujeto obligado remitió la información complementaria, misma que se puso a vista de la recurrente a efecto de que manifestara su inconformidad o no con la misma, sin que la recurrente realizara manifestación alguna. Por lo anterior, con fundamento en los artículos 143 fracción I, y 146 fracción V, de la Ley de Transparencia y Acceso a la Información Pública para el Estado de Oaxaca, se sobresee el recurso de revisión al haber modificado el acto el sujeto obligado, quedando el recurso sin materia.</w:t>
      </w:r>
      <w:r w:rsidR="004D2361">
        <w:rPr>
          <w:rFonts w:ascii="Arial" w:hAnsi="Arial" w:cs="Arial"/>
          <w:sz w:val="22"/>
          <w:szCs w:val="22"/>
        </w:rPr>
        <w:t>--------------</w:t>
      </w:r>
    </w:p>
    <w:p w14:paraId="138EFE37" w14:textId="0FB8513F" w:rsidR="00D02635" w:rsidRPr="004D2361" w:rsidRDefault="00D02635" w:rsidP="00D02635">
      <w:pPr>
        <w:spacing w:line="360" w:lineRule="auto"/>
        <w:jc w:val="both"/>
        <w:rPr>
          <w:rFonts w:ascii="Arial" w:hAnsi="Arial" w:cs="Arial"/>
          <w:sz w:val="22"/>
          <w:szCs w:val="22"/>
        </w:rPr>
      </w:pPr>
      <w:r w:rsidRPr="004D2361">
        <w:rPr>
          <w:rFonts w:ascii="Arial" w:hAnsi="Arial" w:cs="Arial"/>
          <w:sz w:val="22"/>
          <w:szCs w:val="22"/>
        </w:rPr>
        <w:t xml:space="preserve">Recurso de revisión: </w:t>
      </w:r>
      <w:r w:rsidR="003414AC" w:rsidRPr="004D2361">
        <w:rPr>
          <w:rFonts w:ascii="Arial" w:hAnsi="Arial" w:cs="Arial"/>
          <w:sz w:val="22"/>
          <w:szCs w:val="22"/>
        </w:rPr>
        <w:t>R.R./102</w:t>
      </w:r>
      <w:r w:rsidRPr="004D2361">
        <w:rPr>
          <w:rFonts w:ascii="Arial" w:hAnsi="Arial" w:cs="Arial"/>
          <w:sz w:val="22"/>
          <w:szCs w:val="22"/>
        </w:rPr>
        <w:t>/2017,</w:t>
      </w:r>
      <w:r w:rsidR="003414AC" w:rsidRPr="004D2361">
        <w:rPr>
          <w:rFonts w:ascii="Arial" w:hAnsi="Arial" w:cs="Arial"/>
          <w:sz w:val="22"/>
          <w:szCs w:val="22"/>
        </w:rPr>
        <w:t xml:space="preserve"> sujeto obligado Coordinación General del Comité Estatal de Planeación para el Desarrollo de Oaxaca. En el presente caso, el recurso de revisión se interpuso por inconformidad con la respuesta a la solicitud de información, pues el recurrente manifestó que la misma era incompleta, ya que el sujeto obligado había omitido manifestarse respecto de dos puntos de la solicitud de información. Ahora bien, el formular sus alegatos el sujeto obligado remitió la información que había omitido, misma que se puso a vista del recurrente a efecto de que manifestara su inconformidad o no con la misma, sin que el recurrente realizara manifestación alguna. Por lo anterior, con fundamento en los artículos 143 fracción I, y 146 fracción V, de la Ley de Transparencia y Acceso a la Información Pública para el Estado de Oaxaca, se sobresee el recurso de revisión al haber modificado el acto el sujeto obligado, quedando el recurso sin materia pues se manifestó respecto de los puntos de la solicitud de información que en un primer momento había omitido.</w:t>
      </w:r>
      <w:r w:rsidR="004D2361">
        <w:rPr>
          <w:rFonts w:ascii="Arial" w:hAnsi="Arial" w:cs="Arial"/>
          <w:sz w:val="22"/>
          <w:szCs w:val="22"/>
        </w:rPr>
        <w:t>---------</w:t>
      </w:r>
    </w:p>
    <w:p w14:paraId="7F3F5329" w14:textId="2D119E67" w:rsidR="00D02635" w:rsidRPr="004D2361" w:rsidRDefault="003414AC" w:rsidP="003414AC">
      <w:pPr>
        <w:spacing w:line="360" w:lineRule="auto"/>
        <w:jc w:val="both"/>
        <w:rPr>
          <w:rFonts w:ascii="Arial" w:hAnsi="Arial" w:cs="Arial"/>
          <w:sz w:val="22"/>
          <w:szCs w:val="22"/>
        </w:rPr>
      </w:pPr>
      <w:r w:rsidRPr="004D2361">
        <w:rPr>
          <w:rFonts w:ascii="Arial" w:hAnsi="Arial" w:cs="Arial"/>
          <w:sz w:val="22"/>
          <w:szCs w:val="22"/>
        </w:rPr>
        <w:t xml:space="preserve">Recurso de revisión: R.R./105/2017, sujeto obligado Secretaría de Finanzas. En el presente caso el recurso de revisión se interpuso por inconformidad con la respuesta a la solicitud de información, consistente en los vehículos asignados a los servidores públicos, pues el recurrente manifestó que la misma era incompleta, sin embargo el recurrente manifestó que dicha liga </w:t>
      </w:r>
      <w:r w:rsidR="00293128" w:rsidRPr="004D2361">
        <w:rPr>
          <w:rFonts w:ascii="Arial" w:hAnsi="Arial" w:cs="Arial"/>
          <w:sz w:val="22"/>
          <w:szCs w:val="22"/>
        </w:rPr>
        <w:t xml:space="preserve">electrónica era inaccesible. Al formular sus alegatos el sujeto obligado asevero que la información solicitada se encontraba en la liga electrónica proporcionada y que la misma no presentaba ningún problema para acceder a ella, por lo que el personal de este Instituto verificó la liga electrónica señalada por el sujeto obligado, teniéndose que la misma es accesible y que en ella se encuentra la información solicitada por el recurrente. Por lo anterior, con fundamento en el artículo 143 </w:t>
      </w:r>
      <w:proofErr w:type="gramStart"/>
      <w:r w:rsidR="00293128" w:rsidRPr="004D2361">
        <w:rPr>
          <w:rFonts w:ascii="Arial" w:hAnsi="Arial" w:cs="Arial"/>
          <w:sz w:val="22"/>
          <w:szCs w:val="22"/>
        </w:rPr>
        <w:t>fracción</w:t>
      </w:r>
      <w:proofErr w:type="gramEnd"/>
      <w:r w:rsidR="00293128" w:rsidRPr="004D2361">
        <w:rPr>
          <w:rFonts w:ascii="Arial" w:hAnsi="Arial" w:cs="Arial"/>
          <w:sz w:val="22"/>
          <w:szCs w:val="22"/>
        </w:rPr>
        <w:t xml:space="preserve"> II, de la Ley de Transparencia y Acceso a la Información Pública para el Estado de Oaxaca, este Consejo General considera infundado el motivo de inconformidad expresado por el recurrente, en consecuencia se confirma la respuesta del sujeto obligado.</w:t>
      </w:r>
      <w:r w:rsidRPr="004D2361">
        <w:rPr>
          <w:rFonts w:ascii="Arial" w:hAnsi="Arial" w:cs="Arial"/>
          <w:sz w:val="22"/>
          <w:szCs w:val="22"/>
        </w:rPr>
        <w:t xml:space="preserve"> </w:t>
      </w:r>
      <w:r w:rsidR="004D2361">
        <w:rPr>
          <w:rFonts w:ascii="Arial" w:hAnsi="Arial" w:cs="Arial"/>
          <w:sz w:val="22"/>
          <w:szCs w:val="22"/>
        </w:rPr>
        <w:t>-------------------------------------------------------------------------------</w:t>
      </w:r>
    </w:p>
    <w:p w14:paraId="797E1410" w14:textId="17F697F5" w:rsidR="004E1F5C" w:rsidRPr="004D2361" w:rsidRDefault="004E1F5C" w:rsidP="004E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2"/>
          <w:szCs w:val="22"/>
          <w:lang w:eastAsia="es-MX"/>
        </w:rPr>
      </w:pPr>
      <w:r w:rsidRPr="004D2361">
        <w:rPr>
          <w:rFonts w:ascii="Arial" w:hAnsi="Arial" w:cs="Arial"/>
          <w:sz w:val="22"/>
          <w:szCs w:val="22"/>
        </w:rPr>
        <w:t>Recurso de revisión: R.R./111/2017, sujeto obligado</w:t>
      </w:r>
      <w:r w:rsidRPr="004D2361">
        <w:rPr>
          <w:rFonts w:ascii="Arial" w:eastAsia="Times New Roman" w:hAnsi="Arial" w:cs="Arial"/>
          <w:sz w:val="22"/>
          <w:szCs w:val="22"/>
          <w:lang w:eastAsia="es-MX"/>
        </w:rPr>
        <w:t xml:space="preserve"> Secretaría de Vialidad y Transporte. En el presente caso el Recurso de Revisión se interpuso por inconformidad con la repuesta a la solicitud de información, consistente en que el sujeto obligado le proporcionara copia certificada del documento que contiene el acuerdo de concesión, o permiso expedido por la autoridad competente mediante el cual un vehículo con razón social ‘sitio árbol milenario” A.C. presta servicio público de alquiler taxi sin placas para circular, así como el documento público que contenga la autorización y designación de la numeración oficial de dicho taxi: pues el sujeto obligado le respondió que la información solicitada estaba clasificada como confidencial y reservada. Así al formular sus alegatos, el sujeto obligado remitió copia de acuerdo emitido por su Comité de Transparencia mediante el cual clasifica los documentos expedidos por concesiones, en virtud de que tales documentos contienen datos personales. Sin embargo en dicho acuerdo también estab</w:t>
      </w:r>
      <w:r w:rsidR="00180799" w:rsidRPr="004D2361">
        <w:rPr>
          <w:rFonts w:ascii="Arial" w:eastAsia="Times New Roman" w:hAnsi="Arial" w:cs="Arial"/>
          <w:sz w:val="22"/>
          <w:szCs w:val="22"/>
          <w:lang w:eastAsia="es-MX"/>
        </w:rPr>
        <w:t>lece la</w:t>
      </w:r>
      <w:r w:rsidRPr="004D2361">
        <w:rPr>
          <w:rFonts w:ascii="Arial" w:eastAsia="Times New Roman" w:hAnsi="Arial" w:cs="Arial"/>
          <w:sz w:val="22"/>
          <w:szCs w:val="22"/>
          <w:lang w:eastAsia="es-MX"/>
        </w:rPr>
        <w:t xml:space="preserve"> generación de versiones públicas de tales documentos, por lo que puede proporcionarse una versión pública de</w:t>
      </w:r>
      <w:r w:rsidR="00180799" w:rsidRPr="004D2361">
        <w:rPr>
          <w:rFonts w:ascii="Arial" w:eastAsia="Times New Roman" w:hAnsi="Arial" w:cs="Arial"/>
          <w:sz w:val="22"/>
          <w:szCs w:val="22"/>
          <w:lang w:eastAsia="es-MX"/>
        </w:rPr>
        <w:t xml:space="preserve"> la información solicitada por el r</w:t>
      </w:r>
      <w:r w:rsidRPr="004D2361">
        <w:rPr>
          <w:rFonts w:ascii="Arial" w:eastAsia="Times New Roman" w:hAnsi="Arial" w:cs="Arial"/>
          <w:sz w:val="22"/>
          <w:szCs w:val="22"/>
          <w:lang w:eastAsia="es-MX"/>
        </w:rPr>
        <w:t xml:space="preserve">ecurrente. De esta manera, el motivo de inconformidad resulta fundado, ya que se </w:t>
      </w:r>
      <w:r w:rsidR="00180799" w:rsidRPr="004D2361">
        <w:rPr>
          <w:rFonts w:ascii="Arial" w:eastAsia="Times New Roman" w:hAnsi="Arial" w:cs="Arial"/>
          <w:sz w:val="22"/>
          <w:szCs w:val="22"/>
          <w:lang w:eastAsia="es-MX"/>
        </w:rPr>
        <w:t>negó el acceso a la</w:t>
      </w:r>
      <w:r w:rsidRPr="004D2361">
        <w:rPr>
          <w:rFonts w:ascii="Arial" w:eastAsia="Times New Roman" w:hAnsi="Arial" w:cs="Arial"/>
          <w:sz w:val="22"/>
          <w:szCs w:val="22"/>
          <w:lang w:eastAsia="es-MX"/>
        </w:rPr>
        <w:t xml:space="preserve"> información solicitada sin privilegiar el principio de máxima publicidad. Por lo </w:t>
      </w:r>
      <w:r w:rsidRPr="004D2361">
        <w:rPr>
          <w:rFonts w:ascii="Arial" w:eastAsia="Times New Roman" w:hAnsi="Arial" w:cs="Arial"/>
          <w:sz w:val="22"/>
          <w:szCs w:val="22"/>
          <w:lang w:eastAsia="es-MX"/>
        </w:rPr>
        <w:lastRenderedPageBreak/>
        <w:t xml:space="preserve">tanto, con fundamento en lo dispuesto por el </w:t>
      </w:r>
      <w:r w:rsidR="00180799" w:rsidRPr="004D2361">
        <w:rPr>
          <w:rFonts w:ascii="Arial" w:eastAsia="Times New Roman" w:hAnsi="Arial" w:cs="Arial"/>
          <w:sz w:val="22"/>
          <w:szCs w:val="22"/>
          <w:lang w:eastAsia="es-MX"/>
        </w:rPr>
        <w:t>artículo 143 fracción I de la</w:t>
      </w:r>
      <w:r w:rsidRPr="004D2361">
        <w:rPr>
          <w:rFonts w:ascii="Arial" w:eastAsia="Times New Roman" w:hAnsi="Arial" w:cs="Arial"/>
          <w:sz w:val="22"/>
          <w:szCs w:val="22"/>
          <w:lang w:eastAsia="es-MX"/>
        </w:rPr>
        <w:t xml:space="preserve"> Le</w:t>
      </w:r>
      <w:r w:rsidR="00180799" w:rsidRPr="004D2361">
        <w:rPr>
          <w:rFonts w:ascii="Arial" w:eastAsia="Times New Roman" w:hAnsi="Arial" w:cs="Arial"/>
          <w:sz w:val="22"/>
          <w:szCs w:val="22"/>
          <w:lang w:eastAsia="es-MX"/>
        </w:rPr>
        <w:t>y de Transparencia y Acceso a la</w:t>
      </w:r>
      <w:r w:rsidRPr="004D2361">
        <w:rPr>
          <w:rFonts w:ascii="Arial" w:eastAsia="Times New Roman" w:hAnsi="Arial" w:cs="Arial"/>
          <w:sz w:val="22"/>
          <w:szCs w:val="22"/>
          <w:lang w:eastAsia="es-MX"/>
        </w:rPr>
        <w:t xml:space="preserve"> Información Pública para el Estado de </w:t>
      </w:r>
      <w:r w:rsidR="00180799" w:rsidRPr="004D2361">
        <w:rPr>
          <w:rFonts w:ascii="Arial" w:eastAsia="Times New Roman" w:hAnsi="Arial" w:cs="Arial"/>
          <w:sz w:val="22"/>
          <w:szCs w:val="22"/>
          <w:lang w:eastAsia="es-MX"/>
        </w:rPr>
        <w:t>Oaxaca, se revoca la respuesta del</w:t>
      </w:r>
      <w:r w:rsidRPr="004D2361">
        <w:rPr>
          <w:rFonts w:ascii="Arial" w:eastAsia="Times New Roman" w:hAnsi="Arial" w:cs="Arial"/>
          <w:sz w:val="22"/>
          <w:szCs w:val="22"/>
          <w:lang w:eastAsia="es-MX"/>
        </w:rPr>
        <w:t xml:space="preserve"> Sujeto Obligado y se ordena a que propo</w:t>
      </w:r>
      <w:r w:rsidR="00180799" w:rsidRPr="004D2361">
        <w:rPr>
          <w:rFonts w:ascii="Arial" w:eastAsia="Times New Roman" w:hAnsi="Arial" w:cs="Arial"/>
          <w:sz w:val="22"/>
          <w:szCs w:val="22"/>
          <w:lang w:eastAsia="es-MX"/>
        </w:rPr>
        <w:t>rcione en una versión pública la</w:t>
      </w:r>
      <w:r w:rsidRPr="004D2361">
        <w:rPr>
          <w:rFonts w:ascii="Arial" w:eastAsia="Times New Roman" w:hAnsi="Arial" w:cs="Arial"/>
          <w:sz w:val="22"/>
          <w:szCs w:val="22"/>
          <w:lang w:eastAsia="es-MX"/>
        </w:rPr>
        <w:t xml:space="preserve"> información solicitada.</w:t>
      </w:r>
      <w:r w:rsidR="004D2361">
        <w:rPr>
          <w:rFonts w:ascii="Arial" w:eastAsia="Times New Roman" w:hAnsi="Arial" w:cs="Arial"/>
          <w:sz w:val="22"/>
          <w:szCs w:val="22"/>
          <w:lang w:eastAsia="es-MX"/>
        </w:rPr>
        <w:t>-----------------</w:t>
      </w:r>
    </w:p>
    <w:p w14:paraId="5382B12B" w14:textId="6A3050DE" w:rsidR="00180799" w:rsidRPr="004D2361" w:rsidRDefault="00180799" w:rsidP="00180799">
      <w:pPr>
        <w:pStyle w:val="HTMLconformatoprevio"/>
        <w:spacing w:line="360" w:lineRule="auto"/>
        <w:jc w:val="both"/>
        <w:rPr>
          <w:rFonts w:ascii="Arial" w:hAnsi="Arial" w:cs="Arial"/>
          <w:sz w:val="22"/>
          <w:szCs w:val="22"/>
        </w:rPr>
      </w:pPr>
      <w:r w:rsidRPr="004D2361">
        <w:rPr>
          <w:rFonts w:ascii="Arial" w:hAnsi="Arial" w:cs="Arial"/>
          <w:sz w:val="22"/>
          <w:szCs w:val="22"/>
        </w:rPr>
        <w:t>Recurso de revisión: R.R./120/2017, sujeto obligado Servicios de Salud de Oaxaca. en el presente caso el recurso de revisión se interpuso por falta de respuesta a la solicitud de información, sin embargo al manifestarse la Unidad de Transparencia del Sujeto Obligado respecto de la respuesta o no a la solicitud de información, ésta indica haber dado respuesta en tiempo y forma al solicitante mediante el sistema Plataforma Nacional de Transparencia, así mismo anexó documentales que comprueban su dicho, por tanto se tiene que efectivamente existió respuesta a la solicitud de información. De esta manera se considera que el recurso de revisión interpuesto en contra del Sujeto Obligado Servicios de Salud de Oaxaca, resulta improcedente, al haber recibido respuesta a su solicitud de información, por lo que con fundamento en lo previsto en los artículos 143 fracción I, 145 fracción III y 146 fracción IV, de la Ley de Transparencia y Acceso a la Información Pública para el Estado de Oaxaca, se sobresee el Recurso de Revisión.</w:t>
      </w:r>
      <w:r w:rsidR="004D2361">
        <w:rPr>
          <w:rFonts w:ascii="Arial" w:hAnsi="Arial" w:cs="Arial"/>
          <w:sz w:val="22"/>
          <w:szCs w:val="22"/>
        </w:rPr>
        <w:t>------------------------------------------------------------</w:t>
      </w:r>
    </w:p>
    <w:p w14:paraId="28DC33A4" w14:textId="5A9B3DB2" w:rsidR="00180799" w:rsidRPr="004D2361" w:rsidRDefault="00180799" w:rsidP="00180799">
      <w:pPr>
        <w:pStyle w:val="HTMLconformatoprevio"/>
        <w:spacing w:line="360" w:lineRule="auto"/>
        <w:jc w:val="both"/>
        <w:rPr>
          <w:rFonts w:ascii="Arial" w:hAnsi="Arial" w:cs="Arial"/>
          <w:sz w:val="22"/>
          <w:szCs w:val="22"/>
        </w:rPr>
      </w:pPr>
      <w:r w:rsidRPr="004D2361">
        <w:rPr>
          <w:rFonts w:ascii="Arial" w:hAnsi="Arial" w:cs="Arial"/>
          <w:sz w:val="22"/>
          <w:szCs w:val="22"/>
        </w:rPr>
        <w:t xml:space="preserve">Recurso de revisión: R.R./141/2017, sujeto obligado Ayuntamiento de Oaxaca de Juárez. </w:t>
      </w:r>
      <w:r w:rsidR="00996888" w:rsidRPr="004D2361">
        <w:rPr>
          <w:rFonts w:ascii="Arial" w:hAnsi="Arial" w:cs="Arial"/>
          <w:sz w:val="22"/>
          <w:szCs w:val="22"/>
        </w:rPr>
        <w:t>En el presente caso el recurso de r</w:t>
      </w:r>
      <w:r w:rsidRPr="004D2361">
        <w:rPr>
          <w:rFonts w:ascii="Arial" w:hAnsi="Arial" w:cs="Arial"/>
          <w:sz w:val="22"/>
          <w:szCs w:val="22"/>
        </w:rPr>
        <w:t>evisión se inte</w:t>
      </w:r>
      <w:r w:rsidR="00996888" w:rsidRPr="004D2361">
        <w:rPr>
          <w:rFonts w:ascii="Arial" w:hAnsi="Arial" w:cs="Arial"/>
          <w:sz w:val="22"/>
          <w:szCs w:val="22"/>
        </w:rPr>
        <w:t>rpuso por inconformidad con la</w:t>
      </w:r>
      <w:r w:rsidRPr="004D2361">
        <w:rPr>
          <w:rFonts w:ascii="Arial" w:hAnsi="Arial" w:cs="Arial"/>
          <w:sz w:val="22"/>
          <w:szCs w:val="22"/>
        </w:rPr>
        <w:t xml:space="preserve"> </w:t>
      </w:r>
      <w:r w:rsidR="00996888" w:rsidRPr="004D2361">
        <w:rPr>
          <w:rFonts w:ascii="Arial" w:hAnsi="Arial" w:cs="Arial"/>
          <w:sz w:val="22"/>
          <w:szCs w:val="22"/>
        </w:rPr>
        <w:t>respuesta a la</w:t>
      </w:r>
      <w:r w:rsidRPr="004D2361">
        <w:rPr>
          <w:rFonts w:ascii="Arial" w:hAnsi="Arial" w:cs="Arial"/>
          <w:sz w:val="22"/>
          <w:szCs w:val="22"/>
        </w:rPr>
        <w:t xml:space="preserve"> solicitud de información, consistente en los gastos efectuados por el </w:t>
      </w:r>
      <w:r w:rsidR="00996888" w:rsidRPr="004D2361">
        <w:rPr>
          <w:rFonts w:ascii="Arial" w:hAnsi="Arial" w:cs="Arial"/>
          <w:sz w:val="22"/>
          <w:szCs w:val="22"/>
        </w:rPr>
        <w:t>Ayuntamiento de la</w:t>
      </w:r>
      <w:r w:rsidRPr="004D2361">
        <w:rPr>
          <w:rFonts w:ascii="Arial" w:hAnsi="Arial" w:cs="Arial"/>
          <w:sz w:val="22"/>
          <w:szCs w:val="22"/>
        </w:rPr>
        <w:t xml:space="preserve"> Ciudad de Oaxaca de Juárez respecto de los costos de los </w:t>
      </w:r>
      <w:r w:rsidR="00996888" w:rsidRPr="004D2361">
        <w:rPr>
          <w:rFonts w:ascii="Arial" w:hAnsi="Arial" w:cs="Arial"/>
          <w:sz w:val="22"/>
          <w:szCs w:val="22"/>
        </w:rPr>
        <w:t>festejos del 485 aniversario de la</w:t>
      </w:r>
      <w:r w:rsidRPr="004D2361">
        <w:rPr>
          <w:rFonts w:ascii="Arial" w:hAnsi="Arial" w:cs="Arial"/>
          <w:sz w:val="22"/>
          <w:szCs w:val="22"/>
        </w:rPr>
        <w:t xml:space="preserve"> ciudad, así como los contratos y facturas de los </w:t>
      </w:r>
      <w:r w:rsidR="00996888" w:rsidRPr="004D2361">
        <w:rPr>
          <w:rFonts w:ascii="Arial" w:hAnsi="Arial" w:cs="Arial"/>
          <w:sz w:val="22"/>
          <w:szCs w:val="22"/>
        </w:rPr>
        <w:t>proveedores, pues el recurrente manifestó que la</w:t>
      </w:r>
      <w:r w:rsidRPr="004D2361">
        <w:rPr>
          <w:rFonts w:ascii="Arial" w:hAnsi="Arial" w:cs="Arial"/>
          <w:sz w:val="22"/>
          <w:szCs w:val="22"/>
        </w:rPr>
        <w:t xml:space="preserve"> misma era incompleta ya que el sujeto obligado le señaló que acudiera a sus oficinas para ponerle a sus disposición los contratos y facturas correspondientes. Al formular sus alegatos el Sujeto Obligado seña</w:t>
      </w:r>
      <w:r w:rsidR="00996888" w:rsidRPr="004D2361">
        <w:rPr>
          <w:rFonts w:ascii="Arial" w:hAnsi="Arial" w:cs="Arial"/>
          <w:sz w:val="22"/>
          <w:szCs w:val="22"/>
        </w:rPr>
        <w:t>ló que le fue proporcionada la</w:t>
      </w:r>
      <w:r w:rsidRPr="004D2361">
        <w:rPr>
          <w:rFonts w:ascii="Arial" w:hAnsi="Arial" w:cs="Arial"/>
          <w:sz w:val="22"/>
          <w:szCs w:val="22"/>
        </w:rPr>
        <w:t xml:space="preserve"> información solicitada, sin embargo respecto de los contratos y facturas de los </w:t>
      </w:r>
      <w:r w:rsidR="00996888" w:rsidRPr="004D2361">
        <w:rPr>
          <w:rFonts w:ascii="Arial" w:hAnsi="Arial" w:cs="Arial"/>
          <w:sz w:val="22"/>
          <w:szCs w:val="22"/>
        </w:rPr>
        <w:t>proveedores, el r</w:t>
      </w:r>
      <w:r w:rsidRPr="004D2361">
        <w:rPr>
          <w:rFonts w:ascii="Arial" w:hAnsi="Arial" w:cs="Arial"/>
          <w:sz w:val="22"/>
          <w:szCs w:val="22"/>
        </w:rPr>
        <w:t>ecurrente en ningún momento solicitó copias</w:t>
      </w:r>
      <w:r w:rsidR="00996888" w:rsidRPr="004D2361">
        <w:rPr>
          <w:rFonts w:ascii="Arial" w:hAnsi="Arial" w:cs="Arial"/>
          <w:sz w:val="22"/>
          <w:szCs w:val="22"/>
        </w:rPr>
        <w:t xml:space="preserve"> de las</w:t>
      </w:r>
      <w:r w:rsidRPr="004D2361">
        <w:rPr>
          <w:rFonts w:ascii="Arial" w:hAnsi="Arial" w:cs="Arial"/>
          <w:sz w:val="22"/>
          <w:szCs w:val="22"/>
        </w:rPr>
        <w:t xml:space="preserve"> mismas, sino lo que planteó en su solicitud fue</w:t>
      </w:r>
      <w:r w:rsidR="00996888" w:rsidRPr="004D2361">
        <w:rPr>
          <w:rFonts w:ascii="Arial" w:hAnsi="Arial" w:cs="Arial"/>
          <w:sz w:val="22"/>
          <w:szCs w:val="22"/>
        </w:rPr>
        <w:t>:</w:t>
      </w:r>
      <w:r w:rsidRPr="004D2361">
        <w:rPr>
          <w:rFonts w:ascii="Arial" w:hAnsi="Arial" w:cs="Arial"/>
          <w:sz w:val="22"/>
          <w:szCs w:val="22"/>
        </w:rPr>
        <w:t xml:space="preserve"> deseo conocer de los contratos y facturas, motivo por el cual se le puso a su disposición dichos documentos para su consulta</w:t>
      </w:r>
      <w:r w:rsidR="00996888" w:rsidRPr="004D2361">
        <w:rPr>
          <w:rFonts w:ascii="Arial" w:hAnsi="Arial" w:cs="Arial"/>
          <w:sz w:val="22"/>
          <w:szCs w:val="22"/>
        </w:rPr>
        <w:t>.</w:t>
      </w:r>
      <w:r w:rsidRPr="004D2361">
        <w:rPr>
          <w:rFonts w:ascii="Arial" w:hAnsi="Arial" w:cs="Arial"/>
          <w:sz w:val="22"/>
          <w:szCs w:val="22"/>
        </w:rPr>
        <w:t xml:space="preserve"> </w:t>
      </w:r>
      <w:r w:rsidR="00996888" w:rsidRPr="004D2361">
        <w:rPr>
          <w:rFonts w:ascii="Arial" w:hAnsi="Arial" w:cs="Arial"/>
          <w:sz w:val="22"/>
          <w:szCs w:val="22"/>
        </w:rPr>
        <w:t>Del análisis realizado a la</w:t>
      </w:r>
      <w:r w:rsidRPr="004D2361">
        <w:rPr>
          <w:rFonts w:ascii="Arial" w:hAnsi="Arial" w:cs="Arial"/>
          <w:sz w:val="22"/>
          <w:szCs w:val="22"/>
        </w:rPr>
        <w:t xml:space="preserve"> solicitud de información se tiene que efectivamente el </w:t>
      </w:r>
      <w:r w:rsidR="00996888" w:rsidRPr="004D2361">
        <w:rPr>
          <w:rFonts w:ascii="Arial" w:hAnsi="Arial" w:cs="Arial"/>
          <w:sz w:val="22"/>
          <w:szCs w:val="22"/>
        </w:rPr>
        <w:t>r</w:t>
      </w:r>
      <w:r w:rsidRPr="004D2361">
        <w:rPr>
          <w:rFonts w:ascii="Arial" w:hAnsi="Arial" w:cs="Arial"/>
          <w:sz w:val="22"/>
          <w:szCs w:val="22"/>
        </w:rPr>
        <w:t>ecurrente estableció</w:t>
      </w:r>
      <w:r w:rsidR="00996888" w:rsidRPr="004D2361">
        <w:rPr>
          <w:rFonts w:ascii="Arial" w:hAnsi="Arial" w:cs="Arial"/>
          <w:sz w:val="22"/>
          <w:szCs w:val="22"/>
        </w:rPr>
        <w:t>: deseo conocer</w:t>
      </w:r>
      <w:r w:rsidRPr="004D2361">
        <w:rPr>
          <w:rFonts w:ascii="Arial" w:hAnsi="Arial" w:cs="Arial"/>
          <w:sz w:val="22"/>
          <w:szCs w:val="22"/>
        </w:rPr>
        <w:t xml:space="preserve"> de los contratos y facturas, por lo que conforme a lo esta</w:t>
      </w:r>
      <w:r w:rsidR="00996888" w:rsidRPr="004D2361">
        <w:rPr>
          <w:rFonts w:ascii="Arial" w:hAnsi="Arial" w:cs="Arial"/>
          <w:sz w:val="22"/>
          <w:szCs w:val="22"/>
        </w:rPr>
        <w:t>blecido por el artículo 119 de la</w:t>
      </w:r>
      <w:r w:rsidRPr="004D2361">
        <w:rPr>
          <w:rFonts w:ascii="Arial" w:hAnsi="Arial" w:cs="Arial"/>
          <w:sz w:val="22"/>
          <w:szCs w:val="22"/>
        </w:rPr>
        <w:t xml:space="preserve"> Ley de Transparencia y Acceso </w:t>
      </w:r>
      <w:r w:rsidR="00996888" w:rsidRPr="004D2361">
        <w:rPr>
          <w:rFonts w:ascii="Arial" w:hAnsi="Arial" w:cs="Arial"/>
          <w:sz w:val="22"/>
          <w:szCs w:val="22"/>
        </w:rPr>
        <w:t>a la</w:t>
      </w:r>
      <w:r w:rsidRPr="004D2361">
        <w:rPr>
          <w:rFonts w:ascii="Arial" w:hAnsi="Arial" w:cs="Arial"/>
          <w:sz w:val="22"/>
          <w:szCs w:val="22"/>
        </w:rPr>
        <w:t xml:space="preserve"> Información P</w:t>
      </w:r>
      <w:r w:rsidR="00996888" w:rsidRPr="004D2361">
        <w:rPr>
          <w:rFonts w:ascii="Arial" w:hAnsi="Arial" w:cs="Arial"/>
          <w:sz w:val="22"/>
          <w:szCs w:val="22"/>
        </w:rPr>
        <w:t>ública para el Estado de Oaxaca, la entrega de la</w:t>
      </w:r>
      <w:r w:rsidRPr="004D2361">
        <w:rPr>
          <w:rFonts w:ascii="Arial" w:hAnsi="Arial" w:cs="Arial"/>
          <w:sz w:val="22"/>
          <w:szCs w:val="22"/>
        </w:rPr>
        <w:t xml:space="preserve"> información se dará por cumplida cuando se ponga a disposición del solicitante, ya que en ningún momento requir</w:t>
      </w:r>
      <w:r w:rsidR="00996888" w:rsidRPr="004D2361">
        <w:rPr>
          <w:rFonts w:ascii="Arial" w:hAnsi="Arial" w:cs="Arial"/>
          <w:sz w:val="22"/>
          <w:szCs w:val="22"/>
        </w:rPr>
        <w:t>ió copia digital o simple de las</w:t>
      </w:r>
      <w:r w:rsidRPr="004D2361">
        <w:rPr>
          <w:rFonts w:ascii="Arial" w:hAnsi="Arial" w:cs="Arial"/>
          <w:sz w:val="22"/>
          <w:szCs w:val="22"/>
        </w:rPr>
        <w:t xml:space="preserve"> mismas. Por lo anterior, con fundamento en el </w:t>
      </w:r>
      <w:r w:rsidR="00996888" w:rsidRPr="004D2361">
        <w:rPr>
          <w:rFonts w:ascii="Arial" w:hAnsi="Arial" w:cs="Arial"/>
          <w:sz w:val="22"/>
          <w:szCs w:val="22"/>
        </w:rPr>
        <w:t>artículo</w:t>
      </w:r>
      <w:r w:rsidRPr="004D2361">
        <w:rPr>
          <w:rFonts w:ascii="Arial" w:hAnsi="Arial" w:cs="Arial"/>
          <w:sz w:val="22"/>
          <w:szCs w:val="22"/>
        </w:rPr>
        <w:t xml:space="preserve"> </w:t>
      </w:r>
      <w:r w:rsidR="00996888" w:rsidRPr="004D2361">
        <w:rPr>
          <w:rFonts w:ascii="Arial" w:hAnsi="Arial" w:cs="Arial"/>
          <w:sz w:val="22"/>
          <w:szCs w:val="22"/>
        </w:rPr>
        <w:t>143 fracción</w:t>
      </w:r>
      <w:r w:rsidRPr="004D2361">
        <w:rPr>
          <w:rFonts w:ascii="Arial" w:hAnsi="Arial" w:cs="Arial"/>
          <w:sz w:val="22"/>
          <w:szCs w:val="22"/>
        </w:rPr>
        <w:t xml:space="preserve"> II, </w:t>
      </w:r>
      <w:r w:rsidR="00996888" w:rsidRPr="004D2361">
        <w:rPr>
          <w:rFonts w:ascii="Arial" w:hAnsi="Arial" w:cs="Arial"/>
          <w:sz w:val="22"/>
          <w:szCs w:val="22"/>
        </w:rPr>
        <w:t>de la Ley de</w:t>
      </w:r>
      <w:r w:rsidRPr="004D2361">
        <w:rPr>
          <w:rFonts w:ascii="Arial" w:hAnsi="Arial" w:cs="Arial"/>
          <w:sz w:val="22"/>
          <w:szCs w:val="22"/>
        </w:rPr>
        <w:t xml:space="preserve"> </w:t>
      </w:r>
      <w:r w:rsidR="00996888" w:rsidRPr="004D2361">
        <w:rPr>
          <w:rFonts w:ascii="Arial" w:hAnsi="Arial" w:cs="Arial"/>
          <w:sz w:val="22"/>
          <w:szCs w:val="22"/>
        </w:rPr>
        <w:t>Transparencia y Acceso a la</w:t>
      </w:r>
      <w:r w:rsidRPr="004D2361">
        <w:rPr>
          <w:rFonts w:ascii="Arial" w:hAnsi="Arial" w:cs="Arial"/>
          <w:sz w:val="22"/>
          <w:szCs w:val="22"/>
        </w:rPr>
        <w:t xml:space="preserve"> Información Pública p</w:t>
      </w:r>
      <w:r w:rsidR="00996888" w:rsidRPr="004D2361">
        <w:rPr>
          <w:rFonts w:ascii="Arial" w:hAnsi="Arial" w:cs="Arial"/>
          <w:sz w:val="22"/>
          <w:szCs w:val="22"/>
        </w:rPr>
        <w:t>ara el Estado de Oaxaca, este</w:t>
      </w:r>
      <w:r w:rsidRPr="004D2361">
        <w:rPr>
          <w:rFonts w:ascii="Arial" w:hAnsi="Arial" w:cs="Arial"/>
          <w:sz w:val="22"/>
          <w:szCs w:val="22"/>
        </w:rPr>
        <w:t xml:space="preserve"> </w:t>
      </w:r>
      <w:r w:rsidR="00996888" w:rsidRPr="004D2361">
        <w:rPr>
          <w:rFonts w:ascii="Arial" w:hAnsi="Arial" w:cs="Arial"/>
          <w:sz w:val="22"/>
          <w:szCs w:val="22"/>
        </w:rPr>
        <w:t>Consejo</w:t>
      </w:r>
      <w:r w:rsidRPr="004D2361">
        <w:rPr>
          <w:rFonts w:ascii="Arial" w:hAnsi="Arial" w:cs="Arial"/>
          <w:sz w:val="22"/>
          <w:szCs w:val="22"/>
        </w:rPr>
        <w:t xml:space="preserve"> General considera infundado el motivo de </w:t>
      </w:r>
      <w:r w:rsidR="00996888" w:rsidRPr="004D2361">
        <w:rPr>
          <w:rFonts w:ascii="Arial" w:hAnsi="Arial" w:cs="Arial"/>
          <w:sz w:val="22"/>
          <w:szCs w:val="22"/>
        </w:rPr>
        <w:t>inconformidad</w:t>
      </w:r>
      <w:r w:rsidRPr="004D2361">
        <w:rPr>
          <w:rFonts w:ascii="Arial" w:hAnsi="Arial" w:cs="Arial"/>
          <w:sz w:val="22"/>
          <w:szCs w:val="22"/>
        </w:rPr>
        <w:t xml:space="preserve"> </w:t>
      </w:r>
      <w:r w:rsidR="00996888" w:rsidRPr="004D2361">
        <w:rPr>
          <w:rFonts w:ascii="Arial" w:hAnsi="Arial" w:cs="Arial"/>
          <w:sz w:val="22"/>
          <w:szCs w:val="22"/>
        </w:rPr>
        <w:t>expresado por</w:t>
      </w:r>
      <w:r w:rsidRPr="004D2361">
        <w:rPr>
          <w:rFonts w:ascii="Arial" w:hAnsi="Arial" w:cs="Arial"/>
          <w:sz w:val="22"/>
          <w:szCs w:val="22"/>
        </w:rPr>
        <w:t xml:space="preserve"> el Recurrente, en consecuencia</w:t>
      </w:r>
      <w:r w:rsidR="00996888" w:rsidRPr="004D2361">
        <w:rPr>
          <w:rFonts w:ascii="Arial" w:hAnsi="Arial" w:cs="Arial"/>
          <w:sz w:val="22"/>
          <w:szCs w:val="22"/>
        </w:rPr>
        <w:t>,</w:t>
      </w:r>
      <w:r w:rsidRPr="004D2361">
        <w:rPr>
          <w:rFonts w:ascii="Arial" w:hAnsi="Arial" w:cs="Arial"/>
          <w:sz w:val="22"/>
          <w:szCs w:val="22"/>
        </w:rPr>
        <w:t xml:space="preserve"> se confirma </w:t>
      </w:r>
      <w:r w:rsidR="00996888" w:rsidRPr="004D2361">
        <w:rPr>
          <w:rFonts w:ascii="Arial" w:hAnsi="Arial" w:cs="Arial"/>
          <w:sz w:val="22"/>
          <w:szCs w:val="22"/>
        </w:rPr>
        <w:t>la respuesta del sujeto obligado.</w:t>
      </w:r>
      <w:r w:rsidR="004D2361">
        <w:rPr>
          <w:rFonts w:ascii="Arial" w:hAnsi="Arial" w:cs="Arial"/>
          <w:sz w:val="22"/>
          <w:szCs w:val="22"/>
        </w:rPr>
        <w:t>--------------------------------------------------------------------------------</w:t>
      </w:r>
    </w:p>
    <w:p w14:paraId="41880A2C" w14:textId="4CA2E130" w:rsidR="00996888" w:rsidRPr="004D2361" w:rsidRDefault="00996888" w:rsidP="004D2361">
      <w:pPr>
        <w:pStyle w:val="NormalWeb"/>
        <w:spacing w:before="0" w:beforeAutospacing="0" w:after="0" w:afterAutospacing="0" w:line="360" w:lineRule="auto"/>
        <w:jc w:val="both"/>
        <w:rPr>
          <w:rFonts w:ascii="Arial" w:hAnsi="Arial" w:cs="Arial"/>
          <w:sz w:val="22"/>
          <w:szCs w:val="22"/>
        </w:rPr>
      </w:pPr>
      <w:r w:rsidRPr="004D2361">
        <w:rPr>
          <w:rFonts w:ascii="Arial" w:hAnsi="Arial" w:cs="Arial"/>
          <w:sz w:val="22"/>
          <w:szCs w:val="22"/>
        </w:rPr>
        <w:t xml:space="preserve">Recurso de revisión: R.R./156/2017, sujeto obligado Servicios de Agua Potable y Alcantarillado de Oaxaca. En el presente caso el recurso de revisión se interpuso por falta de respuesta a la solicitud de información. Ahora bien, al manifestarse el sujeto obligado a través de su Unidad de Transparencia respecto de la respuesta o no a la solicitud de información, refirió haber subsanado la omisión en la entrega de la información, señalando que por cuestiones de cambio en el encargado de la supervisión de la Plataforma Nacional de Transparencia no fue posible dar atención a la solicitud en el plazo establecido, misma que realizó a través del propio sistema electrónico así como a través del correo electrónico personal del recurrente, el cual registró en dicho sistema. Así mismo, remitió copia de la información proporcionada, la cual del análisis realizado se tiene que </w:t>
      </w:r>
      <w:r w:rsidR="004D2361" w:rsidRPr="004D2361">
        <w:rPr>
          <w:rFonts w:ascii="Arial" w:hAnsi="Arial" w:cs="Arial"/>
          <w:sz w:val="22"/>
          <w:szCs w:val="22"/>
        </w:rPr>
        <w:t>corresponder</w:t>
      </w:r>
      <w:r w:rsidRPr="004D2361">
        <w:rPr>
          <w:rFonts w:ascii="Arial" w:hAnsi="Arial" w:cs="Arial"/>
          <w:sz w:val="22"/>
          <w:szCs w:val="22"/>
        </w:rPr>
        <w:t xml:space="preserve"> a lo requerido en la solicitud de información. De esta manera, si bien el Sujeto Obligado en un primer </w:t>
      </w:r>
      <w:r w:rsidRPr="004D2361">
        <w:rPr>
          <w:rFonts w:ascii="Arial" w:hAnsi="Arial" w:cs="Arial"/>
          <w:sz w:val="22"/>
          <w:szCs w:val="22"/>
        </w:rPr>
        <w:lastRenderedPageBreak/>
        <w:t xml:space="preserve">momento fue omiso para responder la solicitud de información, también lo es que subsano tal omisión, </w:t>
      </w:r>
      <w:r w:rsidR="00320B7F" w:rsidRPr="004D2361">
        <w:rPr>
          <w:rFonts w:ascii="Arial" w:hAnsi="Arial" w:cs="Arial"/>
          <w:sz w:val="22"/>
          <w:szCs w:val="22"/>
        </w:rPr>
        <w:t>proporcionando la</w:t>
      </w:r>
      <w:r w:rsidRPr="004D2361">
        <w:rPr>
          <w:rFonts w:ascii="Arial" w:hAnsi="Arial" w:cs="Arial"/>
          <w:sz w:val="22"/>
          <w:szCs w:val="22"/>
        </w:rPr>
        <w:t xml:space="preserve"> misma al Recurrente a través del propio sistema electrónico, así como a </w:t>
      </w:r>
      <w:r w:rsidR="00320B7F" w:rsidRPr="004D2361">
        <w:rPr>
          <w:rFonts w:ascii="Arial" w:hAnsi="Arial" w:cs="Arial"/>
          <w:sz w:val="22"/>
          <w:szCs w:val="22"/>
        </w:rPr>
        <w:t>través el correo electrónico del</w:t>
      </w:r>
      <w:r w:rsidRPr="004D2361">
        <w:rPr>
          <w:rFonts w:ascii="Arial" w:hAnsi="Arial" w:cs="Arial"/>
          <w:sz w:val="22"/>
          <w:szCs w:val="22"/>
        </w:rPr>
        <w:t xml:space="preserve"> Recurrente, mismo que se encuentra registrado en dicho sistema, por lo que con fundamento en lo establecido en los artículos 143 fr</w:t>
      </w:r>
      <w:r w:rsidR="00320B7F" w:rsidRPr="004D2361">
        <w:rPr>
          <w:rFonts w:ascii="Arial" w:hAnsi="Arial" w:cs="Arial"/>
          <w:sz w:val="22"/>
          <w:szCs w:val="22"/>
        </w:rPr>
        <w:t>acción I y 146 fracción V, de la</w:t>
      </w:r>
      <w:r w:rsidRPr="004D2361">
        <w:rPr>
          <w:rFonts w:ascii="Arial" w:hAnsi="Arial" w:cs="Arial"/>
          <w:sz w:val="22"/>
          <w:szCs w:val="22"/>
        </w:rPr>
        <w:t xml:space="preserve"> Ley </w:t>
      </w:r>
      <w:r w:rsidR="00320B7F" w:rsidRPr="004D2361">
        <w:rPr>
          <w:rFonts w:ascii="Arial" w:hAnsi="Arial" w:cs="Arial"/>
          <w:sz w:val="22"/>
          <w:szCs w:val="22"/>
        </w:rPr>
        <w:t>de Transparencia y Acceso a la</w:t>
      </w:r>
      <w:r w:rsidRPr="004D2361">
        <w:rPr>
          <w:rFonts w:ascii="Arial" w:hAnsi="Arial" w:cs="Arial"/>
          <w:sz w:val="22"/>
          <w:szCs w:val="22"/>
        </w:rPr>
        <w:t xml:space="preserve"> Información Pública para el Estado de Oaxaca, se sobresee el Recurso de </w:t>
      </w:r>
      <w:r w:rsidR="00320B7F" w:rsidRPr="004D2361">
        <w:rPr>
          <w:rFonts w:ascii="Arial" w:hAnsi="Arial" w:cs="Arial"/>
          <w:sz w:val="22"/>
          <w:szCs w:val="22"/>
        </w:rPr>
        <w:t>revisión en virtud</w:t>
      </w:r>
      <w:r w:rsidRPr="004D2361">
        <w:rPr>
          <w:rFonts w:ascii="Arial" w:hAnsi="Arial" w:cs="Arial"/>
          <w:sz w:val="22"/>
          <w:szCs w:val="22"/>
        </w:rPr>
        <w:t xml:space="preserve"> de que e</w:t>
      </w:r>
      <w:r w:rsidR="00320B7F" w:rsidRPr="004D2361">
        <w:rPr>
          <w:rFonts w:ascii="Arial" w:hAnsi="Arial" w:cs="Arial"/>
          <w:sz w:val="22"/>
          <w:szCs w:val="22"/>
        </w:rPr>
        <w:t>l sujeto o</w:t>
      </w:r>
      <w:r w:rsidRPr="004D2361">
        <w:rPr>
          <w:rFonts w:ascii="Arial" w:hAnsi="Arial" w:cs="Arial"/>
          <w:sz w:val="22"/>
          <w:szCs w:val="22"/>
        </w:rPr>
        <w:t>bligado res</w:t>
      </w:r>
      <w:r w:rsidR="00320B7F" w:rsidRPr="004D2361">
        <w:rPr>
          <w:rFonts w:ascii="Arial" w:hAnsi="Arial" w:cs="Arial"/>
          <w:sz w:val="22"/>
          <w:szCs w:val="22"/>
        </w:rPr>
        <w:t>ponsable del</w:t>
      </w:r>
      <w:r w:rsidRPr="004D2361">
        <w:rPr>
          <w:rFonts w:ascii="Arial" w:hAnsi="Arial" w:cs="Arial"/>
          <w:sz w:val="22"/>
          <w:szCs w:val="22"/>
        </w:rPr>
        <w:t xml:space="preserve"> acto lo modificó, quedando sin materia.</w:t>
      </w:r>
      <w:r w:rsidR="004D2361">
        <w:rPr>
          <w:rFonts w:ascii="Arial" w:hAnsi="Arial" w:cs="Arial"/>
          <w:sz w:val="22"/>
          <w:szCs w:val="22"/>
        </w:rPr>
        <w:t>----------------------------------------------------------------------------------------------------------------------------</w:t>
      </w:r>
    </w:p>
    <w:p w14:paraId="4AE005B6" w14:textId="3E12B32A" w:rsidR="00320B7F" w:rsidRPr="004D2361" w:rsidRDefault="00320B7F" w:rsidP="004D2361">
      <w:pPr>
        <w:pStyle w:val="NormalWeb"/>
        <w:spacing w:before="0" w:beforeAutospacing="0" w:after="0" w:afterAutospacing="0" w:line="360" w:lineRule="auto"/>
        <w:jc w:val="both"/>
        <w:rPr>
          <w:rFonts w:ascii="Arial" w:hAnsi="Arial" w:cs="Arial"/>
          <w:sz w:val="22"/>
          <w:szCs w:val="22"/>
        </w:rPr>
      </w:pPr>
      <w:r w:rsidRPr="004D2361">
        <w:rPr>
          <w:rFonts w:ascii="Arial" w:hAnsi="Arial" w:cs="Arial"/>
          <w:sz w:val="22"/>
          <w:szCs w:val="22"/>
        </w:rPr>
        <w:t>Recurso de revisión: R.R./159/2017, sujeto obligado Secretaría del Medio Ambiente, Energías y Desarrollo Sustentable. En el presente caso el recurso de revisión se interpuso por inconformidad con la respuesta a la solicitud de información, pues la Recurrente manifestó que el Sujeto Obligado realizó ampliación del plazo fuera del término establecido por la Ley de Transparencia. Al manifestarse el sujeto obligado a través de su Unidad de Transparencia, señaló haber dado respuesta a la solicitud de información, misma que se le puso a vista de la recurrente para que manifestara su inconformidad o no con la misma, y si</w:t>
      </w:r>
      <w:r w:rsidRPr="004D2361">
        <w:rPr>
          <w:rFonts w:ascii="Arial" w:hAnsi="Arial" w:cs="Arial"/>
          <w:sz w:val="22"/>
          <w:szCs w:val="22"/>
        </w:rPr>
        <w:br/>
        <w:t>bien la Recurrente realizó manifestaciones, éstas no fueron encaminadas a</w:t>
      </w:r>
      <w:r w:rsidRPr="004D2361">
        <w:rPr>
          <w:rFonts w:ascii="Arial" w:hAnsi="Arial" w:cs="Arial"/>
          <w:sz w:val="22"/>
          <w:szCs w:val="22"/>
        </w:rPr>
        <w:br/>
        <w:t xml:space="preserve">realizar observaciones respecto de la información proporcionada, sino al actuar del titular de la Unidad de Transparencia del Sujeto Obligado. De esta manera, si bien el sujeto obligado realizó ampliación de plazo para la entrega de la información, también lo es que proporcionó la misma. Por lo que con fundamento en lo establecido en los artículos 143 fracción I y 146 </w:t>
      </w:r>
      <w:proofErr w:type="gramStart"/>
      <w:r w:rsidRPr="004D2361">
        <w:rPr>
          <w:rFonts w:ascii="Arial" w:hAnsi="Arial" w:cs="Arial"/>
          <w:sz w:val="22"/>
          <w:szCs w:val="22"/>
        </w:rPr>
        <w:t>fracción</w:t>
      </w:r>
      <w:proofErr w:type="gramEnd"/>
      <w:r w:rsidRPr="004D2361">
        <w:rPr>
          <w:rFonts w:ascii="Arial" w:hAnsi="Arial" w:cs="Arial"/>
          <w:sz w:val="22"/>
          <w:szCs w:val="22"/>
        </w:rPr>
        <w:t xml:space="preserve"> V, de la Ley de Transparencia y Acceso a la Información Pública para el Estado de Oaxaca, se sobresee el Recurso de Revisión en virtud de que el Sujeto Obligado responsable del acto lo modificó, quedando sin materia. Por otra parte al actualizarse una responsabilidad en la sustanciación de la solicitud de información, ya que no se respetaron los plazos establecidos respecto de la ampliación para proporcionar la respuesta, conforme a lo establecido por el artículo 154 de la Ley General de Transparencia y Acceso a la información Pública, resulta procedente hacer del conocimiento del órgano de control interno del Sujeto Obligado o del órgano de control competente, para que en uso de sus funciones y facultades inicie el procedimiento de responsabilidad que corresponda en contra del servidor público encargado de realizar los trámites de sustanciación de las solicitudes de acceso a la información pública que le son presentadas. </w:t>
      </w:r>
      <w:r w:rsidR="00E70B15" w:rsidRPr="004D2361">
        <w:rPr>
          <w:rFonts w:ascii="Arial" w:hAnsi="Arial" w:cs="Arial"/>
          <w:sz w:val="22"/>
          <w:szCs w:val="22"/>
        </w:rPr>
        <w:t>Es cuanto, Señores Comisionados.</w:t>
      </w:r>
      <w:r w:rsidR="005B3434">
        <w:rPr>
          <w:rFonts w:ascii="Arial" w:hAnsi="Arial" w:cs="Arial"/>
          <w:sz w:val="22"/>
          <w:szCs w:val="22"/>
        </w:rPr>
        <w:t>-----------------------</w:t>
      </w:r>
    </w:p>
    <w:p w14:paraId="142FD2CA" w14:textId="77777777" w:rsidR="00C23388" w:rsidRPr="004D2361" w:rsidRDefault="00C23388" w:rsidP="00C23388">
      <w:pPr>
        <w:pStyle w:val="NormalWeb"/>
        <w:spacing w:before="0" w:beforeAutospacing="0" w:after="0" w:afterAutospacing="0"/>
        <w:jc w:val="both"/>
        <w:rPr>
          <w:rFonts w:ascii="Arial" w:hAnsi="Arial" w:cs="Arial"/>
          <w:sz w:val="22"/>
          <w:szCs w:val="22"/>
        </w:rPr>
      </w:pPr>
    </w:p>
    <w:p w14:paraId="02B3ECA9" w14:textId="1A06DBED" w:rsidR="00E70B15" w:rsidRPr="004D2361" w:rsidRDefault="00E70B15" w:rsidP="00C23388">
      <w:pPr>
        <w:pStyle w:val="NormalWeb"/>
        <w:spacing w:before="0" w:beforeAutospacing="0" w:after="0" w:afterAutospacing="0" w:line="360" w:lineRule="auto"/>
        <w:jc w:val="both"/>
        <w:rPr>
          <w:rFonts w:ascii="Arial" w:hAnsi="Arial" w:cs="Arial"/>
          <w:sz w:val="22"/>
          <w:szCs w:val="22"/>
        </w:rPr>
      </w:pPr>
      <w:r w:rsidRPr="004D2361">
        <w:rPr>
          <w:rFonts w:ascii="Arial" w:hAnsi="Arial" w:cs="Arial"/>
          <w:b/>
          <w:sz w:val="22"/>
          <w:szCs w:val="22"/>
        </w:rPr>
        <w:t>Comisionado Presidente Lic. Abraham Isaac Soriano Reyes:</w:t>
      </w:r>
    </w:p>
    <w:p w14:paraId="4B8AB6CE" w14:textId="6E701850" w:rsidR="00E70B15" w:rsidRPr="004D2361" w:rsidRDefault="00E70B15" w:rsidP="00E70B15">
      <w:pPr>
        <w:spacing w:line="360" w:lineRule="auto"/>
        <w:jc w:val="both"/>
        <w:rPr>
          <w:rFonts w:ascii="Arial" w:hAnsi="Arial" w:cs="Arial"/>
          <w:sz w:val="22"/>
          <w:szCs w:val="22"/>
        </w:rPr>
      </w:pPr>
      <w:r w:rsidRPr="004D2361">
        <w:rPr>
          <w:rFonts w:ascii="Arial" w:hAnsi="Arial" w:cs="Arial"/>
          <w:sz w:val="22"/>
          <w:szCs w:val="22"/>
        </w:rPr>
        <w:t>Muchas gracias, Licenciado. Habiéndose dado cuenta de los proyectos de resolución de la ponencia de mi compañero Comisionado Francisco Javier Álvarez Figueroa, les solicito atentamente a los integrantes del pleno, emitan el sentido de su voto respecto de los mismos.</w:t>
      </w:r>
      <w:r w:rsidR="005B3434">
        <w:rPr>
          <w:rFonts w:ascii="Arial" w:hAnsi="Arial" w:cs="Arial"/>
          <w:sz w:val="22"/>
          <w:szCs w:val="22"/>
        </w:rPr>
        <w:t>-----------------------------------</w:t>
      </w:r>
    </w:p>
    <w:p w14:paraId="2393EB82" w14:textId="77777777" w:rsidR="00E70B15" w:rsidRPr="004D2361" w:rsidRDefault="00E70B15" w:rsidP="00E70B15">
      <w:pPr>
        <w:spacing w:line="360" w:lineRule="auto"/>
        <w:jc w:val="both"/>
        <w:rPr>
          <w:rFonts w:ascii="Arial" w:hAnsi="Arial" w:cs="Arial"/>
          <w:sz w:val="22"/>
          <w:szCs w:val="22"/>
        </w:rPr>
      </w:pPr>
    </w:p>
    <w:p w14:paraId="7CBEAF91" w14:textId="1AF007F9" w:rsidR="00E70B15" w:rsidRPr="004D2361" w:rsidRDefault="00E70B15" w:rsidP="00E70B15">
      <w:pPr>
        <w:spacing w:line="360" w:lineRule="auto"/>
        <w:jc w:val="both"/>
        <w:rPr>
          <w:rFonts w:ascii="Arial" w:hAnsi="Arial" w:cs="Arial"/>
          <w:sz w:val="22"/>
          <w:szCs w:val="22"/>
        </w:rPr>
      </w:pPr>
      <w:proofErr w:type="gramStart"/>
      <w:r w:rsidRPr="004D2361">
        <w:rPr>
          <w:rFonts w:ascii="Arial" w:hAnsi="Arial" w:cs="Arial"/>
          <w:b/>
          <w:sz w:val="22"/>
          <w:szCs w:val="22"/>
        </w:rPr>
        <w:t>¿</w:t>
      </w:r>
      <w:proofErr w:type="gramEnd"/>
      <w:r w:rsidRPr="004D2361">
        <w:rPr>
          <w:rFonts w:ascii="Arial" w:hAnsi="Arial" w:cs="Arial"/>
          <w:b/>
          <w:sz w:val="22"/>
          <w:szCs w:val="22"/>
        </w:rPr>
        <w:t>Comisionado Lic. Juan Gómez Pérez</w:t>
      </w:r>
      <w:proofErr w:type="gramStart"/>
      <w:r w:rsidRPr="004D2361">
        <w:rPr>
          <w:rFonts w:ascii="Arial" w:hAnsi="Arial" w:cs="Arial"/>
          <w:b/>
          <w:sz w:val="22"/>
          <w:szCs w:val="22"/>
        </w:rPr>
        <w:t>?</w:t>
      </w:r>
      <w:proofErr w:type="gramEnd"/>
      <w:r w:rsidRPr="004D2361">
        <w:rPr>
          <w:rFonts w:ascii="Arial" w:hAnsi="Arial" w:cs="Arial"/>
          <w:sz w:val="22"/>
          <w:szCs w:val="22"/>
        </w:rPr>
        <w:t xml:space="preserve">------------------------------------------------------------------------------- A favor de los ocho proyectos de resolución de la ponencia del Comisionado Francisco Álvarez.-------- </w:t>
      </w:r>
      <w:r w:rsidRPr="004D2361">
        <w:rPr>
          <w:rFonts w:ascii="Arial" w:hAnsi="Arial" w:cs="Arial"/>
          <w:b/>
          <w:sz w:val="22"/>
          <w:szCs w:val="22"/>
        </w:rPr>
        <w:t>¿Comisionado Lic. Francisco Javier Álvarez Figueroa</w:t>
      </w:r>
      <w:proofErr w:type="gramStart"/>
      <w:r w:rsidRPr="004D2361">
        <w:rPr>
          <w:rFonts w:ascii="Arial" w:hAnsi="Arial" w:cs="Arial"/>
          <w:b/>
          <w:sz w:val="22"/>
          <w:szCs w:val="22"/>
        </w:rPr>
        <w:t>?</w:t>
      </w:r>
      <w:proofErr w:type="gramEnd"/>
      <w:r w:rsidRPr="004D2361">
        <w:rPr>
          <w:rFonts w:ascii="Arial" w:hAnsi="Arial" w:cs="Arial"/>
          <w:sz w:val="22"/>
          <w:szCs w:val="22"/>
        </w:rPr>
        <w:t>--------------------------------------------------------- A favor</w:t>
      </w:r>
      <w:r w:rsidR="00C23388" w:rsidRPr="004D2361">
        <w:rPr>
          <w:rFonts w:ascii="Arial" w:hAnsi="Arial" w:cs="Arial"/>
          <w:sz w:val="22"/>
          <w:szCs w:val="22"/>
        </w:rPr>
        <w:t xml:space="preserve"> de las resoluciones</w:t>
      </w:r>
      <w:r w:rsidRPr="004D2361">
        <w:rPr>
          <w:rFonts w:ascii="Arial" w:hAnsi="Arial" w:cs="Arial"/>
          <w:sz w:val="22"/>
          <w:szCs w:val="22"/>
        </w:rPr>
        <w:t>.</w:t>
      </w:r>
      <w:r w:rsidR="00C23388" w:rsidRPr="004D2361">
        <w:rPr>
          <w:rFonts w:ascii="Arial" w:hAnsi="Arial" w:cs="Arial"/>
          <w:sz w:val="22"/>
          <w:szCs w:val="22"/>
        </w:rPr>
        <w:t>--</w:t>
      </w:r>
      <w:r w:rsidRPr="004D2361">
        <w:rPr>
          <w:rFonts w:ascii="Arial" w:hAnsi="Arial" w:cs="Arial"/>
          <w:sz w:val="22"/>
          <w:szCs w:val="22"/>
        </w:rPr>
        <w:t>------------------------------------------------------------------------------------------------</w:t>
      </w:r>
    </w:p>
    <w:p w14:paraId="3A62499C" w14:textId="4727455E" w:rsidR="00E70B15" w:rsidRPr="004D2361" w:rsidRDefault="00E70B15" w:rsidP="00E70B15">
      <w:pPr>
        <w:spacing w:line="360" w:lineRule="auto"/>
        <w:jc w:val="both"/>
        <w:rPr>
          <w:rFonts w:ascii="Arial" w:hAnsi="Arial" w:cs="Arial"/>
          <w:sz w:val="22"/>
          <w:szCs w:val="22"/>
        </w:rPr>
      </w:pPr>
      <w:r w:rsidRPr="004D2361">
        <w:rPr>
          <w:rFonts w:ascii="Arial" w:hAnsi="Arial" w:cs="Arial"/>
          <w:b/>
          <w:sz w:val="22"/>
          <w:szCs w:val="22"/>
        </w:rPr>
        <w:t xml:space="preserve">Comisionado </w:t>
      </w:r>
      <w:r w:rsidR="00CF6012">
        <w:rPr>
          <w:rFonts w:ascii="Arial" w:hAnsi="Arial" w:cs="Arial"/>
          <w:b/>
          <w:sz w:val="22"/>
          <w:szCs w:val="22"/>
        </w:rPr>
        <w:t xml:space="preserve">Presidente </w:t>
      </w:r>
      <w:r w:rsidRPr="004D2361">
        <w:rPr>
          <w:rFonts w:ascii="Arial" w:hAnsi="Arial" w:cs="Arial"/>
          <w:b/>
          <w:sz w:val="22"/>
          <w:szCs w:val="22"/>
        </w:rPr>
        <w:t>L</w:t>
      </w:r>
      <w:r w:rsidR="005B3434">
        <w:rPr>
          <w:rFonts w:ascii="Arial" w:hAnsi="Arial" w:cs="Arial"/>
          <w:b/>
          <w:sz w:val="22"/>
          <w:szCs w:val="22"/>
        </w:rPr>
        <w:t xml:space="preserve">ic. Abraham Isaac Soriano Reyes: </w:t>
      </w:r>
      <w:r w:rsidR="00C23388" w:rsidRPr="004D2361">
        <w:rPr>
          <w:rFonts w:ascii="Arial" w:hAnsi="Arial" w:cs="Arial"/>
          <w:sz w:val="22"/>
          <w:szCs w:val="22"/>
        </w:rPr>
        <w:t>De igual mi voto</w:t>
      </w:r>
      <w:r w:rsidRPr="004D2361">
        <w:rPr>
          <w:rFonts w:ascii="Arial" w:hAnsi="Arial" w:cs="Arial"/>
          <w:sz w:val="22"/>
          <w:szCs w:val="22"/>
        </w:rPr>
        <w:t xml:space="preserve"> es</w:t>
      </w:r>
      <w:r w:rsidR="00C23388" w:rsidRPr="004D2361">
        <w:rPr>
          <w:rFonts w:ascii="Arial" w:hAnsi="Arial" w:cs="Arial"/>
          <w:sz w:val="22"/>
          <w:szCs w:val="22"/>
        </w:rPr>
        <w:t xml:space="preserve"> en sentido</w:t>
      </w:r>
      <w:r w:rsidRPr="004D2361">
        <w:rPr>
          <w:rFonts w:ascii="Arial" w:hAnsi="Arial" w:cs="Arial"/>
          <w:sz w:val="22"/>
          <w:szCs w:val="22"/>
        </w:rPr>
        <w:t xml:space="preserve"> favor</w:t>
      </w:r>
      <w:r w:rsidR="00C23388" w:rsidRPr="004D2361">
        <w:rPr>
          <w:rFonts w:ascii="Arial" w:hAnsi="Arial" w:cs="Arial"/>
          <w:sz w:val="22"/>
          <w:szCs w:val="22"/>
        </w:rPr>
        <w:t>able para estos proyectos</w:t>
      </w:r>
      <w:r w:rsidRPr="004D2361">
        <w:rPr>
          <w:rFonts w:ascii="Arial" w:hAnsi="Arial" w:cs="Arial"/>
          <w:sz w:val="22"/>
          <w:szCs w:val="22"/>
        </w:rPr>
        <w:t>.-----------------------------------------------</w:t>
      </w:r>
      <w:r w:rsidR="005B3434">
        <w:rPr>
          <w:rFonts w:ascii="Arial" w:hAnsi="Arial" w:cs="Arial"/>
          <w:sz w:val="22"/>
          <w:szCs w:val="22"/>
        </w:rPr>
        <w:t>-----------------------------</w:t>
      </w:r>
      <w:r w:rsidR="00CF6012">
        <w:rPr>
          <w:rFonts w:ascii="Arial" w:hAnsi="Arial" w:cs="Arial"/>
          <w:sz w:val="22"/>
          <w:szCs w:val="22"/>
        </w:rPr>
        <w:t>-----------------</w:t>
      </w:r>
    </w:p>
    <w:p w14:paraId="67A1DF7A" w14:textId="77777777" w:rsidR="00996888" w:rsidRDefault="00996888" w:rsidP="00180799">
      <w:pPr>
        <w:pStyle w:val="NormalWeb"/>
        <w:spacing w:before="0" w:beforeAutospacing="0" w:after="0" w:afterAutospacing="0"/>
        <w:jc w:val="both"/>
        <w:rPr>
          <w:rFonts w:ascii="Arial" w:hAnsi="Arial" w:cs="Arial"/>
          <w:sz w:val="22"/>
          <w:szCs w:val="22"/>
        </w:rPr>
      </w:pPr>
    </w:p>
    <w:p w14:paraId="2D714BA6" w14:textId="77777777" w:rsidR="005B3434" w:rsidRDefault="005B3434" w:rsidP="00180799">
      <w:pPr>
        <w:pStyle w:val="NormalWeb"/>
        <w:spacing w:before="0" w:beforeAutospacing="0" w:after="0" w:afterAutospacing="0"/>
        <w:jc w:val="both"/>
        <w:rPr>
          <w:rFonts w:ascii="Arial" w:hAnsi="Arial" w:cs="Arial"/>
          <w:sz w:val="22"/>
          <w:szCs w:val="22"/>
        </w:rPr>
      </w:pPr>
    </w:p>
    <w:p w14:paraId="6E6FF1F3" w14:textId="77777777" w:rsidR="005B3434" w:rsidRPr="004D2361" w:rsidRDefault="005B3434" w:rsidP="00180799">
      <w:pPr>
        <w:pStyle w:val="NormalWeb"/>
        <w:spacing w:before="0" w:beforeAutospacing="0" w:after="0" w:afterAutospacing="0"/>
        <w:jc w:val="both"/>
        <w:rPr>
          <w:rFonts w:ascii="Arial" w:hAnsi="Arial" w:cs="Arial"/>
          <w:sz w:val="22"/>
          <w:szCs w:val="22"/>
        </w:rPr>
      </w:pPr>
    </w:p>
    <w:p w14:paraId="32746979" w14:textId="77777777" w:rsidR="00C23388" w:rsidRPr="004D2361" w:rsidRDefault="00C23388" w:rsidP="00C23388">
      <w:pPr>
        <w:pStyle w:val="NormalWeb"/>
        <w:spacing w:before="0" w:beforeAutospacing="0" w:after="0" w:afterAutospacing="0" w:line="360" w:lineRule="auto"/>
        <w:jc w:val="both"/>
        <w:rPr>
          <w:rFonts w:ascii="Arial" w:hAnsi="Arial" w:cs="Arial"/>
          <w:sz w:val="22"/>
          <w:szCs w:val="22"/>
        </w:rPr>
      </w:pPr>
      <w:r w:rsidRPr="004D2361">
        <w:rPr>
          <w:rFonts w:ascii="Arial" w:hAnsi="Arial" w:cs="Arial"/>
          <w:b/>
          <w:sz w:val="22"/>
          <w:szCs w:val="22"/>
        </w:rPr>
        <w:lastRenderedPageBreak/>
        <w:t>Comisionado Presidente Lic. Abraham Isaac Soriano Reyes:</w:t>
      </w:r>
    </w:p>
    <w:p w14:paraId="49886846" w14:textId="57A1DE87" w:rsidR="00E70B15" w:rsidRPr="004D2361" w:rsidRDefault="00C23388" w:rsidP="00C23388">
      <w:pPr>
        <w:pStyle w:val="NormalWeb"/>
        <w:spacing w:before="0" w:beforeAutospacing="0" w:after="0" w:afterAutospacing="0" w:line="360" w:lineRule="auto"/>
        <w:jc w:val="both"/>
        <w:rPr>
          <w:rFonts w:ascii="Arial" w:hAnsi="Arial" w:cs="Arial"/>
          <w:sz w:val="22"/>
          <w:szCs w:val="22"/>
        </w:rPr>
      </w:pPr>
      <w:r w:rsidRPr="004D2361">
        <w:rPr>
          <w:rFonts w:ascii="Arial" w:hAnsi="Arial" w:cs="Arial"/>
          <w:sz w:val="22"/>
          <w:szCs w:val="22"/>
        </w:rPr>
        <w:t>A continuación, para el desahogo del número 6 (seis) del orden del día. Solicito al Secretario General de Acuerdos, se sirva a dar cuenta con los proyectos y sentidos de las resoluciones formuladas por la ponencia del Comisionado Juan Gómez Pérez</w:t>
      </w:r>
      <w:r w:rsidR="00DB7732" w:rsidRPr="004D2361">
        <w:rPr>
          <w:rFonts w:ascii="Arial" w:hAnsi="Arial" w:cs="Arial"/>
          <w:sz w:val="22"/>
          <w:szCs w:val="22"/>
        </w:rPr>
        <w:t>, por favor</w:t>
      </w:r>
      <w:r w:rsidRPr="004D2361">
        <w:rPr>
          <w:rFonts w:ascii="Arial" w:hAnsi="Arial" w:cs="Arial"/>
          <w:sz w:val="22"/>
          <w:szCs w:val="22"/>
        </w:rPr>
        <w:t>.</w:t>
      </w:r>
      <w:r w:rsidR="005B3434">
        <w:rPr>
          <w:rFonts w:ascii="Arial" w:hAnsi="Arial" w:cs="Arial"/>
          <w:sz w:val="22"/>
          <w:szCs w:val="22"/>
        </w:rPr>
        <w:t>-------------------------------------------------------</w:t>
      </w:r>
      <w:r w:rsidRPr="004D2361">
        <w:rPr>
          <w:rFonts w:ascii="Arial" w:hAnsi="Arial" w:cs="Arial"/>
          <w:sz w:val="22"/>
          <w:szCs w:val="22"/>
        </w:rPr>
        <w:t xml:space="preserve">   </w:t>
      </w:r>
    </w:p>
    <w:p w14:paraId="11151322" w14:textId="77777777" w:rsidR="00E70B15" w:rsidRPr="004D2361" w:rsidRDefault="00E70B15" w:rsidP="00180799">
      <w:pPr>
        <w:pStyle w:val="NormalWeb"/>
        <w:spacing w:before="0" w:beforeAutospacing="0" w:after="0" w:afterAutospacing="0"/>
        <w:jc w:val="both"/>
        <w:rPr>
          <w:rFonts w:ascii="Arial" w:hAnsi="Arial" w:cs="Arial"/>
          <w:sz w:val="22"/>
          <w:szCs w:val="22"/>
        </w:rPr>
      </w:pPr>
    </w:p>
    <w:p w14:paraId="053319A7" w14:textId="77777777" w:rsidR="00C23388" w:rsidRPr="004D2361" w:rsidRDefault="00C23388" w:rsidP="00C23388">
      <w:pPr>
        <w:spacing w:line="360" w:lineRule="auto"/>
        <w:jc w:val="both"/>
        <w:rPr>
          <w:rFonts w:ascii="Arial" w:hAnsi="Arial" w:cs="Arial"/>
          <w:b/>
          <w:sz w:val="22"/>
          <w:szCs w:val="22"/>
        </w:rPr>
      </w:pPr>
      <w:r w:rsidRPr="004D2361">
        <w:rPr>
          <w:rFonts w:ascii="Arial" w:hAnsi="Arial" w:cs="Arial"/>
          <w:b/>
          <w:sz w:val="22"/>
          <w:szCs w:val="22"/>
        </w:rPr>
        <w:t>Secretario General de Acuerdos Lic. Ricardo Dorantes Jiménez:</w:t>
      </w:r>
    </w:p>
    <w:p w14:paraId="57B5AED7" w14:textId="77E2C691" w:rsidR="00DB7732" w:rsidRPr="004D2361" w:rsidRDefault="00A458F3" w:rsidP="00DB7732">
      <w:pPr>
        <w:pStyle w:val="HTMLconformatoprevio"/>
        <w:spacing w:line="360" w:lineRule="auto"/>
        <w:jc w:val="both"/>
        <w:rPr>
          <w:rFonts w:ascii="Arial" w:hAnsi="Arial" w:cs="Arial"/>
          <w:sz w:val="22"/>
          <w:szCs w:val="22"/>
        </w:rPr>
      </w:pPr>
      <w:r w:rsidRPr="004D2361">
        <w:rPr>
          <w:rFonts w:ascii="Arial" w:hAnsi="Arial" w:cs="Arial"/>
          <w:sz w:val="22"/>
          <w:szCs w:val="22"/>
        </w:rPr>
        <w:t>Con mucho gusto, Comisionados, doy cuenta de los r</w:t>
      </w:r>
      <w:r w:rsidR="00C23388" w:rsidRPr="004D2361">
        <w:rPr>
          <w:rFonts w:ascii="Arial" w:hAnsi="Arial" w:cs="Arial"/>
          <w:sz w:val="22"/>
          <w:szCs w:val="22"/>
        </w:rPr>
        <w:t>ecurso</w:t>
      </w:r>
      <w:r w:rsidRPr="004D2361">
        <w:rPr>
          <w:rFonts w:ascii="Arial" w:hAnsi="Arial" w:cs="Arial"/>
          <w:sz w:val="22"/>
          <w:szCs w:val="22"/>
        </w:rPr>
        <w:t>s</w:t>
      </w:r>
      <w:r w:rsidR="00C23388" w:rsidRPr="004D2361">
        <w:rPr>
          <w:rFonts w:ascii="Arial" w:hAnsi="Arial" w:cs="Arial"/>
          <w:sz w:val="22"/>
          <w:szCs w:val="22"/>
        </w:rPr>
        <w:t xml:space="preserve"> de revisión</w:t>
      </w:r>
      <w:r w:rsidRPr="004D2361">
        <w:rPr>
          <w:rFonts w:ascii="Arial" w:hAnsi="Arial" w:cs="Arial"/>
          <w:sz w:val="22"/>
          <w:szCs w:val="22"/>
        </w:rPr>
        <w:t xml:space="preserve"> de la ponencia del Comisionado Juan Gómez Pérez</w:t>
      </w:r>
      <w:r w:rsidR="00DB7732" w:rsidRPr="004D2361">
        <w:rPr>
          <w:rFonts w:ascii="Arial" w:hAnsi="Arial" w:cs="Arial"/>
          <w:sz w:val="22"/>
          <w:szCs w:val="22"/>
        </w:rPr>
        <w:t xml:space="preserve"> en los siguientes términos: En primer término, los proyectos de resolución correspondientes a los recursos de revisión identificados</w:t>
      </w:r>
      <w:r w:rsidR="00336724" w:rsidRPr="004D2361">
        <w:rPr>
          <w:rFonts w:ascii="Arial" w:hAnsi="Arial" w:cs="Arial"/>
          <w:sz w:val="22"/>
          <w:szCs w:val="22"/>
        </w:rPr>
        <w:t xml:space="preserve"> con los números 064, 131 y 169,</w:t>
      </w:r>
      <w:r w:rsidR="00DB7732" w:rsidRPr="004D2361">
        <w:rPr>
          <w:rFonts w:ascii="Arial" w:hAnsi="Arial" w:cs="Arial"/>
          <w:sz w:val="22"/>
          <w:szCs w:val="22"/>
        </w:rPr>
        <w:t xml:space="preserve"> todos </w:t>
      </w:r>
      <w:r w:rsidR="00336724" w:rsidRPr="004D2361">
        <w:rPr>
          <w:rFonts w:ascii="Arial" w:hAnsi="Arial" w:cs="Arial"/>
          <w:sz w:val="22"/>
          <w:szCs w:val="22"/>
        </w:rPr>
        <w:t>ellos de 2017,</w:t>
      </w:r>
      <w:r w:rsidR="00DB7732" w:rsidRPr="004D2361">
        <w:rPr>
          <w:rFonts w:ascii="Arial" w:hAnsi="Arial" w:cs="Arial"/>
          <w:sz w:val="22"/>
          <w:szCs w:val="22"/>
        </w:rPr>
        <w:t xml:space="preserve"> promovidos en contra del Ayuntamiento de Oaxaca de Juárez, Universidad </w:t>
      </w:r>
      <w:r w:rsidR="00336724" w:rsidRPr="004D2361">
        <w:rPr>
          <w:rFonts w:ascii="Arial" w:hAnsi="Arial" w:cs="Arial"/>
          <w:sz w:val="22"/>
          <w:szCs w:val="22"/>
        </w:rPr>
        <w:t>Tecnológica de la</w:t>
      </w:r>
      <w:r w:rsidR="00DB7732" w:rsidRPr="004D2361">
        <w:rPr>
          <w:rFonts w:ascii="Arial" w:hAnsi="Arial" w:cs="Arial"/>
          <w:sz w:val="22"/>
          <w:szCs w:val="22"/>
        </w:rPr>
        <w:t xml:space="preserve"> Mixteca y Secretaria General de Gobierno, respectivamente. En estos proyectos se propone sobreseer los Recu</w:t>
      </w:r>
      <w:r w:rsidR="00336724" w:rsidRPr="004D2361">
        <w:rPr>
          <w:rFonts w:ascii="Arial" w:hAnsi="Arial" w:cs="Arial"/>
          <w:sz w:val="22"/>
          <w:szCs w:val="22"/>
        </w:rPr>
        <w:t>rsos de Revisión con que se da</w:t>
      </w:r>
      <w:r w:rsidR="00DB7732" w:rsidRPr="004D2361">
        <w:rPr>
          <w:rFonts w:ascii="Arial" w:hAnsi="Arial" w:cs="Arial"/>
          <w:sz w:val="22"/>
          <w:szCs w:val="22"/>
        </w:rPr>
        <w:t xml:space="preserve"> cuenta, lo ante</w:t>
      </w:r>
      <w:r w:rsidR="00336724" w:rsidRPr="004D2361">
        <w:rPr>
          <w:rFonts w:ascii="Arial" w:hAnsi="Arial" w:cs="Arial"/>
          <w:sz w:val="22"/>
          <w:szCs w:val="22"/>
        </w:rPr>
        <w:t>rior en virtud de que durante la</w:t>
      </w:r>
      <w:r w:rsidR="00DB7732" w:rsidRPr="004D2361">
        <w:rPr>
          <w:rFonts w:ascii="Arial" w:hAnsi="Arial" w:cs="Arial"/>
          <w:sz w:val="22"/>
          <w:szCs w:val="22"/>
        </w:rPr>
        <w:t xml:space="preserve"> su</w:t>
      </w:r>
      <w:r w:rsidR="00336724" w:rsidRPr="004D2361">
        <w:rPr>
          <w:rFonts w:ascii="Arial" w:hAnsi="Arial" w:cs="Arial"/>
          <w:sz w:val="22"/>
          <w:szCs w:val="22"/>
        </w:rPr>
        <w:t>stanciación de los mismos, l</w:t>
      </w:r>
      <w:r w:rsidR="00DB7732" w:rsidRPr="004D2361">
        <w:rPr>
          <w:rFonts w:ascii="Arial" w:hAnsi="Arial" w:cs="Arial"/>
          <w:sz w:val="22"/>
          <w:szCs w:val="22"/>
        </w:rPr>
        <w:t>os Sujetos Obligados modificaron los actos reclamados de tal manera que sendos</w:t>
      </w:r>
      <w:r w:rsidR="00336724" w:rsidRPr="004D2361">
        <w:rPr>
          <w:rFonts w:ascii="Arial" w:hAnsi="Arial" w:cs="Arial"/>
          <w:sz w:val="22"/>
          <w:szCs w:val="22"/>
        </w:rPr>
        <w:t xml:space="preserve"> r</w:t>
      </w:r>
      <w:r w:rsidR="00DB7732" w:rsidRPr="004D2361">
        <w:rPr>
          <w:rFonts w:ascii="Arial" w:hAnsi="Arial" w:cs="Arial"/>
          <w:sz w:val="22"/>
          <w:szCs w:val="22"/>
        </w:rPr>
        <w:t>ecursos quedaron sin materia. Con relación a los Recursos de Revisión identificados con los número 118 y 148 también del año dos mil diecisiete, promovidos</w:t>
      </w:r>
      <w:r w:rsidR="00336724" w:rsidRPr="004D2361">
        <w:rPr>
          <w:rFonts w:ascii="Arial" w:hAnsi="Arial" w:cs="Arial"/>
          <w:sz w:val="22"/>
          <w:szCs w:val="22"/>
        </w:rPr>
        <w:t xml:space="preserve"> en contra de la</w:t>
      </w:r>
      <w:r w:rsidR="00DB7732" w:rsidRPr="004D2361">
        <w:rPr>
          <w:rFonts w:ascii="Arial" w:hAnsi="Arial" w:cs="Arial"/>
          <w:sz w:val="22"/>
          <w:szCs w:val="22"/>
        </w:rPr>
        <w:t xml:space="preserve"> Secretaria de </w:t>
      </w:r>
      <w:r w:rsidR="00336724" w:rsidRPr="004D2361">
        <w:rPr>
          <w:rFonts w:ascii="Arial" w:hAnsi="Arial" w:cs="Arial"/>
          <w:sz w:val="22"/>
          <w:szCs w:val="22"/>
        </w:rPr>
        <w:t>Turismo y del</w:t>
      </w:r>
      <w:r w:rsidR="00DB7732" w:rsidRPr="004D2361">
        <w:rPr>
          <w:rFonts w:ascii="Arial" w:hAnsi="Arial" w:cs="Arial"/>
          <w:sz w:val="22"/>
          <w:szCs w:val="22"/>
        </w:rPr>
        <w:t xml:space="preserve"> Instituto Estatal de Educación Pública de Oaxaca, se propone su sobreseimiento, ello en virtud de que los Sujetos Obligados acreditaron haber </w:t>
      </w:r>
      <w:r w:rsidR="00336724" w:rsidRPr="004D2361">
        <w:rPr>
          <w:rFonts w:ascii="Arial" w:hAnsi="Arial" w:cs="Arial"/>
          <w:sz w:val="22"/>
          <w:szCs w:val="22"/>
        </w:rPr>
        <w:t>atendido en tiempo y forma la</w:t>
      </w:r>
      <w:r w:rsidR="00DB7732" w:rsidRPr="004D2361">
        <w:rPr>
          <w:rFonts w:ascii="Arial" w:hAnsi="Arial" w:cs="Arial"/>
          <w:sz w:val="22"/>
          <w:szCs w:val="22"/>
        </w:rPr>
        <w:t xml:space="preserve"> solicitud de acceso </w:t>
      </w:r>
      <w:r w:rsidR="00336724" w:rsidRPr="004D2361">
        <w:rPr>
          <w:rFonts w:ascii="Arial" w:hAnsi="Arial" w:cs="Arial"/>
          <w:sz w:val="22"/>
          <w:szCs w:val="22"/>
        </w:rPr>
        <w:t>a la</w:t>
      </w:r>
      <w:r w:rsidR="00DB7732" w:rsidRPr="004D2361">
        <w:rPr>
          <w:rFonts w:ascii="Arial" w:hAnsi="Arial" w:cs="Arial"/>
          <w:sz w:val="22"/>
          <w:szCs w:val="22"/>
        </w:rPr>
        <w:t xml:space="preserve"> información planteada por </w:t>
      </w:r>
      <w:r w:rsidR="00336724" w:rsidRPr="004D2361">
        <w:rPr>
          <w:rFonts w:ascii="Arial" w:hAnsi="Arial" w:cs="Arial"/>
          <w:sz w:val="22"/>
          <w:szCs w:val="22"/>
        </w:rPr>
        <w:t>los recurrentes, por lo que no se actualiza la</w:t>
      </w:r>
      <w:r w:rsidR="00DB7732" w:rsidRPr="004D2361">
        <w:rPr>
          <w:rFonts w:ascii="Arial" w:hAnsi="Arial" w:cs="Arial"/>
          <w:sz w:val="22"/>
          <w:szCs w:val="22"/>
        </w:rPr>
        <w:t xml:space="preserve"> causal de </w:t>
      </w:r>
      <w:proofErr w:type="spellStart"/>
      <w:r w:rsidR="00DB7732" w:rsidRPr="004D2361">
        <w:rPr>
          <w:rFonts w:ascii="Arial" w:hAnsi="Arial" w:cs="Arial"/>
          <w:sz w:val="22"/>
          <w:szCs w:val="22"/>
        </w:rPr>
        <w:t>procedibilidad</w:t>
      </w:r>
      <w:proofErr w:type="spellEnd"/>
      <w:r w:rsidR="00DB7732" w:rsidRPr="004D2361">
        <w:rPr>
          <w:rFonts w:ascii="Arial" w:hAnsi="Arial" w:cs="Arial"/>
          <w:sz w:val="22"/>
          <w:szCs w:val="22"/>
        </w:rPr>
        <w:t xml:space="preserve"> establecida </w:t>
      </w:r>
      <w:r w:rsidR="00336724" w:rsidRPr="004D2361">
        <w:rPr>
          <w:rFonts w:ascii="Arial" w:hAnsi="Arial" w:cs="Arial"/>
          <w:sz w:val="22"/>
          <w:szCs w:val="22"/>
        </w:rPr>
        <w:t>en la</w:t>
      </w:r>
      <w:r w:rsidR="00DB7732" w:rsidRPr="004D2361">
        <w:rPr>
          <w:rFonts w:ascii="Arial" w:hAnsi="Arial" w:cs="Arial"/>
          <w:sz w:val="22"/>
          <w:szCs w:val="22"/>
        </w:rPr>
        <w:t xml:space="preserve"> fr</w:t>
      </w:r>
      <w:r w:rsidR="00336724" w:rsidRPr="004D2361">
        <w:rPr>
          <w:rFonts w:ascii="Arial" w:hAnsi="Arial" w:cs="Arial"/>
          <w:sz w:val="22"/>
          <w:szCs w:val="22"/>
        </w:rPr>
        <w:t>acción VI del artículo 128 de la</w:t>
      </w:r>
      <w:r w:rsidR="00DB7732" w:rsidRPr="004D2361">
        <w:rPr>
          <w:rFonts w:ascii="Arial" w:hAnsi="Arial" w:cs="Arial"/>
          <w:sz w:val="22"/>
          <w:szCs w:val="22"/>
        </w:rPr>
        <w:t xml:space="preserve"> Ley</w:t>
      </w:r>
      <w:r w:rsidR="00336724" w:rsidRPr="004D2361">
        <w:rPr>
          <w:rFonts w:ascii="Arial" w:hAnsi="Arial" w:cs="Arial"/>
          <w:sz w:val="22"/>
          <w:szCs w:val="22"/>
        </w:rPr>
        <w:t xml:space="preserve"> de Transparencia y Acceso a la</w:t>
      </w:r>
      <w:r w:rsidR="00DB7732" w:rsidRPr="004D2361">
        <w:rPr>
          <w:rFonts w:ascii="Arial" w:hAnsi="Arial" w:cs="Arial"/>
          <w:sz w:val="22"/>
          <w:szCs w:val="22"/>
        </w:rPr>
        <w:t xml:space="preserve"> Información Pública para el Estado de Oaxaca. Por lo que hace al recurso de revisión identificado con el número </w:t>
      </w:r>
      <w:r w:rsidR="004537C8" w:rsidRPr="004D2361">
        <w:rPr>
          <w:rFonts w:ascii="Arial" w:hAnsi="Arial" w:cs="Arial"/>
          <w:sz w:val="22"/>
          <w:szCs w:val="22"/>
        </w:rPr>
        <w:t>R.R./</w:t>
      </w:r>
      <w:r w:rsidR="00DB7732" w:rsidRPr="004D2361">
        <w:rPr>
          <w:rFonts w:ascii="Arial" w:hAnsi="Arial" w:cs="Arial"/>
          <w:sz w:val="22"/>
          <w:szCs w:val="22"/>
        </w:rPr>
        <w:t>070</w:t>
      </w:r>
      <w:r w:rsidR="004537C8" w:rsidRPr="004D2361">
        <w:rPr>
          <w:rFonts w:ascii="Arial" w:hAnsi="Arial" w:cs="Arial"/>
          <w:sz w:val="22"/>
          <w:szCs w:val="22"/>
        </w:rPr>
        <w:t xml:space="preserve">/2017, </w:t>
      </w:r>
      <w:r w:rsidR="00DB7732" w:rsidRPr="004D2361">
        <w:rPr>
          <w:rFonts w:ascii="Arial" w:hAnsi="Arial" w:cs="Arial"/>
          <w:sz w:val="22"/>
          <w:szCs w:val="22"/>
        </w:rPr>
        <w:t xml:space="preserve">promovido en contra del Instituto Estatal de </w:t>
      </w:r>
      <w:r w:rsidR="00B84BE0" w:rsidRPr="004D2361">
        <w:rPr>
          <w:rFonts w:ascii="Arial" w:hAnsi="Arial" w:cs="Arial"/>
          <w:sz w:val="22"/>
          <w:szCs w:val="22"/>
        </w:rPr>
        <w:t>Educación</w:t>
      </w:r>
      <w:r w:rsidR="00DB7732" w:rsidRPr="004D2361">
        <w:rPr>
          <w:rFonts w:ascii="Arial" w:hAnsi="Arial" w:cs="Arial"/>
          <w:sz w:val="22"/>
          <w:szCs w:val="22"/>
        </w:rPr>
        <w:t xml:space="preserve"> Pública de Oaxaca. Se propone el </w:t>
      </w:r>
      <w:proofErr w:type="spellStart"/>
      <w:r w:rsidR="00DB7732" w:rsidRPr="004D2361">
        <w:rPr>
          <w:rFonts w:ascii="Arial" w:hAnsi="Arial" w:cs="Arial"/>
          <w:sz w:val="22"/>
          <w:szCs w:val="22"/>
        </w:rPr>
        <w:t>desechamiento</w:t>
      </w:r>
      <w:proofErr w:type="spellEnd"/>
      <w:r w:rsidR="00DB7732" w:rsidRPr="004D2361">
        <w:rPr>
          <w:rFonts w:ascii="Arial" w:hAnsi="Arial" w:cs="Arial"/>
          <w:sz w:val="22"/>
          <w:szCs w:val="22"/>
        </w:rPr>
        <w:t xml:space="preserve"> del mismo en virtud de que el</w:t>
      </w:r>
      <w:r w:rsidR="004537C8" w:rsidRPr="004D2361">
        <w:rPr>
          <w:rFonts w:ascii="Arial" w:hAnsi="Arial" w:cs="Arial"/>
          <w:sz w:val="22"/>
          <w:szCs w:val="22"/>
        </w:rPr>
        <w:t xml:space="preserve"> sujeto o</w:t>
      </w:r>
      <w:r w:rsidR="00DB7732" w:rsidRPr="004D2361">
        <w:rPr>
          <w:rFonts w:ascii="Arial" w:hAnsi="Arial" w:cs="Arial"/>
          <w:sz w:val="22"/>
          <w:szCs w:val="22"/>
        </w:rPr>
        <w:t xml:space="preserve">bligado acreditó </w:t>
      </w:r>
      <w:r w:rsidR="00B84BE0" w:rsidRPr="004D2361">
        <w:rPr>
          <w:rFonts w:ascii="Arial" w:hAnsi="Arial" w:cs="Arial"/>
          <w:sz w:val="22"/>
          <w:szCs w:val="22"/>
        </w:rPr>
        <w:t>que los archivos adjuntos a la</w:t>
      </w:r>
      <w:r w:rsidR="00DB7732" w:rsidRPr="004D2361">
        <w:rPr>
          <w:rFonts w:ascii="Arial" w:hAnsi="Arial" w:cs="Arial"/>
          <w:sz w:val="22"/>
          <w:szCs w:val="22"/>
        </w:rPr>
        <w:t xml:space="preserve"> respuesta prop</w:t>
      </w:r>
      <w:r w:rsidR="004537C8" w:rsidRPr="004D2361">
        <w:rPr>
          <w:rFonts w:ascii="Arial" w:hAnsi="Arial" w:cs="Arial"/>
          <w:sz w:val="22"/>
          <w:szCs w:val="22"/>
        </w:rPr>
        <w:t>orcionada al r</w:t>
      </w:r>
      <w:r w:rsidR="00DB7732" w:rsidRPr="004D2361">
        <w:rPr>
          <w:rFonts w:ascii="Arial" w:hAnsi="Arial" w:cs="Arial"/>
          <w:sz w:val="22"/>
          <w:szCs w:val="22"/>
        </w:rPr>
        <w:t>ecurrente si son accesibles, por lo</w:t>
      </w:r>
      <w:r w:rsidR="004537C8" w:rsidRPr="004D2361">
        <w:rPr>
          <w:rFonts w:ascii="Arial" w:hAnsi="Arial" w:cs="Arial"/>
          <w:sz w:val="22"/>
          <w:szCs w:val="22"/>
        </w:rPr>
        <w:t xml:space="preserve"> que las causas por las que el r</w:t>
      </w:r>
      <w:r w:rsidR="00DB7732" w:rsidRPr="004D2361">
        <w:rPr>
          <w:rFonts w:ascii="Arial" w:hAnsi="Arial" w:cs="Arial"/>
          <w:sz w:val="22"/>
          <w:szCs w:val="22"/>
        </w:rPr>
        <w:t>ecurrente no pudo visual</w:t>
      </w:r>
      <w:r w:rsidR="004537C8" w:rsidRPr="004D2361">
        <w:rPr>
          <w:rFonts w:ascii="Arial" w:hAnsi="Arial" w:cs="Arial"/>
          <w:sz w:val="22"/>
          <w:szCs w:val="22"/>
        </w:rPr>
        <w:t>izar la</w:t>
      </w:r>
      <w:r w:rsidR="00DB7732" w:rsidRPr="004D2361">
        <w:rPr>
          <w:rFonts w:ascii="Arial" w:hAnsi="Arial" w:cs="Arial"/>
          <w:sz w:val="22"/>
          <w:szCs w:val="22"/>
        </w:rPr>
        <w:t xml:space="preserve"> </w:t>
      </w:r>
      <w:r w:rsidR="004537C8" w:rsidRPr="004D2361">
        <w:rPr>
          <w:rFonts w:ascii="Arial" w:hAnsi="Arial" w:cs="Arial"/>
          <w:sz w:val="22"/>
          <w:szCs w:val="22"/>
        </w:rPr>
        <w:t>respuesta no son imputables al sujeto o</w:t>
      </w:r>
      <w:r w:rsidR="00DB7732" w:rsidRPr="004D2361">
        <w:rPr>
          <w:rFonts w:ascii="Arial" w:hAnsi="Arial" w:cs="Arial"/>
          <w:sz w:val="22"/>
          <w:szCs w:val="22"/>
        </w:rPr>
        <w:t>bligado En consecuencia</w:t>
      </w:r>
      <w:r w:rsidR="004537C8" w:rsidRPr="004D2361">
        <w:rPr>
          <w:rFonts w:ascii="Arial" w:hAnsi="Arial" w:cs="Arial"/>
          <w:sz w:val="22"/>
          <w:szCs w:val="22"/>
        </w:rPr>
        <w:t>, contrario a lo que afirma el r</w:t>
      </w:r>
      <w:r w:rsidR="00DB7732" w:rsidRPr="004D2361">
        <w:rPr>
          <w:rFonts w:ascii="Arial" w:hAnsi="Arial" w:cs="Arial"/>
          <w:sz w:val="22"/>
          <w:szCs w:val="22"/>
        </w:rPr>
        <w:t xml:space="preserve">ecurrente, el presente medio </w:t>
      </w:r>
      <w:r w:rsidR="00B84BE0" w:rsidRPr="004D2361">
        <w:rPr>
          <w:rFonts w:ascii="Arial" w:hAnsi="Arial" w:cs="Arial"/>
          <w:sz w:val="22"/>
          <w:szCs w:val="22"/>
        </w:rPr>
        <w:t>de impugnación no encuadra en la</w:t>
      </w:r>
      <w:r w:rsidR="00DB7732" w:rsidRPr="004D2361">
        <w:rPr>
          <w:rFonts w:ascii="Arial" w:hAnsi="Arial" w:cs="Arial"/>
          <w:sz w:val="22"/>
          <w:szCs w:val="22"/>
        </w:rPr>
        <w:t xml:space="preserve"> causal de procedimiento establecida en el </w:t>
      </w:r>
      <w:r w:rsidR="00B84BE0" w:rsidRPr="004D2361">
        <w:rPr>
          <w:rFonts w:ascii="Arial" w:hAnsi="Arial" w:cs="Arial"/>
          <w:sz w:val="22"/>
          <w:szCs w:val="22"/>
        </w:rPr>
        <w:t>artículo 128 fracción VIII de la</w:t>
      </w:r>
      <w:r w:rsidR="00DB7732" w:rsidRPr="004D2361">
        <w:rPr>
          <w:rFonts w:ascii="Arial" w:hAnsi="Arial" w:cs="Arial"/>
          <w:sz w:val="22"/>
          <w:szCs w:val="22"/>
        </w:rPr>
        <w:t xml:space="preserve"> Ley de Transparencia y Acceso a </w:t>
      </w:r>
      <w:proofErr w:type="spellStart"/>
      <w:r w:rsidR="00DB7732" w:rsidRPr="004D2361">
        <w:rPr>
          <w:rFonts w:ascii="Arial" w:hAnsi="Arial" w:cs="Arial"/>
          <w:sz w:val="22"/>
          <w:szCs w:val="22"/>
        </w:rPr>
        <w:t>Ia</w:t>
      </w:r>
      <w:proofErr w:type="spellEnd"/>
      <w:r w:rsidR="00DB7732" w:rsidRPr="004D2361">
        <w:rPr>
          <w:rFonts w:ascii="Arial" w:hAnsi="Arial" w:cs="Arial"/>
          <w:sz w:val="22"/>
          <w:szCs w:val="22"/>
        </w:rPr>
        <w:t xml:space="preserve"> Información Pública para el Estado de Oaxaca. </w:t>
      </w:r>
      <w:r w:rsidR="004537C8" w:rsidRPr="004D2361">
        <w:rPr>
          <w:rFonts w:ascii="Arial" w:hAnsi="Arial" w:cs="Arial"/>
          <w:sz w:val="22"/>
          <w:szCs w:val="22"/>
        </w:rPr>
        <w:t>S</w:t>
      </w:r>
      <w:r w:rsidR="00B84BE0" w:rsidRPr="004D2361">
        <w:rPr>
          <w:rFonts w:ascii="Arial" w:hAnsi="Arial" w:cs="Arial"/>
          <w:sz w:val="22"/>
          <w:szCs w:val="22"/>
        </w:rPr>
        <w:t xml:space="preserve">e propone el </w:t>
      </w:r>
      <w:proofErr w:type="spellStart"/>
      <w:r w:rsidR="00B84BE0" w:rsidRPr="004D2361">
        <w:rPr>
          <w:rFonts w:ascii="Arial" w:hAnsi="Arial" w:cs="Arial"/>
          <w:sz w:val="22"/>
          <w:szCs w:val="22"/>
        </w:rPr>
        <w:t>desechamiento</w:t>
      </w:r>
      <w:proofErr w:type="spellEnd"/>
      <w:r w:rsidR="00B84BE0" w:rsidRPr="004D2361">
        <w:rPr>
          <w:rFonts w:ascii="Arial" w:hAnsi="Arial" w:cs="Arial"/>
          <w:sz w:val="22"/>
          <w:szCs w:val="22"/>
        </w:rPr>
        <w:t xml:space="preserve"> del</w:t>
      </w:r>
      <w:r w:rsidR="00DB7732" w:rsidRPr="004D2361">
        <w:rPr>
          <w:rFonts w:ascii="Arial" w:hAnsi="Arial" w:cs="Arial"/>
          <w:sz w:val="22"/>
          <w:szCs w:val="22"/>
        </w:rPr>
        <w:t xml:space="preserve"> Recurso de Revisión identificado con el número </w:t>
      </w:r>
      <w:r w:rsidR="004537C8" w:rsidRPr="004D2361">
        <w:rPr>
          <w:rFonts w:ascii="Arial" w:hAnsi="Arial" w:cs="Arial"/>
          <w:sz w:val="22"/>
          <w:szCs w:val="22"/>
        </w:rPr>
        <w:t>R.R./</w:t>
      </w:r>
      <w:r w:rsidR="00DB7732" w:rsidRPr="004D2361">
        <w:rPr>
          <w:rFonts w:ascii="Arial" w:hAnsi="Arial" w:cs="Arial"/>
          <w:sz w:val="22"/>
          <w:szCs w:val="22"/>
        </w:rPr>
        <w:t>151/2017, toda vez que el motivo de in</w:t>
      </w:r>
      <w:r w:rsidR="00B84BE0" w:rsidRPr="004D2361">
        <w:rPr>
          <w:rFonts w:ascii="Arial" w:hAnsi="Arial" w:cs="Arial"/>
          <w:sz w:val="22"/>
          <w:szCs w:val="22"/>
        </w:rPr>
        <w:t>conformidad del</w:t>
      </w:r>
      <w:r w:rsidR="00DB7732" w:rsidRPr="004D2361">
        <w:rPr>
          <w:rFonts w:ascii="Arial" w:hAnsi="Arial" w:cs="Arial"/>
          <w:sz w:val="22"/>
          <w:szCs w:val="22"/>
        </w:rPr>
        <w:t xml:space="preserve"> Recurrente no se encue</w:t>
      </w:r>
      <w:r w:rsidR="00B84BE0" w:rsidRPr="004D2361">
        <w:rPr>
          <w:rFonts w:ascii="Arial" w:hAnsi="Arial" w:cs="Arial"/>
          <w:sz w:val="22"/>
          <w:szCs w:val="22"/>
        </w:rPr>
        <w:t>ntra establecido como una de las</w:t>
      </w:r>
      <w:r w:rsidR="00DB7732" w:rsidRPr="004D2361">
        <w:rPr>
          <w:rFonts w:ascii="Arial" w:hAnsi="Arial" w:cs="Arial"/>
          <w:sz w:val="22"/>
          <w:szCs w:val="22"/>
        </w:rPr>
        <w:t xml:space="preserve"> causales de procedencia señaladas en el </w:t>
      </w:r>
      <w:r w:rsidR="00B84BE0" w:rsidRPr="004D2361">
        <w:rPr>
          <w:rFonts w:ascii="Arial" w:hAnsi="Arial" w:cs="Arial"/>
          <w:sz w:val="22"/>
          <w:szCs w:val="22"/>
        </w:rPr>
        <w:t>artículo 37 de la</w:t>
      </w:r>
      <w:r w:rsidR="00DB7732" w:rsidRPr="004D2361">
        <w:rPr>
          <w:rFonts w:ascii="Arial" w:hAnsi="Arial" w:cs="Arial"/>
          <w:sz w:val="22"/>
          <w:szCs w:val="22"/>
        </w:rPr>
        <w:t xml:space="preserve"> Ley de Protección de Datos Personales del Estado de Oaxaca. No obstante lo anterior, resulta procedente dar vista al Órgano de Control Interno </w:t>
      </w:r>
      <w:r w:rsidR="00B84BE0" w:rsidRPr="004D2361">
        <w:rPr>
          <w:rFonts w:ascii="Arial" w:hAnsi="Arial" w:cs="Arial"/>
          <w:sz w:val="22"/>
          <w:szCs w:val="22"/>
        </w:rPr>
        <w:t>del</w:t>
      </w:r>
      <w:r w:rsidR="00DB7732" w:rsidRPr="004D2361">
        <w:rPr>
          <w:rFonts w:ascii="Arial" w:hAnsi="Arial" w:cs="Arial"/>
          <w:sz w:val="22"/>
          <w:szCs w:val="22"/>
        </w:rPr>
        <w:t xml:space="preserve"> Sujeto Obligado, a efecto de que en uso de sus funciones y facultades inicie el procedimiento de responsabilidad que corresponda en contra del servidor público encargado de realizar los trámites de sustanciación de a solicitud de oposición al tra</w:t>
      </w:r>
      <w:r w:rsidR="004537C8" w:rsidRPr="004D2361">
        <w:rPr>
          <w:rFonts w:ascii="Arial" w:hAnsi="Arial" w:cs="Arial"/>
          <w:sz w:val="22"/>
          <w:szCs w:val="22"/>
        </w:rPr>
        <w:t>tamiento de datos personales del</w:t>
      </w:r>
      <w:r w:rsidR="00DB7732" w:rsidRPr="004D2361">
        <w:rPr>
          <w:rFonts w:ascii="Arial" w:hAnsi="Arial" w:cs="Arial"/>
          <w:sz w:val="22"/>
          <w:szCs w:val="22"/>
        </w:rPr>
        <w:t xml:space="preserve"> presente asunto y determine lo que en derecho proceda.</w:t>
      </w:r>
      <w:r w:rsidR="005B3434">
        <w:rPr>
          <w:rFonts w:ascii="Arial" w:hAnsi="Arial" w:cs="Arial"/>
          <w:sz w:val="22"/>
          <w:szCs w:val="22"/>
        </w:rPr>
        <w:t>------------------------------------------------------------------------------------</w:t>
      </w:r>
    </w:p>
    <w:p w14:paraId="204FC168" w14:textId="72681162" w:rsidR="008F3E25" w:rsidRPr="004D2361" w:rsidRDefault="004537C8" w:rsidP="005B3434">
      <w:pPr>
        <w:pStyle w:val="NormalWeb"/>
        <w:spacing w:before="0" w:beforeAutospacing="0" w:after="0" w:afterAutospacing="0" w:line="360" w:lineRule="auto"/>
        <w:jc w:val="both"/>
        <w:rPr>
          <w:rFonts w:ascii="Arial" w:hAnsi="Arial" w:cs="Arial"/>
          <w:sz w:val="22"/>
          <w:szCs w:val="22"/>
        </w:rPr>
      </w:pPr>
      <w:r w:rsidRPr="004D2361">
        <w:rPr>
          <w:rFonts w:ascii="Arial" w:hAnsi="Arial" w:cs="Arial"/>
          <w:sz w:val="22"/>
          <w:szCs w:val="22"/>
        </w:rPr>
        <w:t>El recurso de revisión R.R./073/2017, del sujeto obligado Secretaría de las Infraestructuras y el Ordenamiento Territorial Sustentable del Estado de Oaxaca</w:t>
      </w:r>
      <w:r w:rsidR="008F3E25" w:rsidRPr="004D2361">
        <w:rPr>
          <w:rFonts w:ascii="Arial" w:hAnsi="Arial" w:cs="Arial"/>
          <w:sz w:val="22"/>
          <w:szCs w:val="22"/>
        </w:rPr>
        <w:t xml:space="preserve">. EI miércoles 08 de marzo de dos mil diecisiete, el Recurrente realizó, a través del sistema </w:t>
      </w:r>
      <w:proofErr w:type="spellStart"/>
      <w:r w:rsidR="008F3E25" w:rsidRPr="004D2361">
        <w:rPr>
          <w:rFonts w:ascii="Arial" w:hAnsi="Arial" w:cs="Arial"/>
          <w:sz w:val="22"/>
          <w:szCs w:val="22"/>
        </w:rPr>
        <w:t>Infomex</w:t>
      </w:r>
      <w:proofErr w:type="spellEnd"/>
      <w:r w:rsidR="008F3E25" w:rsidRPr="004D2361">
        <w:rPr>
          <w:rFonts w:ascii="Arial" w:hAnsi="Arial" w:cs="Arial"/>
          <w:sz w:val="22"/>
          <w:szCs w:val="22"/>
        </w:rPr>
        <w:t xml:space="preserve"> Oaxaca, una solicitud de acceso a la información pública a la Secretaria de las Infraestructuras y el Ordenamiento Territorial Sustentable del Estado de Oaxaca, Referente al listado de contratos de obra pública suscritos por esa dependencia a partir del 1 de diciembre de 2016 a la fecha en que se dé respuesta a esta solicitud. Por la misma vía, el dieciséis de marzo de dos mil diecisiete, el Sujeto Obligado dio respuesta a la solicitud de información mediante oficio número SINFRA/D.J./U.T./024/2017, de misma fecha, a </w:t>
      </w:r>
      <w:r w:rsidR="008F3E25" w:rsidRPr="004D2361">
        <w:rPr>
          <w:rFonts w:ascii="Arial" w:hAnsi="Arial" w:cs="Arial"/>
          <w:sz w:val="22"/>
          <w:szCs w:val="22"/>
        </w:rPr>
        <w:lastRenderedPageBreak/>
        <w:t xml:space="preserve">través del cual señala que la información solicitada se encuentra disponible en formato electrónico mediante acceso remoto para su consulta y reproducción en la dirección electrónica </w:t>
      </w:r>
      <w:hyperlink r:id="rId9" w:history="1">
        <w:r w:rsidR="0032635A" w:rsidRPr="004D2361">
          <w:rPr>
            <w:rStyle w:val="Hipervnculo"/>
            <w:rFonts w:ascii="Arial" w:hAnsi="Arial" w:cs="Arial"/>
            <w:sz w:val="22"/>
            <w:szCs w:val="22"/>
          </w:rPr>
          <w:t>www.infopublica.oaxaca.gob.mx</w:t>
        </w:r>
      </w:hyperlink>
      <w:r w:rsidR="008F3E25" w:rsidRPr="004D2361">
        <w:rPr>
          <w:rFonts w:ascii="Arial" w:hAnsi="Arial" w:cs="Arial"/>
          <w:sz w:val="22"/>
          <w:szCs w:val="22"/>
        </w:rPr>
        <w:t>. Inconforme con la respuesta, el recurrente interpuso r</w:t>
      </w:r>
      <w:r w:rsidR="0032635A" w:rsidRPr="004D2361">
        <w:rPr>
          <w:rFonts w:ascii="Arial" w:hAnsi="Arial" w:cs="Arial"/>
          <w:sz w:val="22"/>
          <w:szCs w:val="22"/>
        </w:rPr>
        <w:t>ecurso de r</w:t>
      </w:r>
      <w:r w:rsidR="008F3E25" w:rsidRPr="004D2361">
        <w:rPr>
          <w:rFonts w:ascii="Arial" w:hAnsi="Arial" w:cs="Arial"/>
          <w:sz w:val="22"/>
          <w:szCs w:val="22"/>
        </w:rPr>
        <w:t xml:space="preserve">evisión, señalando como motivo de agravio el hecho de que no se le entregó la información requerida respecto del año 2017, Del estudio de las constancias que integran el expediente, así como de las posturas de las partes, se arriba a la conclusión de que, en efecto, le asiste la razón al recurrente, ello en virtud de que, si bien hizo entrega de la información correspondiente al ejercicio 2016, declaró la inexistencia de la información relativa al año 2017, argumentando que a la fecha en que se dio respuesta a dicha solicitud, no se había suscrito ningún contrato de obra pública sobre el particular. Es de señalar que, a juicio de este Órgano Garante, dicha respuesta carece de </w:t>
      </w:r>
      <w:r w:rsidR="0032635A" w:rsidRPr="004D2361">
        <w:rPr>
          <w:rFonts w:ascii="Arial" w:hAnsi="Arial" w:cs="Arial"/>
          <w:sz w:val="22"/>
          <w:szCs w:val="22"/>
        </w:rPr>
        <w:t>certeza</w:t>
      </w:r>
      <w:r w:rsidR="008F3E25" w:rsidRPr="004D2361">
        <w:rPr>
          <w:rFonts w:ascii="Arial" w:hAnsi="Arial" w:cs="Arial"/>
          <w:sz w:val="22"/>
          <w:szCs w:val="22"/>
        </w:rPr>
        <w:t>, ello en virtud de que, dicha declaratoria de inexistencia de la información no se apega al procedimiento establecido en el artículo 118 de la Ley de Transparencia y Acceso a la Información Pública para el Estado de Oaxaca, es decir, no fue confirmada por el Comité de Transparencia del sujeto obligado. Por todo lo anteriormente expuesto, con fundamento en lo previsto por el artículo 143 fracción III de Ley de Transparencia y Acceso a la Información Pública para el Estado de Oaxaca. este Consejo General considera fundado el motivo de inconformidad expresado por el Recurrente, en consecuencia, se modifica la respuesta y se Ordena al Sujeto Obligado a que entregue la información solicitada por el Recurrente, referente a los contratos de obra signados por dicha depe</w:t>
      </w:r>
      <w:r w:rsidR="0032635A" w:rsidRPr="004D2361">
        <w:rPr>
          <w:rFonts w:ascii="Arial" w:hAnsi="Arial" w:cs="Arial"/>
          <w:sz w:val="22"/>
          <w:szCs w:val="22"/>
        </w:rPr>
        <w:t>ndencia relativos al</w:t>
      </w:r>
      <w:r w:rsidR="008F3E25" w:rsidRPr="004D2361">
        <w:rPr>
          <w:rFonts w:ascii="Arial" w:hAnsi="Arial" w:cs="Arial"/>
          <w:sz w:val="22"/>
          <w:szCs w:val="22"/>
        </w:rPr>
        <w:t xml:space="preserve"> 2017. Para el caso de que la información no sea localizada en los archivos del sujeto obligado, se le ordena emitir el acuerdo que confirme la inexistencia de la misma una vez agotado el procedimiento previsto en el artículo 118 de la Ley de Transparencia y Acceso a la Información Pública para el Estado de Oaxaca. </w:t>
      </w:r>
      <w:r w:rsidR="005B3434">
        <w:rPr>
          <w:rFonts w:ascii="Arial" w:hAnsi="Arial" w:cs="Arial"/>
          <w:sz w:val="22"/>
          <w:szCs w:val="22"/>
        </w:rPr>
        <w:t>--------------------------------------------------------------------</w:t>
      </w:r>
    </w:p>
    <w:p w14:paraId="55EFC088" w14:textId="1D6FE08D" w:rsidR="00535F2E" w:rsidRPr="004D2361" w:rsidRDefault="0032635A" w:rsidP="00535F2E">
      <w:pPr>
        <w:pStyle w:val="HTMLconformatoprevio"/>
        <w:spacing w:line="360" w:lineRule="auto"/>
        <w:jc w:val="both"/>
        <w:rPr>
          <w:rFonts w:ascii="Arial" w:hAnsi="Arial" w:cs="Arial"/>
          <w:sz w:val="22"/>
          <w:szCs w:val="22"/>
        </w:rPr>
      </w:pPr>
      <w:r w:rsidRPr="004D2361">
        <w:rPr>
          <w:rFonts w:ascii="Arial" w:hAnsi="Arial" w:cs="Arial"/>
          <w:sz w:val="22"/>
          <w:szCs w:val="22"/>
        </w:rPr>
        <w:t xml:space="preserve">Recurso de revisión R.R./079/2017, del sujeto obligado Colegio de Bachilleres el Estado de Oaxaca. Con fecha jueves dos de marzo del año 2017, la parte recurrente realizó a través de la Plataforma Nacional de Transparencia una solicitud de información al Colegio de Bachilleres del Estado de Oaxaca, en la que requirió información relativa al gasto destinado para la impartición de justicia estudiantil, de los casos resueltos por sus órganos de impartición de justicia interna y el número de estudiantes que prestaron servicio social obligatorio. El día diez de marzo del dos mil diecisiete, el sujeto obligado dio respuesta a la solicitud de información presentada por el Recurrente, manifestándole de manera general que casi toda la información que solicita es inexistente, por lo que no es posible proporcionarla, a excepción del punto número 1 como cuanto presupuesto en total fue asignado a la institución en los últimos tres años, la cual se encuentra publicada para consulta en la </w:t>
      </w:r>
      <w:r w:rsidR="00535F2E" w:rsidRPr="004D2361">
        <w:rPr>
          <w:rFonts w:ascii="Arial" w:hAnsi="Arial" w:cs="Arial"/>
          <w:sz w:val="22"/>
          <w:szCs w:val="22"/>
        </w:rPr>
        <w:t>página</w:t>
      </w:r>
      <w:r w:rsidRPr="004D2361">
        <w:rPr>
          <w:rFonts w:ascii="Arial" w:hAnsi="Arial" w:cs="Arial"/>
          <w:sz w:val="22"/>
          <w:szCs w:val="22"/>
        </w:rPr>
        <w:t xml:space="preserve"> www.infopublica.oaxaca.gob.mx, en la fracción XXI de la Ventanilla única de acceso a la información del Gobierno del Estado, la cual corresponde al presupuesto asignado de los años 2015, 2016 y 2017 Inconforme con esta respuesta, el Recurrente interpone el día veintiséis de marzo del año en curso el respectivo recurso de revisión. Ahora bien, es de señalar que todos los sujetos obligados tienen el deber de dar respuesta a la solicitud que plantee un interesado, ya sea entregándole la información pedida o bien informarle de forma fundada y motivada la negativa, ya fuere por su incompetencia, su inexistencia, su reserva o su clasificación. Bajo esta tesitura, del estudio de las constancias que integran el expediente y de la normatividad aplicable al caso, se desprende que en primera instancia, fue la Unidad de Transparencia la que informó al peticionario la inexistencia de la información. En segundo término, de manera posterior a la respuesta inicial, fue notificada la confirmación de la inexistencia de la información a través de un acta que carece de las </w:t>
      </w:r>
      <w:r w:rsidRPr="004D2361">
        <w:rPr>
          <w:rFonts w:ascii="Arial" w:hAnsi="Arial" w:cs="Arial"/>
          <w:sz w:val="22"/>
          <w:szCs w:val="22"/>
        </w:rPr>
        <w:lastRenderedPageBreak/>
        <w:t>firmas autógrafas de los integrantes del Comité de Información del sujeto obligado, por lo que es necesario precisar que dicha respuesta carece de certeza y seguridad jurídica, ya que dicha acta necesariamente debe contener las firmas autógrafas de sus integrantes</w:t>
      </w:r>
      <w:r w:rsidR="00535F2E" w:rsidRPr="004D2361">
        <w:rPr>
          <w:rFonts w:ascii="Arial" w:hAnsi="Arial" w:cs="Arial"/>
          <w:sz w:val="22"/>
          <w:szCs w:val="22"/>
        </w:rPr>
        <w:t>. Ahora, si bien es cierto que durante la sustanciación del presente medio de impugnación se acompañó al escrito en el que el sujeto obligado expresó sus alegatos, el acta del Comité de Información debidamente firmado por sus integrantes, también lo es que el Recurrente no conoce dicho documento, por lo que su derecho sigue siendo vulnerado. Es por ello que, con fundamento en lo previsto por el artículo 143 fracción III de Ley de Transparencia y Acceso a la Información Pública para el Estado de Oaxaca, se propone a este Consejo General declarar parcialmente fundado el motivo de inconformidad expresado por el recurrente, y en consecuencia, Ordenar al Sujeto Obligado a que notifique al recurrente la declaratoria de inexistencia de la información, debiendo estar confirmada por su Comité de Transparencia y debidamente firmada por los integrantes del mismo, lo anterior en términos de los artículos 44 fracción II, 45 fracciones II y VI, 138 y 139 de la Ley General de Transparencia y Acceso a la Información Pública; y 66 fracciones VI y XV, 68 fracción II y 118 de la Ley de Transparencia y Acceso a la Información Pública para el Estado de Oaxaca.</w:t>
      </w:r>
      <w:r w:rsidR="005B3434">
        <w:rPr>
          <w:rFonts w:ascii="Arial" w:hAnsi="Arial" w:cs="Arial"/>
          <w:sz w:val="22"/>
          <w:szCs w:val="22"/>
        </w:rPr>
        <w:t>--------------------------------------------------------</w:t>
      </w:r>
    </w:p>
    <w:p w14:paraId="4D135F12" w14:textId="6806561D" w:rsidR="00535F2E" w:rsidRPr="004D2361" w:rsidRDefault="00535F2E" w:rsidP="00535F2E">
      <w:pPr>
        <w:pStyle w:val="HTMLconformatoprevio"/>
        <w:spacing w:line="360" w:lineRule="auto"/>
        <w:jc w:val="both"/>
        <w:rPr>
          <w:rFonts w:ascii="Arial" w:hAnsi="Arial" w:cs="Arial"/>
          <w:sz w:val="22"/>
          <w:szCs w:val="22"/>
        </w:rPr>
      </w:pPr>
      <w:r w:rsidRPr="004D2361">
        <w:rPr>
          <w:rFonts w:ascii="Arial" w:hAnsi="Arial" w:cs="Arial"/>
          <w:sz w:val="22"/>
          <w:szCs w:val="22"/>
        </w:rPr>
        <w:t>Recurso de revisión R.R./148/2017, del sujeto obligado</w:t>
      </w:r>
      <w:r w:rsidR="0032635A" w:rsidRPr="004D2361">
        <w:rPr>
          <w:rFonts w:ascii="Arial" w:hAnsi="Arial" w:cs="Arial"/>
          <w:sz w:val="22"/>
          <w:szCs w:val="22"/>
        </w:rPr>
        <w:t xml:space="preserve"> </w:t>
      </w:r>
      <w:r w:rsidRPr="004D2361">
        <w:rPr>
          <w:rFonts w:ascii="Arial" w:hAnsi="Arial" w:cs="Arial"/>
          <w:sz w:val="22"/>
          <w:szCs w:val="22"/>
        </w:rPr>
        <w:t xml:space="preserve">Instituto Estatal de Educación Pública de Oaxaca. Con fecha miércoles veintidós de marzo del año dos mil diecisiete el recurrente realizó a través del sistema </w:t>
      </w:r>
      <w:proofErr w:type="spellStart"/>
      <w:r w:rsidRPr="004D2361">
        <w:rPr>
          <w:rFonts w:ascii="Arial" w:hAnsi="Arial" w:cs="Arial"/>
          <w:sz w:val="22"/>
          <w:szCs w:val="22"/>
        </w:rPr>
        <w:t>Infomex</w:t>
      </w:r>
      <w:proofErr w:type="spellEnd"/>
      <w:r w:rsidRPr="004D2361">
        <w:rPr>
          <w:rFonts w:ascii="Arial" w:hAnsi="Arial" w:cs="Arial"/>
          <w:sz w:val="22"/>
          <w:szCs w:val="22"/>
        </w:rPr>
        <w:t xml:space="preserve"> Oaxaca, una solicitud de acceso a la información pública al Instituto Estatal de Educación Pública de Oaxaca, en la que solicitó información relativa a la plantilla de trab</w:t>
      </w:r>
      <w:r w:rsidR="002522F6" w:rsidRPr="004D2361">
        <w:rPr>
          <w:rFonts w:ascii="Arial" w:hAnsi="Arial" w:cs="Arial"/>
          <w:sz w:val="22"/>
          <w:szCs w:val="22"/>
        </w:rPr>
        <w:t>ajadores y personas que tengan</w:t>
      </w:r>
      <w:r w:rsidRPr="004D2361">
        <w:rPr>
          <w:rFonts w:ascii="Arial" w:hAnsi="Arial" w:cs="Arial"/>
          <w:sz w:val="22"/>
          <w:szCs w:val="22"/>
        </w:rPr>
        <w:t xml:space="preserve"> una relación laboral, incluyendo sueldo, puesto o nivel, clave y lugar de adscripción. El lunes veintisiete de marzo del año en curso, el sujeto obligado le notificó al</w:t>
      </w:r>
      <w:r w:rsidRPr="004D2361">
        <w:rPr>
          <w:rFonts w:ascii="Arial" w:hAnsi="Arial" w:cs="Arial"/>
          <w:sz w:val="22"/>
          <w:szCs w:val="22"/>
        </w:rPr>
        <w:br/>
        <w:t>recurrente, mediant</w:t>
      </w:r>
      <w:r w:rsidR="002522F6" w:rsidRPr="004D2361">
        <w:rPr>
          <w:rFonts w:ascii="Arial" w:hAnsi="Arial" w:cs="Arial"/>
          <w:sz w:val="22"/>
          <w:szCs w:val="22"/>
        </w:rPr>
        <w:t>e oficio número IEEPO/</w:t>
      </w:r>
      <w:proofErr w:type="spellStart"/>
      <w:r w:rsidR="002522F6" w:rsidRPr="004D2361">
        <w:rPr>
          <w:rFonts w:ascii="Arial" w:hAnsi="Arial" w:cs="Arial"/>
          <w:sz w:val="22"/>
          <w:szCs w:val="22"/>
        </w:rPr>
        <w:t>UEyAI</w:t>
      </w:r>
      <w:proofErr w:type="spellEnd"/>
      <w:r w:rsidR="002522F6" w:rsidRPr="004D2361">
        <w:rPr>
          <w:rFonts w:ascii="Arial" w:hAnsi="Arial" w:cs="Arial"/>
          <w:sz w:val="22"/>
          <w:szCs w:val="22"/>
        </w:rPr>
        <w:t>/335/2017, fechado el mismo</w:t>
      </w:r>
      <w:r w:rsidR="002522F6" w:rsidRPr="004D2361">
        <w:rPr>
          <w:rFonts w:ascii="Arial" w:hAnsi="Arial" w:cs="Arial"/>
          <w:sz w:val="22"/>
          <w:szCs w:val="22"/>
        </w:rPr>
        <w:br/>
        <w:t>día, da</w:t>
      </w:r>
      <w:r w:rsidRPr="004D2361">
        <w:rPr>
          <w:rFonts w:ascii="Arial" w:hAnsi="Arial" w:cs="Arial"/>
          <w:sz w:val="22"/>
          <w:szCs w:val="22"/>
        </w:rPr>
        <w:t xml:space="preserve"> respuesta a su so</w:t>
      </w:r>
      <w:r w:rsidR="002522F6" w:rsidRPr="004D2361">
        <w:rPr>
          <w:rFonts w:ascii="Arial" w:hAnsi="Arial" w:cs="Arial"/>
          <w:sz w:val="22"/>
          <w:szCs w:val="22"/>
        </w:rPr>
        <w:t>licitud, en el sentido de que la</w:t>
      </w:r>
      <w:r w:rsidRPr="004D2361">
        <w:rPr>
          <w:rFonts w:ascii="Arial" w:hAnsi="Arial" w:cs="Arial"/>
          <w:sz w:val="22"/>
          <w:szCs w:val="22"/>
        </w:rPr>
        <w:t xml:space="preserve"> solicitud de información f</w:t>
      </w:r>
      <w:r w:rsidR="002522F6" w:rsidRPr="004D2361">
        <w:rPr>
          <w:rFonts w:ascii="Arial" w:hAnsi="Arial" w:cs="Arial"/>
          <w:sz w:val="22"/>
          <w:szCs w:val="22"/>
        </w:rPr>
        <w:t>ue rechazada en virtud de que la</w:t>
      </w:r>
      <w:r w:rsidRPr="004D2361">
        <w:rPr>
          <w:rFonts w:ascii="Arial" w:hAnsi="Arial" w:cs="Arial"/>
          <w:sz w:val="22"/>
          <w:szCs w:val="22"/>
        </w:rPr>
        <w:t xml:space="preserve"> información solicitada </w:t>
      </w:r>
      <w:r w:rsidR="002522F6" w:rsidRPr="004D2361">
        <w:rPr>
          <w:rFonts w:ascii="Arial" w:hAnsi="Arial" w:cs="Arial"/>
          <w:sz w:val="22"/>
          <w:szCs w:val="22"/>
        </w:rPr>
        <w:t>es sustancialmente idéntica a la que solicitó a través de la solicitud de acceso a la</w:t>
      </w:r>
      <w:r w:rsidRPr="004D2361">
        <w:rPr>
          <w:rFonts w:ascii="Arial" w:hAnsi="Arial" w:cs="Arial"/>
          <w:sz w:val="22"/>
          <w:szCs w:val="22"/>
        </w:rPr>
        <w:t xml:space="preserve"> información pública con número de foli</w:t>
      </w:r>
      <w:r w:rsidR="002522F6" w:rsidRPr="004D2361">
        <w:rPr>
          <w:rFonts w:ascii="Arial" w:hAnsi="Arial" w:cs="Arial"/>
          <w:sz w:val="22"/>
          <w:szCs w:val="22"/>
        </w:rPr>
        <w:t>o 00088117,</w:t>
      </w:r>
      <w:r w:rsidRPr="004D2361">
        <w:rPr>
          <w:rFonts w:ascii="Arial" w:hAnsi="Arial" w:cs="Arial"/>
          <w:sz w:val="22"/>
          <w:szCs w:val="22"/>
        </w:rPr>
        <w:t xml:space="preserve"> presentada con fecha veintisiete de</w:t>
      </w:r>
      <w:r w:rsidR="002522F6" w:rsidRPr="004D2361">
        <w:rPr>
          <w:rFonts w:ascii="Arial" w:hAnsi="Arial" w:cs="Arial"/>
          <w:sz w:val="22"/>
          <w:szCs w:val="22"/>
        </w:rPr>
        <w:t xml:space="preserve"> febrero del dos mil diecisiete, la</w:t>
      </w:r>
      <w:r w:rsidRPr="004D2361">
        <w:rPr>
          <w:rFonts w:ascii="Arial" w:hAnsi="Arial" w:cs="Arial"/>
          <w:sz w:val="22"/>
          <w:szCs w:val="22"/>
        </w:rPr>
        <w:t xml:space="preserve"> cual fue atendida a través del oficio IEEPO/</w:t>
      </w:r>
      <w:proofErr w:type="spellStart"/>
      <w:r w:rsidRPr="004D2361">
        <w:rPr>
          <w:rFonts w:ascii="Arial" w:hAnsi="Arial" w:cs="Arial"/>
          <w:sz w:val="22"/>
          <w:szCs w:val="22"/>
        </w:rPr>
        <w:t>UEyAI</w:t>
      </w:r>
      <w:proofErr w:type="spellEnd"/>
      <w:r w:rsidR="002522F6" w:rsidRPr="004D2361">
        <w:rPr>
          <w:rFonts w:ascii="Arial" w:hAnsi="Arial" w:cs="Arial"/>
          <w:sz w:val="22"/>
          <w:szCs w:val="22"/>
        </w:rPr>
        <w:t>/</w:t>
      </w:r>
      <w:r w:rsidRPr="004D2361">
        <w:rPr>
          <w:rFonts w:ascii="Arial" w:hAnsi="Arial" w:cs="Arial"/>
          <w:sz w:val="22"/>
          <w:szCs w:val="22"/>
        </w:rPr>
        <w:t>7174/2017, mismo que le fue noti</w:t>
      </w:r>
      <w:r w:rsidR="002522F6" w:rsidRPr="004D2361">
        <w:rPr>
          <w:rFonts w:ascii="Arial" w:hAnsi="Arial" w:cs="Arial"/>
          <w:sz w:val="22"/>
          <w:szCs w:val="22"/>
        </w:rPr>
        <w:t>ficado al Recurrente mediante la</w:t>
      </w:r>
      <w:r w:rsidRPr="004D2361">
        <w:rPr>
          <w:rFonts w:ascii="Arial" w:hAnsi="Arial" w:cs="Arial"/>
          <w:sz w:val="22"/>
          <w:szCs w:val="22"/>
        </w:rPr>
        <w:t xml:space="preserve"> Plataforma Nacional de Transparencia el </w:t>
      </w:r>
      <w:r w:rsidR="002522F6" w:rsidRPr="004D2361">
        <w:rPr>
          <w:rFonts w:ascii="Arial" w:hAnsi="Arial" w:cs="Arial"/>
          <w:sz w:val="22"/>
          <w:szCs w:val="22"/>
        </w:rPr>
        <w:t>día</w:t>
      </w:r>
      <w:r w:rsidRPr="004D2361">
        <w:rPr>
          <w:rFonts w:ascii="Arial" w:hAnsi="Arial" w:cs="Arial"/>
          <w:sz w:val="22"/>
          <w:szCs w:val="22"/>
        </w:rPr>
        <w:t xml:space="preserve"> diecisiete de marzo del año en curso. Inc</w:t>
      </w:r>
      <w:r w:rsidR="002522F6" w:rsidRPr="004D2361">
        <w:rPr>
          <w:rFonts w:ascii="Arial" w:hAnsi="Arial" w:cs="Arial"/>
          <w:sz w:val="22"/>
          <w:szCs w:val="22"/>
        </w:rPr>
        <w:t>onforme con esta respuesta, el r</w:t>
      </w:r>
      <w:r w:rsidRPr="004D2361">
        <w:rPr>
          <w:rFonts w:ascii="Arial" w:hAnsi="Arial" w:cs="Arial"/>
          <w:sz w:val="22"/>
          <w:szCs w:val="22"/>
        </w:rPr>
        <w:t xml:space="preserve">ecurrente interpuso el </w:t>
      </w:r>
      <w:r w:rsidR="002522F6" w:rsidRPr="004D2361">
        <w:rPr>
          <w:rFonts w:ascii="Arial" w:hAnsi="Arial" w:cs="Arial"/>
          <w:sz w:val="22"/>
          <w:szCs w:val="22"/>
        </w:rPr>
        <w:t>día veintiocho de marzo del año en curso el respectivo recurso de r</w:t>
      </w:r>
      <w:r w:rsidR="00795459" w:rsidRPr="004D2361">
        <w:rPr>
          <w:rFonts w:ascii="Arial" w:hAnsi="Arial" w:cs="Arial"/>
          <w:sz w:val="22"/>
          <w:szCs w:val="22"/>
        </w:rPr>
        <w:t>evisión.</w:t>
      </w:r>
      <w:r w:rsidR="002522F6" w:rsidRPr="004D2361">
        <w:rPr>
          <w:rFonts w:ascii="Arial" w:hAnsi="Arial" w:cs="Arial"/>
          <w:sz w:val="22"/>
          <w:szCs w:val="22"/>
        </w:rPr>
        <w:t xml:space="preserve"> Ahora bien, de las</w:t>
      </w:r>
      <w:r w:rsidRPr="004D2361">
        <w:rPr>
          <w:rFonts w:ascii="Arial" w:hAnsi="Arial" w:cs="Arial"/>
          <w:sz w:val="22"/>
          <w:szCs w:val="22"/>
        </w:rPr>
        <w:t xml:space="preserve"> constancias de autos se desprende que el motivo de inconformidad expresado por e</w:t>
      </w:r>
      <w:r w:rsidR="002522F6" w:rsidRPr="004D2361">
        <w:rPr>
          <w:rFonts w:ascii="Arial" w:hAnsi="Arial" w:cs="Arial"/>
          <w:sz w:val="22"/>
          <w:szCs w:val="22"/>
        </w:rPr>
        <w:t>l r</w:t>
      </w:r>
      <w:r w:rsidRPr="004D2361">
        <w:rPr>
          <w:rFonts w:ascii="Arial" w:hAnsi="Arial" w:cs="Arial"/>
          <w:sz w:val="22"/>
          <w:szCs w:val="22"/>
        </w:rPr>
        <w:t>ecurrente resulta infundado, ya q</w:t>
      </w:r>
      <w:r w:rsidR="002522F6" w:rsidRPr="004D2361">
        <w:rPr>
          <w:rFonts w:ascii="Arial" w:hAnsi="Arial" w:cs="Arial"/>
          <w:sz w:val="22"/>
          <w:szCs w:val="22"/>
        </w:rPr>
        <w:t>ue en efecto, el contenido de la</w:t>
      </w:r>
      <w:r w:rsidRPr="004D2361">
        <w:rPr>
          <w:rFonts w:ascii="Arial" w:hAnsi="Arial" w:cs="Arial"/>
          <w:sz w:val="22"/>
          <w:szCs w:val="22"/>
        </w:rPr>
        <w:t xml:space="preserve"> solicitud de información con número de folio 00202417 y que es materia del presente rec</w:t>
      </w:r>
      <w:r w:rsidR="002522F6" w:rsidRPr="004D2361">
        <w:rPr>
          <w:rFonts w:ascii="Arial" w:hAnsi="Arial" w:cs="Arial"/>
          <w:sz w:val="22"/>
          <w:szCs w:val="22"/>
        </w:rPr>
        <w:t>urso de revisión, es idéntico al de la solicitud de acceso a la</w:t>
      </w:r>
      <w:r w:rsidRPr="004D2361">
        <w:rPr>
          <w:rFonts w:ascii="Arial" w:hAnsi="Arial" w:cs="Arial"/>
          <w:sz w:val="22"/>
          <w:szCs w:val="22"/>
        </w:rPr>
        <w:t xml:space="preserve"> información pública con número de folio 00088117, mi</w:t>
      </w:r>
      <w:r w:rsidR="002522F6" w:rsidRPr="004D2361">
        <w:rPr>
          <w:rFonts w:ascii="Arial" w:hAnsi="Arial" w:cs="Arial"/>
          <w:sz w:val="22"/>
          <w:szCs w:val="22"/>
        </w:rPr>
        <w:t xml:space="preserve">sma que fue presentada con </w:t>
      </w:r>
      <w:r w:rsidR="00795459" w:rsidRPr="004D2361">
        <w:rPr>
          <w:rFonts w:ascii="Arial" w:hAnsi="Arial" w:cs="Arial"/>
          <w:sz w:val="22"/>
          <w:szCs w:val="22"/>
        </w:rPr>
        <w:t>antela</w:t>
      </w:r>
      <w:r w:rsidR="002522F6" w:rsidRPr="004D2361">
        <w:rPr>
          <w:rFonts w:ascii="Arial" w:hAnsi="Arial" w:cs="Arial"/>
          <w:sz w:val="22"/>
          <w:szCs w:val="22"/>
        </w:rPr>
        <w:t>ción, por lo que en términos del</w:t>
      </w:r>
      <w:r w:rsidRPr="004D2361">
        <w:rPr>
          <w:rFonts w:ascii="Arial" w:hAnsi="Arial" w:cs="Arial"/>
          <w:sz w:val="22"/>
          <w:szCs w:val="22"/>
        </w:rPr>
        <w:t xml:space="preserve"> </w:t>
      </w:r>
      <w:r w:rsidR="002522F6" w:rsidRPr="004D2361">
        <w:rPr>
          <w:rFonts w:ascii="Arial" w:hAnsi="Arial" w:cs="Arial"/>
          <w:sz w:val="22"/>
          <w:szCs w:val="22"/>
        </w:rPr>
        <w:t>artículo 126 de la Ley de la</w:t>
      </w:r>
      <w:r w:rsidRPr="004D2361">
        <w:rPr>
          <w:rFonts w:ascii="Arial" w:hAnsi="Arial" w:cs="Arial"/>
          <w:sz w:val="22"/>
          <w:szCs w:val="22"/>
        </w:rPr>
        <w:t xml:space="preserve"> materia, el Instituto Estatal de Educación Pública de Oaxaca</w:t>
      </w:r>
      <w:r w:rsidR="002522F6" w:rsidRPr="004D2361">
        <w:rPr>
          <w:rFonts w:ascii="Arial" w:hAnsi="Arial" w:cs="Arial"/>
          <w:sz w:val="22"/>
          <w:szCs w:val="22"/>
        </w:rPr>
        <w:t xml:space="preserve"> no estaba obligado a atender la</w:t>
      </w:r>
      <w:r w:rsidRPr="004D2361">
        <w:rPr>
          <w:rFonts w:ascii="Arial" w:hAnsi="Arial" w:cs="Arial"/>
          <w:sz w:val="22"/>
          <w:szCs w:val="22"/>
        </w:rPr>
        <w:t xml:space="preserve"> solicitud materia del presente asunto. Por lo anterior, con fundamento en lo previsto en el </w:t>
      </w:r>
      <w:r w:rsidR="002522F6" w:rsidRPr="004D2361">
        <w:rPr>
          <w:rFonts w:ascii="Arial" w:hAnsi="Arial" w:cs="Arial"/>
          <w:sz w:val="22"/>
          <w:szCs w:val="22"/>
        </w:rPr>
        <w:t>artículo 143 fracción II, de la</w:t>
      </w:r>
      <w:r w:rsidRPr="004D2361">
        <w:rPr>
          <w:rFonts w:ascii="Arial" w:hAnsi="Arial" w:cs="Arial"/>
          <w:sz w:val="22"/>
          <w:szCs w:val="22"/>
        </w:rPr>
        <w:t xml:space="preserve"> Le</w:t>
      </w:r>
      <w:r w:rsidR="002522F6" w:rsidRPr="004D2361">
        <w:rPr>
          <w:rFonts w:ascii="Arial" w:hAnsi="Arial" w:cs="Arial"/>
          <w:sz w:val="22"/>
          <w:szCs w:val="22"/>
        </w:rPr>
        <w:t>y de Transparencia y Acceso a la</w:t>
      </w:r>
      <w:r w:rsidRPr="004D2361">
        <w:rPr>
          <w:rFonts w:ascii="Arial" w:hAnsi="Arial" w:cs="Arial"/>
          <w:sz w:val="22"/>
          <w:szCs w:val="22"/>
        </w:rPr>
        <w:t xml:space="preserve"> información Pública para el Estado de Oaxaca, se propone a éste Consejo General considerar infundado el motivo de inconformidad expresado por el Recurrente,</w:t>
      </w:r>
      <w:r w:rsidR="002522F6" w:rsidRPr="004D2361">
        <w:rPr>
          <w:rFonts w:ascii="Arial" w:hAnsi="Arial" w:cs="Arial"/>
          <w:sz w:val="22"/>
          <w:szCs w:val="22"/>
        </w:rPr>
        <w:t xml:space="preserve"> y en consecuencia, confirmar la</w:t>
      </w:r>
      <w:r w:rsidRPr="004D2361">
        <w:rPr>
          <w:rFonts w:ascii="Arial" w:hAnsi="Arial" w:cs="Arial"/>
          <w:sz w:val="22"/>
          <w:szCs w:val="22"/>
        </w:rPr>
        <w:t xml:space="preserve"> respuesta del Sujeto Obligado.</w:t>
      </w:r>
      <w:r w:rsidR="00795459" w:rsidRPr="004D2361">
        <w:rPr>
          <w:rFonts w:ascii="Arial" w:hAnsi="Arial" w:cs="Arial"/>
          <w:sz w:val="22"/>
          <w:szCs w:val="22"/>
        </w:rPr>
        <w:t xml:space="preserve"> Es cuanto, Comisionados.</w:t>
      </w:r>
      <w:r w:rsidR="005B3434">
        <w:rPr>
          <w:rFonts w:ascii="Arial" w:hAnsi="Arial" w:cs="Arial"/>
          <w:sz w:val="22"/>
          <w:szCs w:val="22"/>
        </w:rPr>
        <w:t>---------------</w:t>
      </w:r>
    </w:p>
    <w:p w14:paraId="7B33137F" w14:textId="77777777" w:rsidR="00535F2E" w:rsidRPr="004D2361" w:rsidRDefault="00535F2E" w:rsidP="00535F2E">
      <w:pPr>
        <w:pStyle w:val="HTMLconformatoprevio"/>
        <w:jc w:val="both"/>
        <w:rPr>
          <w:rFonts w:ascii="Arial" w:hAnsi="Arial" w:cs="Arial"/>
          <w:sz w:val="22"/>
          <w:szCs w:val="22"/>
        </w:rPr>
      </w:pPr>
    </w:p>
    <w:p w14:paraId="20A0C2FF" w14:textId="77777777" w:rsidR="005B3434" w:rsidRDefault="005B3434" w:rsidP="007D52CE">
      <w:pPr>
        <w:pStyle w:val="NormalWeb"/>
        <w:spacing w:before="0" w:beforeAutospacing="0" w:after="0" w:afterAutospacing="0" w:line="360" w:lineRule="auto"/>
        <w:jc w:val="both"/>
        <w:rPr>
          <w:rFonts w:ascii="Arial" w:hAnsi="Arial" w:cs="Arial"/>
          <w:b/>
          <w:sz w:val="22"/>
          <w:szCs w:val="22"/>
        </w:rPr>
      </w:pPr>
    </w:p>
    <w:p w14:paraId="5265629D" w14:textId="77777777" w:rsidR="005B3434" w:rsidRDefault="005B3434" w:rsidP="007D52CE">
      <w:pPr>
        <w:pStyle w:val="NormalWeb"/>
        <w:spacing w:before="0" w:beforeAutospacing="0" w:after="0" w:afterAutospacing="0" w:line="360" w:lineRule="auto"/>
        <w:jc w:val="both"/>
        <w:rPr>
          <w:rFonts w:ascii="Arial" w:hAnsi="Arial" w:cs="Arial"/>
          <w:b/>
          <w:sz w:val="22"/>
          <w:szCs w:val="22"/>
        </w:rPr>
      </w:pPr>
    </w:p>
    <w:p w14:paraId="168500CC" w14:textId="77777777" w:rsidR="005B3434" w:rsidRDefault="005B3434" w:rsidP="007D52CE">
      <w:pPr>
        <w:pStyle w:val="NormalWeb"/>
        <w:spacing w:before="0" w:beforeAutospacing="0" w:after="0" w:afterAutospacing="0" w:line="360" w:lineRule="auto"/>
        <w:jc w:val="both"/>
        <w:rPr>
          <w:rFonts w:ascii="Arial" w:hAnsi="Arial" w:cs="Arial"/>
          <w:b/>
          <w:sz w:val="22"/>
          <w:szCs w:val="22"/>
        </w:rPr>
      </w:pPr>
    </w:p>
    <w:p w14:paraId="073F2BE4" w14:textId="77777777" w:rsidR="007D52CE" w:rsidRPr="004D2361" w:rsidRDefault="007D52CE" w:rsidP="007D52CE">
      <w:pPr>
        <w:pStyle w:val="NormalWeb"/>
        <w:spacing w:before="0" w:beforeAutospacing="0" w:after="0" w:afterAutospacing="0" w:line="360" w:lineRule="auto"/>
        <w:jc w:val="both"/>
        <w:rPr>
          <w:rFonts w:ascii="Arial" w:hAnsi="Arial" w:cs="Arial"/>
          <w:sz w:val="22"/>
          <w:szCs w:val="22"/>
        </w:rPr>
      </w:pPr>
      <w:r w:rsidRPr="004D2361">
        <w:rPr>
          <w:rFonts w:ascii="Arial" w:hAnsi="Arial" w:cs="Arial"/>
          <w:b/>
          <w:sz w:val="22"/>
          <w:szCs w:val="22"/>
        </w:rPr>
        <w:lastRenderedPageBreak/>
        <w:t>Comisionado Presidente Lic. Abraham Isaac Soriano Reyes:</w:t>
      </w:r>
    </w:p>
    <w:p w14:paraId="59FD58E7" w14:textId="734A9373" w:rsidR="007D52CE" w:rsidRPr="004D2361" w:rsidRDefault="007D52CE" w:rsidP="007D52CE">
      <w:pPr>
        <w:spacing w:line="360" w:lineRule="auto"/>
        <w:jc w:val="both"/>
        <w:rPr>
          <w:rFonts w:ascii="Arial" w:hAnsi="Arial" w:cs="Arial"/>
          <w:sz w:val="22"/>
          <w:szCs w:val="22"/>
        </w:rPr>
      </w:pPr>
      <w:r w:rsidRPr="004D2361">
        <w:rPr>
          <w:rFonts w:ascii="Arial" w:hAnsi="Arial" w:cs="Arial"/>
          <w:sz w:val="22"/>
          <w:szCs w:val="22"/>
        </w:rPr>
        <w:t>Muchas gracias. Habiéndose dado cuenta de los proyectos de resolución de la ponencia de mi compañero Comisionado Juan Gómez Pérez, les solicito a los integrantes del pleno, emitir de su voto.</w:t>
      </w:r>
      <w:r w:rsidR="005B3434">
        <w:rPr>
          <w:rFonts w:ascii="Arial" w:hAnsi="Arial" w:cs="Arial"/>
          <w:sz w:val="22"/>
          <w:szCs w:val="22"/>
        </w:rPr>
        <w:t>--------------------------------------------------------------------------------------------------------------------------------</w:t>
      </w:r>
    </w:p>
    <w:p w14:paraId="0F0785FC" w14:textId="77777777" w:rsidR="007D52CE" w:rsidRPr="004D2361" w:rsidRDefault="007D52CE" w:rsidP="007D52CE">
      <w:pPr>
        <w:spacing w:line="360" w:lineRule="auto"/>
        <w:jc w:val="both"/>
        <w:rPr>
          <w:rFonts w:ascii="Arial" w:hAnsi="Arial" w:cs="Arial"/>
          <w:sz w:val="22"/>
          <w:szCs w:val="22"/>
        </w:rPr>
      </w:pPr>
    </w:p>
    <w:p w14:paraId="67486DCF" w14:textId="7565423D" w:rsidR="007D52CE" w:rsidRPr="004D2361" w:rsidRDefault="007D52CE" w:rsidP="007D52CE">
      <w:pPr>
        <w:spacing w:line="360" w:lineRule="auto"/>
        <w:jc w:val="both"/>
        <w:rPr>
          <w:rFonts w:ascii="Arial" w:hAnsi="Arial" w:cs="Arial"/>
          <w:sz w:val="22"/>
          <w:szCs w:val="22"/>
        </w:rPr>
      </w:pPr>
      <w:proofErr w:type="gramStart"/>
      <w:r w:rsidRPr="004D2361">
        <w:rPr>
          <w:rFonts w:ascii="Arial" w:hAnsi="Arial" w:cs="Arial"/>
          <w:b/>
          <w:sz w:val="22"/>
          <w:szCs w:val="22"/>
        </w:rPr>
        <w:t>¿</w:t>
      </w:r>
      <w:proofErr w:type="gramEnd"/>
      <w:r w:rsidRPr="004D2361">
        <w:rPr>
          <w:rFonts w:ascii="Arial" w:hAnsi="Arial" w:cs="Arial"/>
          <w:b/>
          <w:sz w:val="22"/>
          <w:szCs w:val="22"/>
        </w:rPr>
        <w:t>Comisionado Lic. Juan Gómez Pérez</w:t>
      </w:r>
      <w:proofErr w:type="gramStart"/>
      <w:r w:rsidRPr="004D2361">
        <w:rPr>
          <w:rFonts w:ascii="Arial" w:hAnsi="Arial" w:cs="Arial"/>
          <w:b/>
          <w:sz w:val="22"/>
          <w:szCs w:val="22"/>
        </w:rPr>
        <w:t>?</w:t>
      </w:r>
      <w:proofErr w:type="gramEnd"/>
      <w:r w:rsidRPr="004D2361">
        <w:rPr>
          <w:rFonts w:ascii="Arial" w:hAnsi="Arial" w:cs="Arial"/>
          <w:sz w:val="22"/>
          <w:szCs w:val="22"/>
        </w:rPr>
        <w:t xml:space="preserve">------------------------------------------------------------------------------- A favor de los proyectos.------------------------------------------------------------------------------------------------------ </w:t>
      </w:r>
      <w:r w:rsidRPr="004D2361">
        <w:rPr>
          <w:rFonts w:ascii="Arial" w:hAnsi="Arial" w:cs="Arial"/>
          <w:b/>
          <w:sz w:val="22"/>
          <w:szCs w:val="22"/>
        </w:rPr>
        <w:t>¿Comisionado Lic. Francisco Javier Álvarez Figueroa</w:t>
      </w:r>
      <w:proofErr w:type="gramStart"/>
      <w:r w:rsidRPr="004D2361">
        <w:rPr>
          <w:rFonts w:ascii="Arial" w:hAnsi="Arial" w:cs="Arial"/>
          <w:b/>
          <w:sz w:val="22"/>
          <w:szCs w:val="22"/>
        </w:rPr>
        <w:t>?</w:t>
      </w:r>
      <w:proofErr w:type="gramEnd"/>
      <w:r w:rsidRPr="004D2361">
        <w:rPr>
          <w:rFonts w:ascii="Arial" w:hAnsi="Arial" w:cs="Arial"/>
          <w:sz w:val="22"/>
          <w:szCs w:val="22"/>
        </w:rPr>
        <w:t>--------------------------------------------------------- A favor de los proyectos de resolución de la ponencia del Comisionado Juan Gómez Pérez.-------------</w:t>
      </w:r>
    </w:p>
    <w:p w14:paraId="60A97A82" w14:textId="57218B8E" w:rsidR="007D52CE" w:rsidRPr="004D2361" w:rsidRDefault="007D52CE" w:rsidP="007D52CE">
      <w:pPr>
        <w:spacing w:line="360" w:lineRule="auto"/>
        <w:jc w:val="both"/>
        <w:rPr>
          <w:rFonts w:ascii="Arial" w:hAnsi="Arial" w:cs="Arial"/>
          <w:sz w:val="22"/>
          <w:szCs w:val="22"/>
        </w:rPr>
      </w:pPr>
      <w:r w:rsidRPr="004D2361">
        <w:rPr>
          <w:rFonts w:ascii="Arial" w:hAnsi="Arial" w:cs="Arial"/>
          <w:b/>
          <w:sz w:val="22"/>
          <w:szCs w:val="22"/>
        </w:rPr>
        <w:t xml:space="preserve">Comisionado </w:t>
      </w:r>
      <w:r w:rsidR="00CF6012">
        <w:rPr>
          <w:rFonts w:ascii="Arial" w:hAnsi="Arial" w:cs="Arial"/>
          <w:b/>
          <w:sz w:val="22"/>
          <w:szCs w:val="22"/>
        </w:rPr>
        <w:t xml:space="preserve">Presidente </w:t>
      </w:r>
      <w:r w:rsidRPr="004D2361">
        <w:rPr>
          <w:rFonts w:ascii="Arial" w:hAnsi="Arial" w:cs="Arial"/>
          <w:b/>
          <w:sz w:val="22"/>
          <w:szCs w:val="22"/>
        </w:rPr>
        <w:t>L</w:t>
      </w:r>
      <w:r w:rsidR="005B3434">
        <w:rPr>
          <w:rFonts w:ascii="Arial" w:hAnsi="Arial" w:cs="Arial"/>
          <w:b/>
          <w:sz w:val="22"/>
          <w:szCs w:val="22"/>
        </w:rPr>
        <w:t>ic. Abraham Isaac Soriano Reyes:</w:t>
      </w:r>
      <w:r w:rsidRPr="004D2361">
        <w:rPr>
          <w:rFonts w:ascii="Arial" w:hAnsi="Arial" w:cs="Arial"/>
          <w:sz w:val="22"/>
          <w:szCs w:val="22"/>
        </w:rPr>
        <w:t xml:space="preserve"> De igual manera mi voto es a favor de dichos proyectos.</w:t>
      </w:r>
      <w:r w:rsidR="003C22F1" w:rsidRPr="004D2361">
        <w:rPr>
          <w:rFonts w:ascii="Arial" w:hAnsi="Arial" w:cs="Arial"/>
          <w:sz w:val="22"/>
          <w:szCs w:val="22"/>
        </w:rPr>
        <w:t>--------</w:t>
      </w:r>
      <w:r w:rsidRPr="004D2361">
        <w:rPr>
          <w:rFonts w:ascii="Arial" w:hAnsi="Arial" w:cs="Arial"/>
          <w:sz w:val="22"/>
          <w:szCs w:val="22"/>
        </w:rPr>
        <w:t>------------------------------------------------</w:t>
      </w:r>
      <w:r w:rsidR="005B3434">
        <w:rPr>
          <w:rFonts w:ascii="Arial" w:hAnsi="Arial" w:cs="Arial"/>
          <w:sz w:val="22"/>
          <w:szCs w:val="22"/>
        </w:rPr>
        <w:t>--------------------</w:t>
      </w:r>
      <w:r w:rsidR="00CF6012">
        <w:rPr>
          <w:rFonts w:ascii="Arial" w:hAnsi="Arial" w:cs="Arial"/>
          <w:sz w:val="22"/>
          <w:szCs w:val="22"/>
        </w:rPr>
        <w:t>-------------------------------</w:t>
      </w:r>
    </w:p>
    <w:p w14:paraId="60CDC509" w14:textId="3AABDBD4" w:rsidR="007D52CE" w:rsidRPr="004D2361" w:rsidRDefault="003C22F1" w:rsidP="007D52CE">
      <w:pPr>
        <w:pStyle w:val="NormalWeb"/>
        <w:spacing w:before="0" w:beforeAutospacing="0" w:after="0" w:afterAutospacing="0"/>
        <w:jc w:val="both"/>
        <w:rPr>
          <w:rFonts w:ascii="Arial" w:hAnsi="Arial" w:cs="Arial"/>
          <w:sz w:val="22"/>
          <w:szCs w:val="22"/>
        </w:rPr>
      </w:pPr>
      <w:r w:rsidRPr="004D2361">
        <w:rPr>
          <w:rFonts w:ascii="Arial" w:hAnsi="Arial" w:cs="Arial"/>
          <w:sz w:val="22"/>
          <w:szCs w:val="22"/>
        </w:rPr>
        <w:t>Así hágase constar que los proyectos son aprobados por unanimidad de votos, Señor Secretario.-----</w:t>
      </w:r>
    </w:p>
    <w:p w14:paraId="459C07F4" w14:textId="77777777" w:rsidR="003C22F1" w:rsidRPr="004D2361" w:rsidRDefault="003C22F1" w:rsidP="007D52CE">
      <w:pPr>
        <w:pStyle w:val="NormalWeb"/>
        <w:spacing w:before="0" w:beforeAutospacing="0" w:after="0" w:afterAutospacing="0"/>
        <w:jc w:val="both"/>
        <w:rPr>
          <w:rFonts w:ascii="Arial" w:hAnsi="Arial" w:cs="Arial"/>
          <w:sz w:val="22"/>
          <w:szCs w:val="22"/>
        </w:rPr>
      </w:pPr>
    </w:p>
    <w:p w14:paraId="6E1D2AC8" w14:textId="77777777" w:rsidR="003C22F1" w:rsidRPr="004D2361" w:rsidRDefault="003C22F1" w:rsidP="007D52CE">
      <w:pPr>
        <w:pStyle w:val="NormalWeb"/>
        <w:spacing w:before="0" w:beforeAutospacing="0" w:after="0" w:afterAutospacing="0"/>
        <w:jc w:val="both"/>
        <w:rPr>
          <w:rFonts w:ascii="Arial" w:hAnsi="Arial" w:cs="Arial"/>
          <w:sz w:val="22"/>
          <w:szCs w:val="22"/>
        </w:rPr>
      </w:pPr>
    </w:p>
    <w:p w14:paraId="510CD51E" w14:textId="77777777" w:rsidR="007D52CE" w:rsidRPr="004D2361" w:rsidRDefault="007D52CE" w:rsidP="007D52CE">
      <w:pPr>
        <w:pStyle w:val="NormalWeb"/>
        <w:spacing w:before="0" w:beforeAutospacing="0" w:after="0" w:afterAutospacing="0" w:line="360" w:lineRule="auto"/>
        <w:jc w:val="both"/>
        <w:rPr>
          <w:rFonts w:ascii="Arial" w:hAnsi="Arial" w:cs="Arial"/>
          <w:sz w:val="22"/>
          <w:szCs w:val="22"/>
        </w:rPr>
      </w:pPr>
      <w:r w:rsidRPr="004D2361">
        <w:rPr>
          <w:rFonts w:ascii="Arial" w:hAnsi="Arial" w:cs="Arial"/>
          <w:b/>
          <w:sz w:val="22"/>
          <w:szCs w:val="22"/>
        </w:rPr>
        <w:t>Comisionado Presidente Lic. Abraham Isaac Soriano Reyes:</w:t>
      </w:r>
    </w:p>
    <w:p w14:paraId="7458BA7C" w14:textId="729D7B12" w:rsidR="007D52CE" w:rsidRPr="004D2361" w:rsidRDefault="003C22F1" w:rsidP="007D52CE">
      <w:pPr>
        <w:pStyle w:val="NormalWeb"/>
        <w:spacing w:before="0" w:beforeAutospacing="0" w:after="0" w:afterAutospacing="0" w:line="360" w:lineRule="auto"/>
        <w:jc w:val="both"/>
        <w:rPr>
          <w:rFonts w:ascii="Arial" w:hAnsi="Arial" w:cs="Arial"/>
          <w:sz w:val="22"/>
          <w:szCs w:val="22"/>
        </w:rPr>
      </w:pPr>
      <w:r w:rsidRPr="004D2361">
        <w:rPr>
          <w:rFonts w:ascii="Arial" w:hAnsi="Arial" w:cs="Arial"/>
          <w:sz w:val="22"/>
          <w:szCs w:val="22"/>
        </w:rPr>
        <w:t>Continuando con el punto número 7 (siete</w:t>
      </w:r>
      <w:r w:rsidR="007D52CE" w:rsidRPr="004D2361">
        <w:rPr>
          <w:rFonts w:ascii="Arial" w:hAnsi="Arial" w:cs="Arial"/>
          <w:sz w:val="22"/>
          <w:szCs w:val="22"/>
        </w:rPr>
        <w:t>) del orden del día. So</w:t>
      </w:r>
      <w:r w:rsidRPr="004D2361">
        <w:rPr>
          <w:rFonts w:ascii="Arial" w:hAnsi="Arial" w:cs="Arial"/>
          <w:sz w:val="22"/>
          <w:szCs w:val="22"/>
        </w:rPr>
        <w:t>licito al Secretario General</w:t>
      </w:r>
      <w:r w:rsidR="007D52CE" w:rsidRPr="004D2361">
        <w:rPr>
          <w:rFonts w:ascii="Arial" w:hAnsi="Arial" w:cs="Arial"/>
          <w:sz w:val="22"/>
          <w:szCs w:val="22"/>
        </w:rPr>
        <w:t xml:space="preserve">, se sirva a dar cuenta con los proyectos </w:t>
      </w:r>
      <w:r w:rsidRPr="004D2361">
        <w:rPr>
          <w:rFonts w:ascii="Arial" w:hAnsi="Arial" w:cs="Arial"/>
          <w:sz w:val="22"/>
          <w:szCs w:val="22"/>
        </w:rPr>
        <w:t>de resolución, de la</w:t>
      </w:r>
      <w:r w:rsidR="007D52CE" w:rsidRPr="004D2361">
        <w:rPr>
          <w:rFonts w:ascii="Arial" w:hAnsi="Arial" w:cs="Arial"/>
          <w:sz w:val="22"/>
          <w:szCs w:val="22"/>
        </w:rPr>
        <w:t xml:space="preserve"> ponencia del </w:t>
      </w:r>
      <w:r w:rsidRPr="004D2361">
        <w:rPr>
          <w:rFonts w:ascii="Arial" w:hAnsi="Arial" w:cs="Arial"/>
          <w:sz w:val="22"/>
          <w:szCs w:val="22"/>
        </w:rPr>
        <w:t>suscrito</w:t>
      </w:r>
      <w:r w:rsidR="007D52CE" w:rsidRPr="004D2361">
        <w:rPr>
          <w:rFonts w:ascii="Arial" w:hAnsi="Arial" w:cs="Arial"/>
          <w:sz w:val="22"/>
          <w:szCs w:val="22"/>
        </w:rPr>
        <w:t>, por favor.</w:t>
      </w:r>
      <w:r w:rsidR="005B3434">
        <w:rPr>
          <w:rFonts w:ascii="Arial" w:hAnsi="Arial" w:cs="Arial"/>
          <w:sz w:val="22"/>
          <w:szCs w:val="22"/>
        </w:rPr>
        <w:t>--------------------------</w:t>
      </w:r>
      <w:r w:rsidR="007D52CE" w:rsidRPr="004D2361">
        <w:rPr>
          <w:rFonts w:ascii="Arial" w:hAnsi="Arial" w:cs="Arial"/>
          <w:sz w:val="22"/>
          <w:szCs w:val="22"/>
        </w:rPr>
        <w:t xml:space="preserve">   </w:t>
      </w:r>
    </w:p>
    <w:p w14:paraId="6CE1650E" w14:textId="13F37E00" w:rsidR="003414AC" w:rsidRPr="004D2361" w:rsidRDefault="00535F2E" w:rsidP="00535F2E">
      <w:pPr>
        <w:spacing w:line="360" w:lineRule="auto"/>
        <w:jc w:val="both"/>
        <w:rPr>
          <w:rFonts w:ascii="Arial" w:hAnsi="Arial" w:cs="Arial"/>
          <w:sz w:val="22"/>
          <w:szCs w:val="22"/>
        </w:rPr>
      </w:pPr>
      <w:r w:rsidRPr="004D2361">
        <w:rPr>
          <w:rFonts w:ascii="Arial" w:hAnsi="Arial" w:cs="Arial"/>
          <w:sz w:val="22"/>
          <w:szCs w:val="22"/>
        </w:rPr>
        <w:t xml:space="preserve"> </w:t>
      </w:r>
    </w:p>
    <w:p w14:paraId="5B4CBBA0" w14:textId="77777777" w:rsidR="003C22F1" w:rsidRPr="004D2361" w:rsidRDefault="003C22F1" w:rsidP="003C22F1">
      <w:pPr>
        <w:spacing w:line="360" w:lineRule="auto"/>
        <w:jc w:val="both"/>
        <w:rPr>
          <w:rFonts w:ascii="Arial" w:hAnsi="Arial" w:cs="Arial"/>
          <w:b/>
          <w:sz w:val="22"/>
          <w:szCs w:val="22"/>
        </w:rPr>
      </w:pPr>
      <w:r w:rsidRPr="004D2361">
        <w:rPr>
          <w:rFonts w:ascii="Arial" w:hAnsi="Arial" w:cs="Arial"/>
          <w:b/>
          <w:sz w:val="22"/>
          <w:szCs w:val="22"/>
        </w:rPr>
        <w:t>Secretario General de Acuerdos Lic. Ricardo Dorantes Jiménez:</w:t>
      </w:r>
    </w:p>
    <w:p w14:paraId="7E5D39A4" w14:textId="1E876304" w:rsidR="003C22F1" w:rsidRPr="004D2361" w:rsidRDefault="003C22F1" w:rsidP="003C22F1">
      <w:pPr>
        <w:pStyle w:val="HTMLconformatoprevio"/>
        <w:spacing w:line="360" w:lineRule="auto"/>
        <w:jc w:val="both"/>
        <w:rPr>
          <w:rFonts w:ascii="Arial" w:hAnsi="Arial" w:cs="Arial"/>
          <w:sz w:val="22"/>
          <w:szCs w:val="22"/>
        </w:rPr>
      </w:pPr>
      <w:r w:rsidRPr="004D2361">
        <w:rPr>
          <w:rFonts w:ascii="Arial" w:hAnsi="Arial" w:cs="Arial"/>
          <w:sz w:val="22"/>
          <w:szCs w:val="22"/>
        </w:rPr>
        <w:t xml:space="preserve">Se trata de las resoluciones a los recursos de revisión formuladas por la ponencia del Comisionado Presidente Abraham Isaac Soriano Reyes, que sustantivamente consiste en lo siguiente: recurso R.R./204/2016, sujeto obligado Fideicomiso para el Desarrollo Logístico del Estado de Oaxaca. Se desprende que el recurrente presentó a través del sistema </w:t>
      </w:r>
      <w:proofErr w:type="spellStart"/>
      <w:r w:rsidRPr="004D2361">
        <w:rPr>
          <w:rFonts w:ascii="Arial" w:hAnsi="Arial" w:cs="Arial"/>
          <w:sz w:val="22"/>
          <w:szCs w:val="22"/>
        </w:rPr>
        <w:t>Infomex</w:t>
      </w:r>
      <w:proofErr w:type="spellEnd"/>
      <w:r w:rsidRPr="004D2361">
        <w:rPr>
          <w:rFonts w:ascii="Arial" w:hAnsi="Arial" w:cs="Arial"/>
          <w:sz w:val="22"/>
          <w:szCs w:val="22"/>
        </w:rPr>
        <w:t xml:space="preserve"> Oaxaca su solicitud de información en la que requería la opinión técnica del documento denominado modernización y conectividad del auditorio </w:t>
      </w:r>
      <w:proofErr w:type="spellStart"/>
      <w:r w:rsidRPr="004D2361">
        <w:rPr>
          <w:rFonts w:ascii="Arial" w:hAnsi="Arial" w:cs="Arial"/>
          <w:sz w:val="22"/>
          <w:szCs w:val="22"/>
        </w:rPr>
        <w:t>Guelaguetza</w:t>
      </w:r>
      <w:proofErr w:type="spellEnd"/>
      <w:r w:rsidRPr="004D2361">
        <w:rPr>
          <w:rFonts w:ascii="Arial" w:hAnsi="Arial" w:cs="Arial"/>
          <w:sz w:val="22"/>
          <w:szCs w:val="22"/>
        </w:rPr>
        <w:t xml:space="preserve"> en sus componentes de integración urbana y paso peatonal. Por lo que una vez, admitido el recurso de revisión, se tuvo por presentado de manera física ante la oficialía de partes de este Órgano Garante su escrito de fecha ocho de noviembre del dos mil dieciséis donde manifiesta su voluntad de desistimiento toda vez que se daba por satisfecho con la información entrega por el Sujeto Obligado; llevándose así a cabo la diligencia de ratificación. Por lo anteriormente expuesto y con fundamento en lo previsto, por el artículo 143 fracción I de la Ley de Transparencia y Acceso a la Información Pública para el Estado de Oaxaca, resulta procedente sobreseer el recurso de revisión identificado con el número R.R./204/2016 dado que se actualiza la hipótesis normativa establecida en el artículo 146 fracción I consistente en el desistimiento expreso por la Recurrente.</w:t>
      </w:r>
      <w:r w:rsidR="005B3434">
        <w:rPr>
          <w:rFonts w:ascii="Arial" w:hAnsi="Arial" w:cs="Arial"/>
          <w:sz w:val="22"/>
          <w:szCs w:val="22"/>
        </w:rPr>
        <w:t>---------------------------------------------------------------------------------------------------------------</w:t>
      </w:r>
    </w:p>
    <w:p w14:paraId="0841776B" w14:textId="2984899C" w:rsidR="00454A49" w:rsidRPr="004D2361" w:rsidRDefault="00A14E52" w:rsidP="005B3434">
      <w:pPr>
        <w:pStyle w:val="NormalWeb"/>
        <w:spacing w:before="0" w:beforeAutospacing="0" w:after="0" w:afterAutospacing="0" w:line="360" w:lineRule="auto"/>
        <w:jc w:val="both"/>
        <w:rPr>
          <w:rFonts w:ascii="Arial" w:hAnsi="Arial" w:cs="Arial"/>
          <w:sz w:val="22"/>
          <w:szCs w:val="22"/>
        </w:rPr>
      </w:pPr>
      <w:r w:rsidRPr="004D2361">
        <w:rPr>
          <w:rFonts w:ascii="Arial" w:hAnsi="Arial" w:cs="Arial"/>
          <w:sz w:val="22"/>
          <w:szCs w:val="22"/>
        </w:rPr>
        <w:t xml:space="preserve">Expediente R.R./044/2017, del Honorable Ayuntamiento de Santa Cruz Xoxocotlán. </w:t>
      </w:r>
      <w:r w:rsidR="00454A49" w:rsidRPr="004D2361">
        <w:rPr>
          <w:rFonts w:ascii="Arial" w:hAnsi="Arial" w:cs="Arial"/>
          <w:sz w:val="22"/>
          <w:szCs w:val="22"/>
        </w:rPr>
        <w:t>Tenemos entonces que el Recurrente solicito al Honorable Ayuntamiento de Santa Cruz Xoxocotlán lo siguiente: formato digital de los siguientes documentos: el acta donde se priorizó la obra de pavimentación de la carretera al ITVO, el procedimiento de licitación de dicha obra ya que no se encuentra en los supuestos de e</w:t>
      </w:r>
      <w:r w:rsidR="00DD6FCC" w:rsidRPr="004D2361">
        <w:rPr>
          <w:rFonts w:ascii="Arial" w:hAnsi="Arial" w:cs="Arial"/>
          <w:sz w:val="22"/>
          <w:szCs w:val="22"/>
        </w:rPr>
        <w:t>xcepción, el contrato de obra</w:t>
      </w:r>
      <w:r w:rsidR="00454A49" w:rsidRPr="004D2361">
        <w:rPr>
          <w:rFonts w:ascii="Arial" w:hAnsi="Arial" w:cs="Arial"/>
          <w:sz w:val="22"/>
          <w:szCs w:val="22"/>
        </w:rPr>
        <w:t xml:space="preserve"> pública firmado, el monto de dicha obra</w:t>
      </w:r>
      <w:r w:rsidR="00033AF0" w:rsidRPr="004D2361">
        <w:rPr>
          <w:rFonts w:ascii="Arial" w:hAnsi="Arial" w:cs="Arial"/>
          <w:sz w:val="22"/>
          <w:szCs w:val="22"/>
        </w:rPr>
        <w:t xml:space="preserve"> pública</w:t>
      </w:r>
      <w:r w:rsidR="00454A49" w:rsidRPr="004D2361">
        <w:rPr>
          <w:rFonts w:ascii="Arial" w:hAnsi="Arial" w:cs="Arial"/>
          <w:sz w:val="22"/>
          <w:szCs w:val="22"/>
        </w:rPr>
        <w:t xml:space="preserve">, es </w:t>
      </w:r>
      <w:r w:rsidR="00DD6FCC" w:rsidRPr="004D2361">
        <w:rPr>
          <w:rFonts w:ascii="Arial" w:hAnsi="Arial" w:cs="Arial"/>
          <w:sz w:val="22"/>
          <w:szCs w:val="22"/>
        </w:rPr>
        <w:t>competencia del</w:t>
      </w:r>
      <w:r w:rsidR="00454A49" w:rsidRPr="004D2361">
        <w:rPr>
          <w:rFonts w:ascii="Arial" w:hAnsi="Arial" w:cs="Arial"/>
          <w:sz w:val="22"/>
          <w:szCs w:val="22"/>
        </w:rPr>
        <w:t xml:space="preserve"> municipio </w:t>
      </w:r>
      <w:r w:rsidR="00DD6FCC" w:rsidRPr="004D2361">
        <w:rPr>
          <w:rFonts w:ascii="Arial" w:hAnsi="Arial" w:cs="Arial"/>
          <w:sz w:val="22"/>
          <w:szCs w:val="22"/>
        </w:rPr>
        <w:t>proporcionarme</w:t>
      </w:r>
      <w:r w:rsidR="00454A49" w:rsidRPr="004D2361">
        <w:rPr>
          <w:rFonts w:ascii="Arial" w:hAnsi="Arial" w:cs="Arial"/>
          <w:sz w:val="22"/>
          <w:szCs w:val="22"/>
        </w:rPr>
        <w:t xml:space="preserve"> </w:t>
      </w:r>
      <w:r w:rsidR="00033AF0" w:rsidRPr="004D2361">
        <w:rPr>
          <w:rFonts w:ascii="Arial" w:hAnsi="Arial" w:cs="Arial"/>
          <w:sz w:val="22"/>
          <w:szCs w:val="22"/>
        </w:rPr>
        <w:t>la</w:t>
      </w:r>
      <w:r w:rsidR="00454A49" w:rsidRPr="004D2361">
        <w:rPr>
          <w:rFonts w:ascii="Arial" w:hAnsi="Arial" w:cs="Arial"/>
          <w:sz w:val="22"/>
          <w:szCs w:val="22"/>
        </w:rPr>
        <w:t xml:space="preserve"> </w:t>
      </w:r>
      <w:r w:rsidR="00DD6FCC" w:rsidRPr="004D2361">
        <w:rPr>
          <w:rFonts w:ascii="Arial" w:hAnsi="Arial" w:cs="Arial"/>
          <w:sz w:val="22"/>
          <w:szCs w:val="22"/>
        </w:rPr>
        <w:t>información ya que la</w:t>
      </w:r>
      <w:r w:rsidR="00454A49" w:rsidRPr="004D2361">
        <w:rPr>
          <w:rFonts w:ascii="Arial" w:hAnsi="Arial" w:cs="Arial"/>
          <w:sz w:val="22"/>
          <w:szCs w:val="22"/>
        </w:rPr>
        <w:t xml:space="preserve"> agencia está subordinada a municipio, </w:t>
      </w:r>
      <w:r w:rsidR="00DD6FCC" w:rsidRPr="004D2361">
        <w:rPr>
          <w:rFonts w:ascii="Arial" w:hAnsi="Arial" w:cs="Arial"/>
          <w:sz w:val="22"/>
          <w:szCs w:val="22"/>
        </w:rPr>
        <w:t>en cas</w:t>
      </w:r>
      <w:r w:rsidR="00454A49" w:rsidRPr="004D2361">
        <w:rPr>
          <w:rFonts w:ascii="Arial" w:hAnsi="Arial" w:cs="Arial"/>
          <w:sz w:val="22"/>
          <w:szCs w:val="22"/>
        </w:rPr>
        <w:t xml:space="preserve">o </w:t>
      </w:r>
      <w:r w:rsidR="00DD6FCC" w:rsidRPr="004D2361">
        <w:rPr>
          <w:rFonts w:ascii="Arial" w:hAnsi="Arial" w:cs="Arial"/>
          <w:sz w:val="22"/>
          <w:szCs w:val="22"/>
        </w:rPr>
        <w:t>de incompetencia,</w:t>
      </w:r>
      <w:r w:rsidR="00454A49" w:rsidRPr="004D2361">
        <w:rPr>
          <w:rFonts w:ascii="Arial" w:hAnsi="Arial" w:cs="Arial"/>
          <w:sz w:val="22"/>
          <w:szCs w:val="22"/>
        </w:rPr>
        <w:t xml:space="preserve"> </w:t>
      </w:r>
      <w:r w:rsidR="00DD6FCC" w:rsidRPr="004D2361">
        <w:rPr>
          <w:rFonts w:ascii="Arial" w:hAnsi="Arial" w:cs="Arial"/>
          <w:sz w:val="22"/>
          <w:szCs w:val="22"/>
        </w:rPr>
        <w:t>inexistencia de la información o prorroga,</w:t>
      </w:r>
      <w:r w:rsidR="00454A49" w:rsidRPr="004D2361">
        <w:rPr>
          <w:rFonts w:ascii="Arial" w:hAnsi="Arial" w:cs="Arial"/>
          <w:sz w:val="22"/>
          <w:szCs w:val="22"/>
        </w:rPr>
        <w:t xml:space="preserve"> requiero </w:t>
      </w:r>
      <w:r w:rsidR="00DD6FCC" w:rsidRPr="004D2361">
        <w:rPr>
          <w:rFonts w:ascii="Arial" w:hAnsi="Arial" w:cs="Arial"/>
          <w:sz w:val="22"/>
          <w:szCs w:val="22"/>
        </w:rPr>
        <w:t>la</w:t>
      </w:r>
      <w:r w:rsidR="00454A49" w:rsidRPr="004D2361">
        <w:rPr>
          <w:rFonts w:ascii="Arial" w:hAnsi="Arial" w:cs="Arial"/>
          <w:sz w:val="22"/>
          <w:szCs w:val="22"/>
        </w:rPr>
        <w:t xml:space="preserve"> </w:t>
      </w:r>
      <w:r w:rsidR="00DD6FCC" w:rsidRPr="004D2361">
        <w:rPr>
          <w:rFonts w:ascii="Arial" w:hAnsi="Arial" w:cs="Arial"/>
          <w:sz w:val="22"/>
          <w:szCs w:val="22"/>
        </w:rPr>
        <w:t>resolución del</w:t>
      </w:r>
      <w:r w:rsidR="00454A49" w:rsidRPr="004D2361">
        <w:rPr>
          <w:rFonts w:ascii="Arial" w:hAnsi="Arial" w:cs="Arial"/>
          <w:sz w:val="22"/>
          <w:szCs w:val="22"/>
        </w:rPr>
        <w:t xml:space="preserve"> </w:t>
      </w:r>
      <w:r w:rsidR="00DD6FCC" w:rsidRPr="004D2361">
        <w:rPr>
          <w:rFonts w:ascii="Arial" w:hAnsi="Arial" w:cs="Arial"/>
          <w:sz w:val="22"/>
          <w:szCs w:val="22"/>
        </w:rPr>
        <w:t>comité de</w:t>
      </w:r>
      <w:r w:rsidR="00454A49" w:rsidRPr="004D2361">
        <w:rPr>
          <w:rFonts w:ascii="Arial" w:hAnsi="Arial" w:cs="Arial"/>
          <w:sz w:val="22"/>
          <w:szCs w:val="22"/>
        </w:rPr>
        <w:t xml:space="preserve"> </w:t>
      </w:r>
      <w:r w:rsidR="00DD6FCC" w:rsidRPr="004D2361">
        <w:rPr>
          <w:rFonts w:ascii="Arial" w:hAnsi="Arial" w:cs="Arial"/>
          <w:sz w:val="22"/>
          <w:szCs w:val="22"/>
        </w:rPr>
        <w:t>transparencia del</w:t>
      </w:r>
      <w:r w:rsidR="00454A49" w:rsidRPr="004D2361">
        <w:rPr>
          <w:rFonts w:ascii="Arial" w:hAnsi="Arial" w:cs="Arial"/>
          <w:sz w:val="22"/>
          <w:szCs w:val="22"/>
        </w:rPr>
        <w:t xml:space="preserve"> municipio de santa cruz </w:t>
      </w:r>
      <w:r w:rsidR="00DD6FCC" w:rsidRPr="004D2361">
        <w:rPr>
          <w:rFonts w:ascii="Arial" w:hAnsi="Arial" w:cs="Arial"/>
          <w:sz w:val="22"/>
          <w:szCs w:val="22"/>
        </w:rPr>
        <w:t>Xoxocotlán.</w:t>
      </w:r>
      <w:r w:rsidR="00454A49" w:rsidRPr="004D2361">
        <w:rPr>
          <w:rFonts w:ascii="Arial" w:hAnsi="Arial" w:cs="Arial"/>
          <w:sz w:val="22"/>
          <w:szCs w:val="22"/>
        </w:rPr>
        <w:t xml:space="preserve"> </w:t>
      </w:r>
      <w:r w:rsidR="00DD6FCC" w:rsidRPr="004D2361">
        <w:rPr>
          <w:rFonts w:ascii="Arial" w:hAnsi="Arial" w:cs="Arial"/>
          <w:sz w:val="22"/>
          <w:szCs w:val="22"/>
        </w:rPr>
        <w:t>Razón por la cual el s</w:t>
      </w:r>
      <w:r w:rsidR="00454A49" w:rsidRPr="004D2361">
        <w:rPr>
          <w:rFonts w:ascii="Arial" w:hAnsi="Arial" w:cs="Arial"/>
          <w:sz w:val="22"/>
          <w:szCs w:val="22"/>
        </w:rPr>
        <w:t>uj</w:t>
      </w:r>
      <w:r w:rsidR="00DD6FCC" w:rsidRPr="004D2361">
        <w:rPr>
          <w:rFonts w:ascii="Arial" w:hAnsi="Arial" w:cs="Arial"/>
          <w:sz w:val="22"/>
          <w:szCs w:val="22"/>
        </w:rPr>
        <w:t>eto o</w:t>
      </w:r>
      <w:r w:rsidR="00454A49" w:rsidRPr="004D2361">
        <w:rPr>
          <w:rFonts w:ascii="Arial" w:hAnsi="Arial" w:cs="Arial"/>
          <w:sz w:val="22"/>
          <w:szCs w:val="22"/>
        </w:rPr>
        <w:t>bligado mediante oficio de fec</w:t>
      </w:r>
      <w:r w:rsidR="00DD6FCC" w:rsidRPr="004D2361">
        <w:rPr>
          <w:rFonts w:ascii="Arial" w:hAnsi="Arial" w:cs="Arial"/>
          <w:sz w:val="22"/>
          <w:szCs w:val="22"/>
        </w:rPr>
        <w:t>ha veintiséis de enero del</w:t>
      </w:r>
      <w:r w:rsidR="00454A49" w:rsidRPr="004D2361">
        <w:rPr>
          <w:rFonts w:ascii="Arial" w:hAnsi="Arial" w:cs="Arial"/>
          <w:sz w:val="22"/>
          <w:szCs w:val="22"/>
        </w:rPr>
        <w:t xml:space="preserve"> año en curso dio respuesta a lo solicitado mismo qu</w:t>
      </w:r>
      <w:r w:rsidR="00DD6FCC" w:rsidRPr="004D2361">
        <w:rPr>
          <w:rFonts w:ascii="Arial" w:hAnsi="Arial" w:cs="Arial"/>
          <w:sz w:val="22"/>
          <w:szCs w:val="22"/>
        </w:rPr>
        <w:t>e fue notificado al r</w:t>
      </w:r>
      <w:r w:rsidR="00454A49" w:rsidRPr="004D2361">
        <w:rPr>
          <w:rFonts w:ascii="Arial" w:hAnsi="Arial" w:cs="Arial"/>
          <w:sz w:val="22"/>
          <w:szCs w:val="22"/>
        </w:rPr>
        <w:t xml:space="preserve">ecurrente manifestando con ello su inconformidad, toda </w:t>
      </w:r>
      <w:r w:rsidR="00454A49" w:rsidRPr="004D2361">
        <w:rPr>
          <w:rFonts w:ascii="Arial" w:hAnsi="Arial" w:cs="Arial"/>
          <w:sz w:val="22"/>
          <w:szCs w:val="22"/>
        </w:rPr>
        <w:lastRenderedPageBreak/>
        <w:t xml:space="preserve">vez que el </w:t>
      </w:r>
      <w:r w:rsidR="00DD6FCC" w:rsidRPr="004D2361">
        <w:rPr>
          <w:rFonts w:ascii="Arial" w:hAnsi="Arial" w:cs="Arial"/>
          <w:sz w:val="22"/>
          <w:szCs w:val="22"/>
        </w:rPr>
        <w:t>sujeto o</w:t>
      </w:r>
      <w:r w:rsidR="00033AF0" w:rsidRPr="004D2361">
        <w:rPr>
          <w:rFonts w:ascii="Arial" w:hAnsi="Arial" w:cs="Arial"/>
          <w:sz w:val="22"/>
          <w:szCs w:val="22"/>
        </w:rPr>
        <w:t>bligado no presentó</w:t>
      </w:r>
      <w:r w:rsidR="00DD6FCC" w:rsidRPr="004D2361">
        <w:rPr>
          <w:rFonts w:ascii="Arial" w:hAnsi="Arial" w:cs="Arial"/>
          <w:sz w:val="22"/>
          <w:szCs w:val="22"/>
        </w:rPr>
        <w:t xml:space="preserve"> la</w:t>
      </w:r>
      <w:r w:rsidR="00454A49" w:rsidRPr="004D2361">
        <w:rPr>
          <w:rFonts w:ascii="Arial" w:hAnsi="Arial" w:cs="Arial"/>
          <w:sz w:val="22"/>
          <w:szCs w:val="22"/>
        </w:rPr>
        <w:t xml:space="preserve"> declaratoria de inexisten</w:t>
      </w:r>
      <w:r w:rsidR="00DD6FCC" w:rsidRPr="004D2361">
        <w:rPr>
          <w:rFonts w:ascii="Arial" w:hAnsi="Arial" w:cs="Arial"/>
          <w:sz w:val="22"/>
          <w:szCs w:val="22"/>
        </w:rPr>
        <w:t>cia emitida por el c</w:t>
      </w:r>
      <w:r w:rsidR="00454A49" w:rsidRPr="004D2361">
        <w:rPr>
          <w:rFonts w:ascii="Arial" w:hAnsi="Arial" w:cs="Arial"/>
          <w:sz w:val="22"/>
          <w:szCs w:val="22"/>
        </w:rPr>
        <w:t>omité d</w:t>
      </w:r>
      <w:r w:rsidR="00DD6FCC" w:rsidRPr="004D2361">
        <w:rPr>
          <w:rFonts w:ascii="Arial" w:hAnsi="Arial" w:cs="Arial"/>
          <w:sz w:val="22"/>
          <w:szCs w:val="22"/>
        </w:rPr>
        <w:t>e trasparecía del mismo s</w:t>
      </w:r>
      <w:r w:rsidR="00454A49" w:rsidRPr="004D2361">
        <w:rPr>
          <w:rFonts w:ascii="Arial" w:hAnsi="Arial" w:cs="Arial"/>
          <w:sz w:val="22"/>
          <w:szCs w:val="22"/>
        </w:rPr>
        <w:t xml:space="preserve">ujeto </w:t>
      </w:r>
      <w:r w:rsidR="00DD6FCC" w:rsidRPr="004D2361">
        <w:rPr>
          <w:rFonts w:ascii="Arial" w:hAnsi="Arial" w:cs="Arial"/>
          <w:sz w:val="22"/>
          <w:szCs w:val="22"/>
        </w:rPr>
        <w:t>o</w:t>
      </w:r>
      <w:r w:rsidR="00454A49" w:rsidRPr="004D2361">
        <w:rPr>
          <w:rFonts w:ascii="Arial" w:hAnsi="Arial" w:cs="Arial"/>
          <w:sz w:val="22"/>
          <w:szCs w:val="22"/>
        </w:rPr>
        <w:t>bligado e in</w:t>
      </w:r>
      <w:r w:rsidR="00DD6FCC" w:rsidRPr="004D2361">
        <w:rPr>
          <w:rFonts w:ascii="Arial" w:hAnsi="Arial" w:cs="Arial"/>
          <w:sz w:val="22"/>
          <w:szCs w:val="22"/>
        </w:rPr>
        <w:t>terponiendo recurso de r</w:t>
      </w:r>
      <w:r w:rsidR="00454A49" w:rsidRPr="004D2361">
        <w:rPr>
          <w:rFonts w:ascii="Arial" w:hAnsi="Arial" w:cs="Arial"/>
          <w:sz w:val="22"/>
          <w:szCs w:val="22"/>
        </w:rPr>
        <w:t>evisión</w:t>
      </w:r>
      <w:r w:rsidR="00DD6FCC" w:rsidRPr="004D2361">
        <w:rPr>
          <w:rFonts w:ascii="Arial" w:hAnsi="Arial" w:cs="Arial"/>
          <w:sz w:val="22"/>
          <w:szCs w:val="22"/>
        </w:rPr>
        <w:t>.</w:t>
      </w:r>
      <w:r w:rsidR="00454A49" w:rsidRPr="004D2361">
        <w:rPr>
          <w:rFonts w:ascii="Arial" w:hAnsi="Arial" w:cs="Arial"/>
          <w:sz w:val="22"/>
          <w:szCs w:val="22"/>
        </w:rPr>
        <w:t xml:space="preserve"> Por lo que, admitido el recurso de revisión, se tuvo al sujeto obligado enviando en tiempo y </w:t>
      </w:r>
      <w:r w:rsidR="00DD6FCC" w:rsidRPr="004D2361">
        <w:rPr>
          <w:rFonts w:ascii="Arial" w:hAnsi="Arial" w:cs="Arial"/>
          <w:sz w:val="22"/>
          <w:szCs w:val="22"/>
        </w:rPr>
        <w:t>forma la</w:t>
      </w:r>
      <w:r w:rsidR="00454A49" w:rsidRPr="004D2361">
        <w:rPr>
          <w:rFonts w:ascii="Arial" w:hAnsi="Arial" w:cs="Arial"/>
          <w:sz w:val="22"/>
          <w:szCs w:val="22"/>
        </w:rPr>
        <w:t xml:space="preserve"> </w:t>
      </w:r>
      <w:r w:rsidR="00DD6FCC" w:rsidRPr="004D2361">
        <w:rPr>
          <w:rFonts w:ascii="Arial" w:hAnsi="Arial" w:cs="Arial"/>
          <w:sz w:val="22"/>
          <w:szCs w:val="22"/>
        </w:rPr>
        <w:t>información correspondiente a la</w:t>
      </w:r>
      <w:r w:rsidR="00454A49" w:rsidRPr="004D2361">
        <w:rPr>
          <w:rFonts w:ascii="Arial" w:hAnsi="Arial" w:cs="Arial"/>
          <w:sz w:val="22"/>
          <w:szCs w:val="22"/>
        </w:rPr>
        <w:t xml:space="preserve"> solicitud de información presentada a través de </w:t>
      </w:r>
      <w:r w:rsidR="00DD6FCC" w:rsidRPr="004D2361">
        <w:rPr>
          <w:rFonts w:ascii="Arial" w:hAnsi="Arial" w:cs="Arial"/>
          <w:sz w:val="22"/>
          <w:szCs w:val="22"/>
        </w:rPr>
        <w:t>la</w:t>
      </w:r>
      <w:r w:rsidR="00454A49" w:rsidRPr="004D2361">
        <w:rPr>
          <w:rFonts w:ascii="Arial" w:hAnsi="Arial" w:cs="Arial"/>
          <w:sz w:val="22"/>
          <w:szCs w:val="22"/>
        </w:rPr>
        <w:t xml:space="preserve"> Plataforma Nacional de Transparencia Destacando que por regia general el cambio de situación jurídica se da cuando con posterioridad a un acto reclamado acontece un hecho o circunstancia, por cuya virtud se genera un cambio </w:t>
      </w:r>
      <w:r w:rsidR="00DD6FCC" w:rsidRPr="004D2361">
        <w:rPr>
          <w:rFonts w:ascii="Arial" w:hAnsi="Arial" w:cs="Arial"/>
          <w:sz w:val="22"/>
          <w:szCs w:val="22"/>
        </w:rPr>
        <w:t>en la</w:t>
      </w:r>
      <w:r w:rsidR="00454A49" w:rsidRPr="004D2361">
        <w:rPr>
          <w:rFonts w:ascii="Arial" w:hAnsi="Arial" w:cs="Arial"/>
          <w:sz w:val="22"/>
          <w:szCs w:val="22"/>
        </w:rPr>
        <w:t xml:space="preserve"> situación jurídica en que se encontraba el recurrente de modo que esta última pueda sustituir el acto materia de impugnación Lo que </w:t>
      </w:r>
      <w:r w:rsidR="00DD6FCC" w:rsidRPr="004D2361">
        <w:rPr>
          <w:rFonts w:ascii="Arial" w:hAnsi="Arial" w:cs="Arial"/>
          <w:sz w:val="22"/>
          <w:szCs w:val="22"/>
        </w:rPr>
        <w:t>conlleva</w:t>
      </w:r>
      <w:r w:rsidR="00454A49" w:rsidRPr="004D2361">
        <w:rPr>
          <w:rFonts w:ascii="Arial" w:hAnsi="Arial" w:cs="Arial"/>
          <w:sz w:val="22"/>
          <w:szCs w:val="22"/>
        </w:rPr>
        <w:t xml:space="preserve"> a decretar </w:t>
      </w:r>
      <w:r w:rsidR="00DD6FCC" w:rsidRPr="004D2361">
        <w:rPr>
          <w:rFonts w:ascii="Arial" w:hAnsi="Arial" w:cs="Arial"/>
          <w:sz w:val="22"/>
          <w:szCs w:val="22"/>
        </w:rPr>
        <w:t>el</w:t>
      </w:r>
      <w:r w:rsidR="00454A49" w:rsidRPr="004D2361">
        <w:rPr>
          <w:rFonts w:ascii="Arial" w:hAnsi="Arial" w:cs="Arial"/>
          <w:sz w:val="22"/>
          <w:szCs w:val="22"/>
        </w:rPr>
        <w:t xml:space="preserve"> sobreseimiento</w:t>
      </w:r>
      <w:r w:rsidR="00DD6FCC" w:rsidRPr="004D2361">
        <w:rPr>
          <w:rFonts w:ascii="Arial" w:hAnsi="Arial" w:cs="Arial"/>
          <w:sz w:val="22"/>
          <w:szCs w:val="22"/>
        </w:rPr>
        <w:t>;</w:t>
      </w:r>
      <w:r w:rsidR="00454A49" w:rsidRPr="004D2361">
        <w:rPr>
          <w:rFonts w:ascii="Arial" w:hAnsi="Arial" w:cs="Arial"/>
          <w:sz w:val="22"/>
          <w:szCs w:val="22"/>
        </w:rPr>
        <w:t xml:space="preserve"> mismo que está fundamentado en el </w:t>
      </w:r>
      <w:r w:rsidR="00DD6FCC" w:rsidRPr="004D2361">
        <w:rPr>
          <w:rFonts w:ascii="Arial" w:hAnsi="Arial" w:cs="Arial"/>
          <w:sz w:val="22"/>
          <w:szCs w:val="22"/>
        </w:rPr>
        <w:t>artículo 146, fracción V de la</w:t>
      </w:r>
      <w:r w:rsidR="00454A49" w:rsidRPr="004D2361">
        <w:rPr>
          <w:rFonts w:ascii="Arial" w:hAnsi="Arial" w:cs="Arial"/>
          <w:sz w:val="22"/>
          <w:szCs w:val="22"/>
        </w:rPr>
        <w:t xml:space="preserve"> Ley de Transpar</w:t>
      </w:r>
      <w:r w:rsidR="00DD6FCC" w:rsidRPr="004D2361">
        <w:rPr>
          <w:rFonts w:ascii="Arial" w:hAnsi="Arial" w:cs="Arial"/>
          <w:sz w:val="22"/>
          <w:szCs w:val="22"/>
        </w:rPr>
        <w:t>encia y Acceso a la Información Púbica para el E</w:t>
      </w:r>
      <w:r w:rsidR="00454A49" w:rsidRPr="004D2361">
        <w:rPr>
          <w:rFonts w:ascii="Arial" w:hAnsi="Arial" w:cs="Arial"/>
          <w:sz w:val="22"/>
          <w:szCs w:val="22"/>
        </w:rPr>
        <w:t>stado de Oaxaca</w:t>
      </w:r>
      <w:r w:rsidR="00DD6FCC" w:rsidRPr="004D2361">
        <w:rPr>
          <w:rFonts w:ascii="Arial" w:hAnsi="Arial" w:cs="Arial"/>
          <w:sz w:val="22"/>
          <w:szCs w:val="22"/>
        </w:rPr>
        <w:t>.</w:t>
      </w:r>
      <w:r w:rsidR="005B3434">
        <w:rPr>
          <w:rFonts w:ascii="Arial" w:hAnsi="Arial" w:cs="Arial"/>
          <w:sz w:val="22"/>
          <w:szCs w:val="22"/>
        </w:rPr>
        <w:t>-------------------------------------------------------------------------</w:t>
      </w:r>
      <w:r w:rsidR="00454A49" w:rsidRPr="004D2361">
        <w:rPr>
          <w:rFonts w:ascii="Arial" w:hAnsi="Arial" w:cs="Arial"/>
          <w:sz w:val="22"/>
          <w:szCs w:val="22"/>
        </w:rPr>
        <w:t xml:space="preserve"> </w:t>
      </w:r>
    </w:p>
    <w:p w14:paraId="5926A1A9" w14:textId="785A8AAB" w:rsidR="00F171F4" w:rsidRPr="004D2361" w:rsidRDefault="00033AF0" w:rsidP="005B3434">
      <w:pPr>
        <w:pStyle w:val="HTMLconformatoprevio"/>
        <w:spacing w:line="360" w:lineRule="auto"/>
        <w:jc w:val="both"/>
        <w:rPr>
          <w:rFonts w:ascii="Arial" w:hAnsi="Arial" w:cs="Arial"/>
          <w:sz w:val="22"/>
          <w:szCs w:val="22"/>
        </w:rPr>
      </w:pPr>
      <w:r w:rsidRPr="004D2361">
        <w:rPr>
          <w:rFonts w:ascii="Arial" w:hAnsi="Arial" w:cs="Arial"/>
          <w:sz w:val="22"/>
          <w:szCs w:val="22"/>
        </w:rPr>
        <w:t xml:space="preserve">Recurso de revisión R.R./071/2017, Tribunal de lo Contencioso Administrativo y de Cuentas del Poder Judicial del Estado. </w:t>
      </w:r>
      <w:r w:rsidR="008B6FD9" w:rsidRPr="004D2361">
        <w:rPr>
          <w:rFonts w:ascii="Arial" w:hAnsi="Arial" w:cs="Arial"/>
          <w:sz w:val="22"/>
          <w:szCs w:val="22"/>
        </w:rPr>
        <w:t>En el presente asunto el solicitante requirió lo siguiente: Informen si en los años 2012, 2013, 2014, 2015 y 2016, ese Tribunal de lo Contencioso Administrativo, contrató servicios de telefonía celular, en caso afirmativo informen el tipo de contratación (adjudicación, licitación o invitación restringida) nombre de la empresa contratada por año y a cuánto ascendió el monto de dichas contrataciones por cada uno de los años mencionados, así también proporcione los nombres de los servidores públicos que fueron asignados los teléfonos o número de celular objeto de esas contrataciones por cada año, de ser posible proporcione los números de teléfono celular. Admitido el recurso de revisión se tiene que el sujeto obligado dio respuesta mediante acuerdo de fecha diecisiete de marzo del año curso suscrito por el titular de la Unidad de Transparencia del Tribunal de lo Contencioso Administrativo y de Cuentas del Poder Judicial del Estado de Oaxaca; de lo cual el Recurrente manifiesta su inconformidad. Se avizora que la información requerida, reviste el carácter de información de naturaleza pública establecida en el artículo 70 fracciones VII de la Ley General de Transparencia como obligaciones comunes. Por todo lo anteriormente expuesto, con fundamento en lo previsto por el artículo 143 fracción III, de la Ley de Transparencia y Acceso a la Información Pública para el Estado de Oaxaca, éste Consejo General considera fundado el motivo de inconformidad expresados por el Recurrente, en consecuencia, se modifica la respuesta y se Ordena al Sujeto Obligado entregue la información respecto de los nombres de los servidores públicos a quienes se les asignaron los números de teléfono celular.</w:t>
      </w:r>
      <w:r w:rsidR="005B3434">
        <w:rPr>
          <w:rFonts w:ascii="Arial" w:hAnsi="Arial" w:cs="Arial"/>
          <w:sz w:val="22"/>
          <w:szCs w:val="22"/>
        </w:rPr>
        <w:t>----------------------------------------------------------</w:t>
      </w:r>
    </w:p>
    <w:p w14:paraId="0DC75E31" w14:textId="001A948A" w:rsidR="00F171F4" w:rsidRPr="004D2361" w:rsidRDefault="008B6FD9" w:rsidP="005B3434">
      <w:pPr>
        <w:pStyle w:val="HTMLconformatoprevio"/>
        <w:spacing w:line="360" w:lineRule="auto"/>
        <w:jc w:val="both"/>
        <w:rPr>
          <w:rFonts w:ascii="Arial" w:hAnsi="Arial" w:cs="Arial"/>
          <w:sz w:val="22"/>
          <w:szCs w:val="22"/>
        </w:rPr>
      </w:pPr>
      <w:r w:rsidRPr="004D2361">
        <w:rPr>
          <w:rFonts w:ascii="Arial" w:hAnsi="Arial" w:cs="Arial"/>
          <w:sz w:val="22"/>
          <w:szCs w:val="22"/>
        </w:rPr>
        <w:t xml:space="preserve">Recurso de revisión R.R./083/2017, Secretaría de Administración del Gobierno del Estado de Oaxaca. En el presento caso tenemos que la información solicitada por el recurrente es la siguiente: los nombres de las personas que fueron contratadas en dicha dependencia desde el 1 de Diciembre de 2016 a la fecha en que se dé respuesta a esta solicitud. Indicando por cada uno el puesto para el que se le contrato, la remuneración mensual bruta y neta, así como las funciones y </w:t>
      </w:r>
      <w:r w:rsidR="00F171F4" w:rsidRPr="004D2361">
        <w:rPr>
          <w:rFonts w:ascii="Arial" w:hAnsi="Arial" w:cs="Arial"/>
          <w:sz w:val="22"/>
          <w:szCs w:val="22"/>
        </w:rPr>
        <w:t>actividades que le corresponden,</w:t>
      </w:r>
      <w:r w:rsidRPr="004D2361">
        <w:rPr>
          <w:rFonts w:ascii="Arial" w:hAnsi="Arial" w:cs="Arial"/>
          <w:sz w:val="22"/>
          <w:szCs w:val="22"/>
        </w:rPr>
        <w:t xml:space="preserve"> </w:t>
      </w:r>
      <w:r w:rsidR="00F171F4" w:rsidRPr="004D2361">
        <w:rPr>
          <w:rFonts w:ascii="Arial" w:hAnsi="Arial" w:cs="Arial"/>
          <w:sz w:val="22"/>
          <w:szCs w:val="22"/>
        </w:rPr>
        <w:t>así</w:t>
      </w:r>
      <w:r w:rsidRPr="004D2361">
        <w:rPr>
          <w:rFonts w:ascii="Arial" w:hAnsi="Arial" w:cs="Arial"/>
          <w:sz w:val="22"/>
          <w:szCs w:val="22"/>
        </w:rPr>
        <w:t xml:space="preserve"> como el nivel académico y </w:t>
      </w:r>
      <w:r w:rsidR="00F171F4" w:rsidRPr="004D2361">
        <w:rPr>
          <w:rFonts w:ascii="Arial" w:hAnsi="Arial" w:cs="Arial"/>
          <w:sz w:val="22"/>
          <w:szCs w:val="22"/>
        </w:rPr>
        <w:t>profesional de cada uno.</w:t>
      </w:r>
      <w:r w:rsidRPr="004D2361">
        <w:rPr>
          <w:rFonts w:ascii="Arial" w:hAnsi="Arial" w:cs="Arial"/>
          <w:sz w:val="22"/>
          <w:szCs w:val="22"/>
        </w:rPr>
        <w:t xml:space="preserve"> Admitido el recurso de revisión se tiene que el sujeto obligado dio respuesta mediante oficio de fecha veintisiete de marzo del año curso suscrito por el Director de Asuntos Jurídicos y Titular de la Unidad de Transparencia; de lo cu</w:t>
      </w:r>
      <w:r w:rsidR="00F171F4" w:rsidRPr="004D2361">
        <w:rPr>
          <w:rFonts w:ascii="Arial" w:hAnsi="Arial" w:cs="Arial"/>
          <w:sz w:val="22"/>
          <w:szCs w:val="22"/>
        </w:rPr>
        <w:t>al el r</w:t>
      </w:r>
      <w:r w:rsidRPr="004D2361">
        <w:rPr>
          <w:rFonts w:ascii="Arial" w:hAnsi="Arial" w:cs="Arial"/>
          <w:sz w:val="22"/>
          <w:szCs w:val="22"/>
        </w:rPr>
        <w:t xml:space="preserve">ecurrente manifiesta su inconformidad. Se tiene que la información requerida, reviste el carácter de información de naturaleza pública establecida en el artículo 70 fracciones VIII y </w:t>
      </w:r>
      <w:r w:rsidR="00F171F4" w:rsidRPr="004D2361">
        <w:rPr>
          <w:rFonts w:ascii="Arial" w:hAnsi="Arial" w:cs="Arial"/>
          <w:sz w:val="22"/>
          <w:szCs w:val="22"/>
        </w:rPr>
        <w:t>IX</w:t>
      </w:r>
      <w:r w:rsidRPr="004D2361">
        <w:rPr>
          <w:rFonts w:ascii="Arial" w:hAnsi="Arial" w:cs="Arial"/>
          <w:sz w:val="22"/>
          <w:szCs w:val="22"/>
        </w:rPr>
        <w:t xml:space="preserve"> de la Ley General de Transparencia como obligaciones comunes. Por todo lo anteriormente expuesto, con fundamento en lo previsto por el artículo 143 fracción III de la Ley de Transparencia y Acceso a la Información Pública para el Estado de Oaxaca, éste Consejo General considera fundado el motivo de inconformidad expresados por el Recurrente, en consecuencia, se revoca la respuesta y se Ordena </w:t>
      </w:r>
      <w:r w:rsidRPr="004D2361">
        <w:rPr>
          <w:rFonts w:ascii="Arial" w:hAnsi="Arial" w:cs="Arial"/>
          <w:sz w:val="22"/>
          <w:szCs w:val="22"/>
        </w:rPr>
        <w:lastRenderedPageBreak/>
        <w:t xml:space="preserve">al Sujeto Obligado entregue la información requerida en la solicitud de información presentada a través del Sistema </w:t>
      </w:r>
      <w:proofErr w:type="spellStart"/>
      <w:r w:rsidRPr="004D2361">
        <w:rPr>
          <w:rFonts w:ascii="Arial" w:hAnsi="Arial" w:cs="Arial"/>
          <w:sz w:val="22"/>
          <w:szCs w:val="22"/>
        </w:rPr>
        <w:t>lnfomex</w:t>
      </w:r>
      <w:proofErr w:type="spellEnd"/>
      <w:r w:rsidRPr="004D2361">
        <w:rPr>
          <w:rFonts w:ascii="Arial" w:hAnsi="Arial" w:cs="Arial"/>
          <w:sz w:val="22"/>
          <w:szCs w:val="22"/>
        </w:rPr>
        <w:t xml:space="preserve"> Oaxaca.</w:t>
      </w:r>
      <w:r w:rsidR="005B3434">
        <w:rPr>
          <w:rFonts w:ascii="Arial" w:hAnsi="Arial" w:cs="Arial"/>
          <w:sz w:val="22"/>
          <w:szCs w:val="22"/>
        </w:rPr>
        <w:t>---------------------------------------------------------------------------------------</w:t>
      </w:r>
    </w:p>
    <w:p w14:paraId="2D6C774C" w14:textId="0D1FA894" w:rsidR="00334BF9" w:rsidRPr="004D2361" w:rsidRDefault="00F171F4" w:rsidP="005B3434">
      <w:pPr>
        <w:pStyle w:val="HTMLconformatoprevio"/>
        <w:spacing w:line="360" w:lineRule="auto"/>
        <w:jc w:val="both"/>
        <w:rPr>
          <w:rFonts w:ascii="Arial" w:hAnsi="Arial" w:cs="Arial"/>
          <w:sz w:val="22"/>
          <w:szCs w:val="22"/>
        </w:rPr>
      </w:pPr>
      <w:r w:rsidRPr="004D2361">
        <w:rPr>
          <w:rFonts w:ascii="Arial" w:hAnsi="Arial" w:cs="Arial"/>
          <w:sz w:val="22"/>
          <w:szCs w:val="22"/>
        </w:rPr>
        <w:t xml:space="preserve">Recurso de revisión R.R./089/2017, Tribunal Superior de Justicia del Estado de Oaxaca. En el presente caso que el Recurrente presento a través del Sistema </w:t>
      </w:r>
      <w:proofErr w:type="spellStart"/>
      <w:r w:rsidRPr="004D2361">
        <w:rPr>
          <w:rFonts w:ascii="Arial" w:hAnsi="Arial" w:cs="Arial"/>
          <w:sz w:val="22"/>
          <w:szCs w:val="22"/>
        </w:rPr>
        <w:t>lnfomex</w:t>
      </w:r>
      <w:proofErr w:type="spellEnd"/>
      <w:r w:rsidRPr="004D2361">
        <w:rPr>
          <w:rFonts w:ascii="Arial" w:hAnsi="Arial" w:cs="Arial"/>
          <w:sz w:val="22"/>
          <w:szCs w:val="22"/>
        </w:rPr>
        <w:t xml:space="preserve"> Oaxaca su </w:t>
      </w:r>
      <w:r w:rsidR="00334BF9" w:rsidRPr="004D2361">
        <w:rPr>
          <w:rFonts w:ascii="Arial" w:hAnsi="Arial" w:cs="Arial"/>
          <w:sz w:val="22"/>
          <w:szCs w:val="22"/>
        </w:rPr>
        <w:t xml:space="preserve">solicitud de información en </w:t>
      </w:r>
      <w:r w:rsidRPr="004D2361">
        <w:rPr>
          <w:rFonts w:ascii="Arial" w:hAnsi="Arial" w:cs="Arial"/>
          <w:sz w:val="22"/>
          <w:szCs w:val="22"/>
        </w:rPr>
        <w:t xml:space="preserve">la que requería lo siguiente: informen si en los años 2012, </w:t>
      </w:r>
      <w:r w:rsidR="00334BF9" w:rsidRPr="004D2361">
        <w:rPr>
          <w:rFonts w:ascii="Arial" w:hAnsi="Arial" w:cs="Arial"/>
          <w:sz w:val="22"/>
          <w:szCs w:val="22"/>
        </w:rPr>
        <w:t>2013, 2014 y 2015, ese Tribunal de lo Contencioso A</w:t>
      </w:r>
      <w:r w:rsidRPr="004D2361">
        <w:rPr>
          <w:rFonts w:ascii="Arial" w:hAnsi="Arial" w:cs="Arial"/>
          <w:sz w:val="22"/>
          <w:szCs w:val="22"/>
        </w:rPr>
        <w:t>dministrativo contrató servicios de telefonía celular, en caso afirmativo informen el tipo de contratación (adjudicación, licitación o invitación restringida) nombre de la empresa contratada por año y a cuánto ascendió el monto de dichas contrataciones por cada uno de los años mencionados, así también proporcione los nombres de los servidores públicos que fueron asignados los teléfonos o número de celular objeto de esas contrataciones por cada año, de ser posible proporcione los números d</w:t>
      </w:r>
      <w:r w:rsidR="00334BF9" w:rsidRPr="004D2361">
        <w:rPr>
          <w:rFonts w:ascii="Arial" w:hAnsi="Arial" w:cs="Arial"/>
          <w:sz w:val="22"/>
          <w:szCs w:val="22"/>
        </w:rPr>
        <w:t>e teléfono celular.</w:t>
      </w:r>
      <w:r w:rsidRPr="004D2361">
        <w:rPr>
          <w:rFonts w:ascii="Arial" w:hAnsi="Arial" w:cs="Arial"/>
          <w:sz w:val="22"/>
          <w:szCs w:val="22"/>
        </w:rPr>
        <w:t xml:space="preserve"> Razón por la</w:t>
      </w:r>
      <w:r w:rsidR="00334BF9" w:rsidRPr="004D2361">
        <w:rPr>
          <w:rFonts w:ascii="Arial" w:hAnsi="Arial" w:cs="Arial"/>
          <w:sz w:val="22"/>
          <w:szCs w:val="22"/>
        </w:rPr>
        <w:t xml:space="preserve"> cual el s</w:t>
      </w:r>
      <w:r w:rsidRPr="004D2361">
        <w:rPr>
          <w:rFonts w:ascii="Arial" w:hAnsi="Arial" w:cs="Arial"/>
          <w:sz w:val="22"/>
          <w:szCs w:val="22"/>
        </w:rPr>
        <w:t xml:space="preserve">ujeto </w:t>
      </w:r>
      <w:r w:rsidR="00334BF9" w:rsidRPr="004D2361">
        <w:rPr>
          <w:rFonts w:ascii="Arial" w:hAnsi="Arial" w:cs="Arial"/>
          <w:sz w:val="22"/>
          <w:szCs w:val="22"/>
        </w:rPr>
        <w:t>o</w:t>
      </w:r>
      <w:r w:rsidRPr="004D2361">
        <w:rPr>
          <w:rFonts w:ascii="Arial" w:hAnsi="Arial" w:cs="Arial"/>
          <w:sz w:val="22"/>
          <w:szCs w:val="22"/>
        </w:rPr>
        <w:t>bligado mediante oficio de fecha veintinueve de marzo del año en curso dio respuesta a lo solicitado mismo que fue notificado al Recurrente; manifestando con ello su inconformidad con el mi</w:t>
      </w:r>
      <w:r w:rsidR="00334BF9" w:rsidRPr="004D2361">
        <w:rPr>
          <w:rFonts w:ascii="Arial" w:hAnsi="Arial" w:cs="Arial"/>
          <w:sz w:val="22"/>
          <w:szCs w:val="22"/>
        </w:rPr>
        <w:t>smo e interponiendo recurso de r</w:t>
      </w:r>
      <w:r w:rsidRPr="004D2361">
        <w:rPr>
          <w:rFonts w:ascii="Arial" w:hAnsi="Arial" w:cs="Arial"/>
          <w:sz w:val="22"/>
          <w:szCs w:val="22"/>
        </w:rPr>
        <w:t>evisión</w:t>
      </w:r>
      <w:r w:rsidR="00334BF9" w:rsidRPr="004D2361">
        <w:rPr>
          <w:rFonts w:ascii="Arial" w:hAnsi="Arial" w:cs="Arial"/>
          <w:sz w:val="22"/>
          <w:szCs w:val="22"/>
        </w:rPr>
        <w:t>.</w:t>
      </w:r>
      <w:r w:rsidRPr="004D2361">
        <w:rPr>
          <w:rFonts w:ascii="Arial" w:hAnsi="Arial" w:cs="Arial"/>
          <w:sz w:val="22"/>
          <w:szCs w:val="22"/>
        </w:rPr>
        <w:t xml:space="preserve"> Por lo que, admitido el recurso de revisión, se tuvo al sujeto obligado enviando su informe en tiempo y forma anexando con ello copia de los oficios correspondientes mismos que contenían la</w:t>
      </w:r>
      <w:r w:rsidR="00334BF9" w:rsidRPr="004D2361">
        <w:rPr>
          <w:rFonts w:ascii="Arial" w:hAnsi="Arial" w:cs="Arial"/>
          <w:sz w:val="22"/>
          <w:szCs w:val="22"/>
        </w:rPr>
        <w:t xml:space="preserve"> información solicitada; </w:t>
      </w:r>
      <w:r w:rsidRPr="004D2361">
        <w:rPr>
          <w:rFonts w:ascii="Arial" w:hAnsi="Arial" w:cs="Arial"/>
          <w:sz w:val="22"/>
          <w:szCs w:val="22"/>
        </w:rPr>
        <w:t>dándose vista con la misma al recurrente, destacando que por regla general el cambio de situación jurídica se da cuando con posterioridad a un acto reclamado acontece un hecho o circunstancia, por cuya virtud se genera un cambio en la situación jurídica en que se encontraba el recurrente, de modo que esta última pueda sustituir el acto materia de impugnac</w:t>
      </w:r>
      <w:r w:rsidR="00334BF9" w:rsidRPr="004D2361">
        <w:rPr>
          <w:rFonts w:ascii="Arial" w:hAnsi="Arial" w:cs="Arial"/>
          <w:sz w:val="22"/>
          <w:szCs w:val="22"/>
        </w:rPr>
        <w:t>ión, l</w:t>
      </w:r>
      <w:r w:rsidRPr="004D2361">
        <w:rPr>
          <w:rFonts w:ascii="Arial" w:hAnsi="Arial" w:cs="Arial"/>
          <w:sz w:val="22"/>
          <w:szCs w:val="22"/>
        </w:rPr>
        <w:t xml:space="preserve">o que conlleva a decretar </w:t>
      </w:r>
      <w:r w:rsidR="00334BF9" w:rsidRPr="004D2361">
        <w:rPr>
          <w:rFonts w:ascii="Arial" w:hAnsi="Arial" w:cs="Arial"/>
          <w:sz w:val="22"/>
          <w:szCs w:val="22"/>
        </w:rPr>
        <w:t>el sobreseimiento;</w:t>
      </w:r>
      <w:r w:rsidRPr="004D2361">
        <w:rPr>
          <w:rFonts w:ascii="Arial" w:hAnsi="Arial" w:cs="Arial"/>
          <w:sz w:val="22"/>
          <w:szCs w:val="22"/>
        </w:rPr>
        <w:t xml:space="preserve"> mismo que está fundamentado en el artículo 146, fracción V de la Ley de Transparencia y Acceso a la Información Púbica para el Estado de Oaxaca</w:t>
      </w:r>
      <w:r w:rsidR="00334BF9" w:rsidRPr="004D2361">
        <w:rPr>
          <w:rFonts w:ascii="Arial" w:hAnsi="Arial" w:cs="Arial"/>
          <w:sz w:val="22"/>
          <w:szCs w:val="22"/>
        </w:rPr>
        <w:t>.</w:t>
      </w:r>
      <w:r w:rsidR="005B3434">
        <w:rPr>
          <w:rFonts w:ascii="Arial" w:hAnsi="Arial" w:cs="Arial"/>
          <w:sz w:val="22"/>
          <w:szCs w:val="22"/>
        </w:rPr>
        <w:t>------------------------------------------------------------------------------------------------------------------------</w:t>
      </w:r>
    </w:p>
    <w:p w14:paraId="2E0B5816" w14:textId="08EBED61" w:rsidR="00417B20" w:rsidRPr="004D2361" w:rsidRDefault="00334BF9" w:rsidP="005B3434">
      <w:pPr>
        <w:pStyle w:val="HTMLconformatoprevio"/>
        <w:spacing w:line="360" w:lineRule="auto"/>
        <w:jc w:val="both"/>
        <w:rPr>
          <w:rFonts w:ascii="Arial" w:hAnsi="Arial" w:cs="Arial"/>
          <w:sz w:val="22"/>
          <w:szCs w:val="22"/>
        </w:rPr>
      </w:pPr>
      <w:r w:rsidRPr="004D2361">
        <w:rPr>
          <w:rFonts w:ascii="Arial" w:hAnsi="Arial" w:cs="Arial"/>
          <w:sz w:val="22"/>
          <w:szCs w:val="22"/>
        </w:rPr>
        <w:t>Recurso de revisión R.R./095/2017, Coordinación General del Comité Estatal de Planeación para el Desarrollo de Oaxaca. Se tiene que el Recurrente requirió: los nombres de los asesores a dicha dependencia indicando nombre y remuneración bruta y neta, así como las funciones que desarrolla cada uno de conformidad con su reglamento interno. Por lo que mediante oficio de fecha veintinueve de marzo del dos mil diecisiete el sujeto obligado dio respuesta a lo solicitado mismo que fue notificado al Recurrente; manifestando así su inconformidad con el mismo e interponiend</w:t>
      </w:r>
      <w:r w:rsidR="00C10A47" w:rsidRPr="004D2361">
        <w:rPr>
          <w:rFonts w:ascii="Arial" w:hAnsi="Arial" w:cs="Arial"/>
          <w:sz w:val="22"/>
          <w:szCs w:val="22"/>
        </w:rPr>
        <w:t>o recurso de revisión,</w:t>
      </w:r>
      <w:r w:rsidRPr="004D2361">
        <w:rPr>
          <w:rFonts w:ascii="Arial" w:hAnsi="Arial" w:cs="Arial"/>
          <w:sz w:val="22"/>
          <w:szCs w:val="22"/>
        </w:rPr>
        <w:t xml:space="preserve"> </w:t>
      </w:r>
      <w:r w:rsidR="00C10A47" w:rsidRPr="004D2361">
        <w:rPr>
          <w:rFonts w:ascii="Arial" w:hAnsi="Arial" w:cs="Arial"/>
          <w:sz w:val="22"/>
          <w:szCs w:val="22"/>
        </w:rPr>
        <w:t>p</w:t>
      </w:r>
      <w:r w:rsidRPr="004D2361">
        <w:rPr>
          <w:rFonts w:ascii="Arial" w:hAnsi="Arial" w:cs="Arial"/>
          <w:sz w:val="22"/>
          <w:szCs w:val="22"/>
        </w:rPr>
        <w:t>or lo que, admitido el recurso de revisión, se tuvo al sujeto obligado enviando su informe en tiempo y forma anexando con ello copia de los oficios correspondientes mismos que contenían la información solicitada; dándose vista con la misma al recurrente. En esa tesitura se tiene que, se destaca que por regla general el cambio de situación jurídica se da cuando con posteridad a un acto reclamado acontece un hecho o circunstancia, por cuya virtud se genera un cambio en la situación jurídica en que se encontraba el recurrente, de modo que esta última pueda sustituir el acto materia de impugnación, lo que conlleva a decretar el sobreseimiento; mismo que está fundamentado en el artículo 146, fracción V de la Ley de Transparencia y Acceso a la Información Púbica para el Estado de Oaxaca.</w:t>
      </w:r>
      <w:r w:rsidR="005B3434">
        <w:rPr>
          <w:rFonts w:ascii="Arial" w:hAnsi="Arial" w:cs="Arial"/>
          <w:sz w:val="22"/>
          <w:szCs w:val="22"/>
        </w:rPr>
        <w:t>------------------------------------------------------------------------------------------------------------------------</w:t>
      </w:r>
      <w:r w:rsidR="00C10A47" w:rsidRPr="004D2361">
        <w:rPr>
          <w:rFonts w:ascii="Arial" w:hAnsi="Arial" w:cs="Arial"/>
          <w:sz w:val="22"/>
          <w:szCs w:val="22"/>
        </w:rPr>
        <w:t xml:space="preserve">Recurso de revisión R.R./128/2017, Honorable Ayuntamiento de San Juan Bautista Tuxtepec. Se tiene que en el presente caso el Recurrente requirió lo siguiente La Ley de ingresos municipales del H. Ayuntamiento de San Juan Bautista Tuxtepec correspondiente al ejercicio fiscal 2017. Por lo tanto, si el artículo 123 de la Ley de Transparencia y Acceso a la Información Pública para el Estado de Oaxaca, le imponen la obligación a las Unidades de Transparencia de responder las solicitudes en el menor tiempo posible, el cual no podrá exceder de quince días hábiles contados a partir del día </w:t>
      </w:r>
      <w:r w:rsidR="00C10A47" w:rsidRPr="004D2361">
        <w:rPr>
          <w:rFonts w:ascii="Arial" w:hAnsi="Arial" w:cs="Arial"/>
          <w:sz w:val="22"/>
          <w:szCs w:val="22"/>
        </w:rPr>
        <w:lastRenderedPageBreak/>
        <w:t xml:space="preserve">siguiente a la presentación de aquella, entonces en el presente caso se actualiza la figura de la omisión. AI no haber dado atención a la solicitud de información, irroga perjuicio a la parte </w:t>
      </w:r>
      <w:proofErr w:type="spellStart"/>
      <w:r w:rsidR="00C10A47" w:rsidRPr="004D2361">
        <w:rPr>
          <w:rFonts w:ascii="Arial" w:hAnsi="Arial" w:cs="Arial"/>
          <w:sz w:val="22"/>
          <w:szCs w:val="22"/>
        </w:rPr>
        <w:t>promovente</w:t>
      </w:r>
      <w:proofErr w:type="spellEnd"/>
      <w:r w:rsidR="00C10A47" w:rsidRPr="004D2361">
        <w:rPr>
          <w:rFonts w:ascii="Arial" w:hAnsi="Arial" w:cs="Arial"/>
          <w:sz w:val="22"/>
          <w:szCs w:val="22"/>
        </w:rPr>
        <w:t>, en virtud de que se le impide ejercer su derecho de acceso a la información, es por ello, que este Instituto considera que el sujeto obligado deberá dar respuesta, al ser una obligación derivada de una disposición de rango constitucional, y máxime si la información y documentación que solicita está relacionada con la función y actividades que como entidad pública realiza en ejercicio de sus atribuciones, mismas que se hacen exigibles conforme a lo establecido en el artículo 70 fracción I de la Ley General de Transparencia y Acceso a la Información Pública. Por todo lo anteriormente expuesto. y con fundamento en lo previsto por el artículo 142 de la Ley de Transparencia y Acceso a la Información Pública para el Estado de Oaxaca, este Consejo General considera fundado el motivo de inconformidad expresado por el recurrente, en consecuencia, resulta procedente Ordenar al Honorable Ayuntamiento de San Juan Bautista Tuxtepec</w:t>
      </w:r>
      <w:r w:rsidR="002C262A" w:rsidRPr="004D2361">
        <w:rPr>
          <w:rFonts w:ascii="Arial" w:hAnsi="Arial" w:cs="Arial"/>
          <w:sz w:val="22"/>
          <w:szCs w:val="22"/>
        </w:rPr>
        <w:t>,</w:t>
      </w:r>
      <w:r w:rsidR="00C10A47" w:rsidRPr="004D2361">
        <w:rPr>
          <w:rFonts w:ascii="Arial" w:hAnsi="Arial" w:cs="Arial"/>
          <w:sz w:val="22"/>
          <w:szCs w:val="22"/>
        </w:rPr>
        <w:t xml:space="preserve"> haga entrega de la</w:t>
      </w:r>
      <w:r w:rsidR="002C262A" w:rsidRPr="004D2361">
        <w:rPr>
          <w:rFonts w:ascii="Arial" w:hAnsi="Arial" w:cs="Arial"/>
          <w:sz w:val="22"/>
          <w:szCs w:val="22"/>
        </w:rPr>
        <w:t xml:space="preserve"> información solicitada por el r</w:t>
      </w:r>
      <w:r w:rsidR="00C10A47" w:rsidRPr="004D2361">
        <w:rPr>
          <w:rFonts w:ascii="Arial" w:hAnsi="Arial" w:cs="Arial"/>
          <w:sz w:val="22"/>
          <w:szCs w:val="22"/>
        </w:rPr>
        <w:t xml:space="preserve">ecurrente en su solicitud de información presentada a </w:t>
      </w:r>
      <w:r w:rsidR="002C262A" w:rsidRPr="004D2361">
        <w:rPr>
          <w:rFonts w:ascii="Arial" w:hAnsi="Arial" w:cs="Arial"/>
          <w:sz w:val="22"/>
          <w:szCs w:val="22"/>
        </w:rPr>
        <w:t>través</w:t>
      </w:r>
      <w:r w:rsidR="00C10A47" w:rsidRPr="004D2361">
        <w:rPr>
          <w:rFonts w:ascii="Arial" w:hAnsi="Arial" w:cs="Arial"/>
          <w:sz w:val="22"/>
          <w:szCs w:val="22"/>
        </w:rPr>
        <w:t xml:space="preserve"> del Sistema </w:t>
      </w:r>
      <w:proofErr w:type="spellStart"/>
      <w:r w:rsidR="00C10A47" w:rsidRPr="004D2361">
        <w:rPr>
          <w:rFonts w:ascii="Arial" w:hAnsi="Arial" w:cs="Arial"/>
          <w:sz w:val="22"/>
          <w:szCs w:val="22"/>
        </w:rPr>
        <w:t>Inf</w:t>
      </w:r>
      <w:r w:rsidR="00417B20" w:rsidRPr="004D2361">
        <w:rPr>
          <w:rFonts w:ascii="Arial" w:hAnsi="Arial" w:cs="Arial"/>
          <w:sz w:val="22"/>
          <w:szCs w:val="22"/>
        </w:rPr>
        <w:t>omex</w:t>
      </w:r>
      <w:proofErr w:type="spellEnd"/>
      <w:r w:rsidR="00417B20" w:rsidRPr="004D2361">
        <w:rPr>
          <w:rFonts w:ascii="Arial" w:hAnsi="Arial" w:cs="Arial"/>
          <w:sz w:val="22"/>
          <w:szCs w:val="22"/>
        </w:rPr>
        <w:t xml:space="preserve"> Oaxaca, sin costo para el r</w:t>
      </w:r>
      <w:r w:rsidR="00C10A47" w:rsidRPr="004D2361">
        <w:rPr>
          <w:rFonts w:ascii="Arial" w:hAnsi="Arial" w:cs="Arial"/>
          <w:sz w:val="22"/>
          <w:szCs w:val="22"/>
        </w:rPr>
        <w:t>ecurrente.</w:t>
      </w:r>
      <w:r w:rsidR="005B3434">
        <w:rPr>
          <w:rFonts w:ascii="Arial" w:hAnsi="Arial" w:cs="Arial"/>
          <w:sz w:val="22"/>
          <w:szCs w:val="22"/>
        </w:rPr>
        <w:t>------------------------------------------------------------------------------------------------------</w:t>
      </w:r>
    </w:p>
    <w:p w14:paraId="67E41A04" w14:textId="7B16D5AF" w:rsidR="002D1942" w:rsidRPr="004D2361" w:rsidRDefault="00417B20" w:rsidP="002D1942">
      <w:pPr>
        <w:pStyle w:val="HTMLconformatoprevio"/>
        <w:spacing w:line="360" w:lineRule="auto"/>
        <w:jc w:val="both"/>
        <w:rPr>
          <w:rFonts w:ascii="Arial" w:hAnsi="Arial" w:cs="Arial"/>
          <w:sz w:val="22"/>
          <w:szCs w:val="22"/>
        </w:rPr>
      </w:pPr>
      <w:r w:rsidRPr="004D2361">
        <w:rPr>
          <w:rFonts w:ascii="Arial" w:hAnsi="Arial" w:cs="Arial"/>
          <w:sz w:val="22"/>
          <w:szCs w:val="22"/>
        </w:rPr>
        <w:t>Recurso de revisión R.R./146/2017, Secretariado Ejecutivo del Sistema Estatal de Seguridad Pública. En el pre</w:t>
      </w:r>
      <w:r w:rsidR="003866AB" w:rsidRPr="004D2361">
        <w:rPr>
          <w:rFonts w:ascii="Arial" w:hAnsi="Arial" w:cs="Arial"/>
          <w:sz w:val="22"/>
          <w:szCs w:val="22"/>
        </w:rPr>
        <w:t>sento caso tenemos que a parte r</w:t>
      </w:r>
      <w:r w:rsidRPr="004D2361">
        <w:rPr>
          <w:rFonts w:ascii="Arial" w:hAnsi="Arial" w:cs="Arial"/>
          <w:sz w:val="22"/>
          <w:szCs w:val="22"/>
        </w:rPr>
        <w:t>ecurrente solicito lo siguiente: 1.- ¿Cuántas personas laboran en esta dependencia? 2.- De las personas que laboran ahí, infórmenme cuantas personas son de confianza y de base. 3.- De la planilla laboral de esa dependencia, con qué nivel cuentan cada uno de los servidores públicos que laboran ahí, independientemente del organigrama con el</w:t>
      </w:r>
      <w:r w:rsidR="003866AB" w:rsidRPr="004D2361">
        <w:rPr>
          <w:rFonts w:ascii="Arial" w:hAnsi="Arial" w:cs="Arial"/>
          <w:sz w:val="22"/>
          <w:szCs w:val="22"/>
        </w:rPr>
        <w:t xml:space="preserve"> que cuentan</w:t>
      </w:r>
      <w:r w:rsidRPr="004D2361">
        <w:rPr>
          <w:rFonts w:ascii="Arial" w:hAnsi="Arial" w:cs="Arial"/>
          <w:sz w:val="22"/>
          <w:szCs w:val="22"/>
        </w:rPr>
        <w:t>. 4.- ¿Cuál es la percepción que reciben sus servidores públicos y en caso de recibir b</w:t>
      </w:r>
      <w:r w:rsidR="003866AB" w:rsidRPr="004D2361">
        <w:rPr>
          <w:rFonts w:ascii="Arial" w:hAnsi="Arial" w:cs="Arial"/>
          <w:sz w:val="22"/>
          <w:szCs w:val="22"/>
        </w:rPr>
        <w:t xml:space="preserve">onos de que cantidad son estas? </w:t>
      </w:r>
      <w:r w:rsidRPr="004D2361">
        <w:rPr>
          <w:rFonts w:ascii="Arial" w:hAnsi="Arial" w:cs="Arial"/>
          <w:sz w:val="22"/>
          <w:szCs w:val="22"/>
        </w:rPr>
        <w:t>5.-Solicito se me proporcione el nombre y apellidos de los servidor</w:t>
      </w:r>
      <w:r w:rsidR="003866AB" w:rsidRPr="004D2361">
        <w:rPr>
          <w:rFonts w:ascii="Arial" w:hAnsi="Arial" w:cs="Arial"/>
          <w:sz w:val="22"/>
          <w:szCs w:val="22"/>
        </w:rPr>
        <w:t xml:space="preserve">es públicos que ahí laboran; es </w:t>
      </w:r>
      <w:r w:rsidRPr="004D2361">
        <w:rPr>
          <w:rFonts w:ascii="Arial" w:hAnsi="Arial" w:cs="Arial"/>
          <w:sz w:val="22"/>
          <w:szCs w:val="22"/>
        </w:rPr>
        <w:t xml:space="preserve">importante tomar en cuenta que los nombres de los servidores públicos es información pública, ya que no se está solicitando otros datos adicionales, únicamente sus nombres y apellidos. Por lo tanto, si el artículo 123 de la Ley de Transparencia y Acceso a la Información Pública para el Estado de Oaxaca, le imponen la obligación a las Unidades de Transparencia de responder las solicitudes en el menor tiempo posible, el cual no podrá exceder de quince días hábiles contados a partir del día siguiente a la presentación de aquella, entonces en el presente caso se actualiza la figura de la omisión. Al no haber dado atención a la solicitud de información, irroga perjuicio a la parte </w:t>
      </w:r>
      <w:proofErr w:type="spellStart"/>
      <w:r w:rsidRPr="004D2361">
        <w:rPr>
          <w:rFonts w:ascii="Arial" w:hAnsi="Arial" w:cs="Arial"/>
          <w:sz w:val="22"/>
          <w:szCs w:val="22"/>
        </w:rPr>
        <w:t>promovente</w:t>
      </w:r>
      <w:proofErr w:type="spellEnd"/>
      <w:r w:rsidRPr="004D2361">
        <w:rPr>
          <w:rFonts w:ascii="Arial" w:hAnsi="Arial" w:cs="Arial"/>
          <w:sz w:val="22"/>
          <w:szCs w:val="22"/>
        </w:rPr>
        <w:t>, en virtud de que se le impide ejercer su derecho de acceso a la información, es por ello, que este Instituto considera que el sujeto o</w:t>
      </w:r>
      <w:r w:rsidR="003866AB" w:rsidRPr="004D2361">
        <w:rPr>
          <w:rFonts w:ascii="Arial" w:hAnsi="Arial" w:cs="Arial"/>
          <w:sz w:val="22"/>
          <w:szCs w:val="22"/>
        </w:rPr>
        <w:t>bligado deberá dar respuesta,</w:t>
      </w:r>
      <w:r w:rsidRPr="004D2361">
        <w:rPr>
          <w:rFonts w:ascii="Arial" w:hAnsi="Arial" w:cs="Arial"/>
          <w:sz w:val="22"/>
          <w:szCs w:val="22"/>
        </w:rPr>
        <w:t xml:space="preserve"> al ser una obligación derivada de una disposición de rango constitucional, y máxime si la información y documentación que solicita está relacionada con la función y actividades que como entidad pública realiza en ejercicio de sus atribuciones, mismas que se hacen exigibles conforme a lo establecido en el artículo 70 fracción VIII de la Ley General de Transparencia y Acceso a la Información Pública</w:t>
      </w:r>
      <w:r w:rsidR="003866AB" w:rsidRPr="004D2361">
        <w:rPr>
          <w:rFonts w:ascii="Arial" w:hAnsi="Arial" w:cs="Arial"/>
          <w:sz w:val="22"/>
          <w:szCs w:val="22"/>
        </w:rPr>
        <w:t>.</w:t>
      </w:r>
      <w:r w:rsidRPr="004D2361">
        <w:rPr>
          <w:rFonts w:ascii="Arial" w:hAnsi="Arial" w:cs="Arial"/>
          <w:sz w:val="22"/>
          <w:szCs w:val="22"/>
        </w:rPr>
        <w:t xml:space="preserve"> Por todo lo anteriormente expuesto, y con fundamento en lo previsto por el </w:t>
      </w:r>
      <w:r w:rsidR="003866AB" w:rsidRPr="004D2361">
        <w:rPr>
          <w:rFonts w:ascii="Arial" w:hAnsi="Arial" w:cs="Arial"/>
          <w:sz w:val="22"/>
          <w:szCs w:val="22"/>
        </w:rPr>
        <w:t>artículo 142 de la</w:t>
      </w:r>
      <w:r w:rsidRPr="004D2361">
        <w:rPr>
          <w:rFonts w:ascii="Arial" w:hAnsi="Arial" w:cs="Arial"/>
          <w:sz w:val="22"/>
          <w:szCs w:val="22"/>
        </w:rPr>
        <w:t xml:space="preserve"> Le</w:t>
      </w:r>
      <w:r w:rsidR="003866AB" w:rsidRPr="004D2361">
        <w:rPr>
          <w:rFonts w:ascii="Arial" w:hAnsi="Arial" w:cs="Arial"/>
          <w:sz w:val="22"/>
          <w:szCs w:val="22"/>
        </w:rPr>
        <w:t>y de Transparencia y Acceso a la</w:t>
      </w:r>
      <w:r w:rsidRPr="004D2361">
        <w:rPr>
          <w:rFonts w:ascii="Arial" w:hAnsi="Arial" w:cs="Arial"/>
          <w:sz w:val="22"/>
          <w:szCs w:val="22"/>
        </w:rPr>
        <w:t xml:space="preserve"> Información P</w:t>
      </w:r>
      <w:r w:rsidR="003866AB" w:rsidRPr="004D2361">
        <w:rPr>
          <w:rFonts w:ascii="Arial" w:hAnsi="Arial" w:cs="Arial"/>
          <w:sz w:val="22"/>
          <w:szCs w:val="22"/>
        </w:rPr>
        <w:t>ública para el Estado de Oaxaca,</w:t>
      </w:r>
      <w:r w:rsidRPr="004D2361">
        <w:rPr>
          <w:rFonts w:ascii="Arial" w:hAnsi="Arial" w:cs="Arial"/>
          <w:sz w:val="22"/>
          <w:szCs w:val="22"/>
        </w:rPr>
        <w:t xml:space="preserve"> éste Consejo General considera fundado el motivo de inconformidad expresado por el Recurrente, en consecuencia resulta procedente Ordenar al Secretariado Ejecutivo del Sistema Estatal de Segur</w:t>
      </w:r>
      <w:r w:rsidR="003866AB" w:rsidRPr="004D2361">
        <w:rPr>
          <w:rFonts w:ascii="Arial" w:hAnsi="Arial" w:cs="Arial"/>
          <w:sz w:val="22"/>
          <w:szCs w:val="22"/>
        </w:rPr>
        <w:t>idad Pública, haga entrega de la</w:t>
      </w:r>
      <w:r w:rsidRPr="004D2361">
        <w:rPr>
          <w:rFonts w:ascii="Arial" w:hAnsi="Arial" w:cs="Arial"/>
          <w:sz w:val="22"/>
          <w:szCs w:val="22"/>
        </w:rPr>
        <w:t xml:space="preserve"> información solicitada por el Recurrente en su solicitud de </w:t>
      </w:r>
      <w:r w:rsidR="003866AB" w:rsidRPr="004D2361">
        <w:rPr>
          <w:rFonts w:ascii="Arial" w:hAnsi="Arial" w:cs="Arial"/>
          <w:sz w:val="22"/>
          <w:szCs w:val="22"/>
        </w:rPr>
        <w:t>información presentada a través del</w:t>
      </w:r>
      <w:r w:rsidRPr="004D2361">
        <w:rPr>
          <w:rFonts w:ascii="Arial" w:hAnsi="Arial" w:cs="Arial"/>
          <w:sz w:val="22"/>
          <w:szCs w:val="22"/>
        </w:rPr>
        <w:t xml:space="preserve"> Sistema </w:t>
      </w:r>
      <w:proofErr w:type="spellStart"/>
      <w:r w:rsidRPr="004D2361">
        <w:rPr>
          <w:rFonts w:ascii="Arial" w:hAnsi="Arial" w:cs="Arial"/>
          <w:sz w:val="22"/>
          <w:szCs w:val="22"/>
        </w:rPr>
        <w:t>In</w:t>
      </w:r>
      <w:r w:rsidR="003866AB" w:rsidRPr="004D2361">
        <w:rPr>
          <w:rFonts w:ascii="Arial" w:hAnsi="Arial" w:cs="Arial"/>
          <w:sz w:val="22"/>
          <w:szCs w:val="22"/>
        </w:rPr>
        <w:t>fomex</w:t>
      </w:r>
      <w:proofErr w:type="spellEnd"/>
      <w:r w:rsidR="003866AB" w:rsidRPr="004D2361">
        <w:rPr>
          <w:rFonts w:ascii="Arial" w:hAnsi="Arial" w:cs="Arial"/>
          <w:sz w:val="22"/>
          <w:szCs w:val="22"/>
        </w:rPr>
        <w:t xml:space="preserve"> Oaxaca sin costo para el r</w:t>
      </w:r>
      <w:r w:rsidRPr="004D2361">
        <w:rPr>
          <w:rFonts w:ascii="Arial" w:hAnsi="Arial" w:cs="Arial"/>
          <w:sz w:val="22"/>
          <w:szCs w:val="22"/>
        </w:rPr>
        <w:t>ecurrente</w:t>
      </w:r>
      <w:r w:rsidR="003866AB" w:rsidRPr="004D2361">
        <w:rPr>
          <w:rFonts w:ascii="Arial" w:hAnsi="Arial" w:cs="Arial"/>
          <w:sz w:val="22"/>
          <w:szCs w:val="22"/>
        </w:rPr>
        <w:t>.</w:t>
      </w:r>
      <w:r w:rsidR="005B3434">
        <w:rPr>
          <w:rFonts w:ascii="Arial" w:hAnsi="Arial" w:cs="Arial"/>
          <w:sz w:val="22"/>
          <w:szCs w:val="22"/>
        </w:rPr>
        <w:t>-------------------------------</w:t>
      </w:r>
      <w:r w:rsidR="002D1942" w:rsidRPr="004D2361">
        <w:rPr>
          <w:rFonts w:ascii="Arial" w:hAnsi="Arial" w:cs="Arial"/>
          <w:sz w:val="22"/>
          <w:szCs w:val="22"/>
        </w:rPr>
        <w:t xml:space="preserve">Recurso de revisión R.R./191/2017, Instituto de Acceso a la Información Pública y Protección de Datos Personales del Estado de Oaxaca. Se tiene que el recurrente solicitó al sujeto obligado en mención, la siguiente información: 1.- Se me proporcione copia de las actas en la que autorizo el </w:t>
      </w:r>
      <w:r w:rsidR="002D1942" w:rsidRPr="004D2361">
        <w:rPr>
          <w:rFonts w:ascii="Arial" w:hAnsi="Arial" w:cs="Arial"/>
          <w:sz w:val="22"/>
          <w:szCs w:val="22"/>
        </w:rPr>
        <w:lastRenderedPageBreak/>
        <w:t>incremento del sueldo del contralor del Órgano Garante, incluyendo la versión estenográfica. 2.- Se me proporcione copia de los criterios que se tomaron en cuenta para incrementar el sueldo de contralor interno del órgano garante. 3.- Se me proporcione copia de los talones de pago que recibe el contralor interno a partir de la fecha del incremento, indicándome la cantidad incrementada</w:t>
      </w:r>
      <w:r w:rsidR="002D1942" w:rsidRPr="004D2361">
        <w:rPr>
          <w:rFonts w:ascii="Arial" w:hAnsi="Arial" w:cs="Arial"/>
          <w:sz w:val="22"/>
          <w:szCs w:val="22"/>
        </w:rPr>
        <w:br/>
        <w:t xml:space="preserve">4 -Se me indique los criterios utilizados para que el </w:t>
      </w:r>
      <w:r w:rsidR="00204782" w:rsidRPr="004D2361">
        <w:rPr>
          <w:rFonts w:ascii="Arial" w:hAnsi="Arial" w:cs="Arial"/>
          <w:sz w:val="22"/>
          <w:szCs w:val="22"/>
        </w:rPr>
        <w:t>incremento no</w:t>
      </w:r>
      <w:r w:rsidR="002D1942" w:rsidRPr="004D2361">
        <w:rPr>
          <w:rFonts w:ascii="Arial" w:hAnsi="Arial" w:cs="Arial"/>
          <w:sz w:val="22"/>
          <w:szCs w:val="22"/>
        </w:rPr>
        <w:t xml:space="preserve"> fuera por igual entre las demás direcciones. 5.-Se me indique, porque a la directora de capacitación, no se le asignó vehículo para desempeñar su trabajo y al contralor interno si, cuando la que la debe utilizar es ella por la función que desempeña. 6.-Se me informe los criterios tomados en cuenta para la asignación de vehículo al contralor del instituto. 7.-A partir de qué fecha se le asigno vehículo y que tipo y modelo de vehículo le fue asignado al contralor interno. 8.- Con cuantas supervisiones cuenta el órgano garante, sueldo que perciben y personas a</w:t>
      </w:r>
      <w:r w:rsidR="00204782" w:rsidRPr="004D2361">
        <w:rPr>
          <w:rFonts w:ascii="Arial" w:hAnsi="Arial" w:cs="Arial"/>
          <w:sz w:val="22"/>
          <w:szCs w:val="22"/>
        </w:rPr>
        <w:t xml:space="preserve"> su</w:t>
      </w:r>
      <w:r w:rsidR="002D1942" w:rsidRPr="004D2361">
        <w:rPr>
          <w:rFonts w:ascii="Arial" w:hAnsi="Arial" w:cs="Arial"/>
          <w:sz w:val="22"/>
          <w:szCs w:val="22"/>
        </w:rPr>
        <w:t xml:space="preserve"> cargo. 9.-Con cuantas capa</w:t>
      </w:r>
      <w:r w:rsidR="00204782" w:rsidRPr="004D2361">
        <w:rPr>
          <w:rFonts w:ascii="Arial" w:hAnsi="Arial" w:cs="Arial"/>
          <w:sz w:val="22"/>
          <w:szCs w:val="22"/>
        </w:rPr>
        <w:t>citadoras cuenta el Órgano G</w:t>
      </w:r>
      <w:r w:rsidR="002D1942" w:rsidRPr="004D2361">
        <w:rPr>
          <w:rFonts w:ascii="Arial" w:hAnsi="Arial" w:cs="Arial"/>
          <w:sz w:val="22"/>
          <w:szCs w:val="22"/>
        </w:rPr>
        <w:t>arante, plazas y nombres. Por lo que el Sujeto Obligado envió a través del oficio de fecha veinte de junio del año dos mil diecisiete la información correspondiente dando cumplimiento a dicha petición, por lo que el recurrente manifestó su inconformidad en específico con el punto número cuatro, interponiendo así su recurso de revisión. Por consiguiente</w:t>
      </w:r>
      <w:r w:rsidR="00204782" w:rsidRPr="004D2361">
        <w:rPr>
          <w:rFonts w:ascii="Arial" w:hAnsi="Arial" w:cs="Arial"/>
          <w:sz w:val="22"/>
          <w:szCs w:val="22"/>
        </w:rPr>
        <w:t>, el sujeto o</w:t>
      </w:r>
      <w:r w:rsidR="002D1942" w:rsidRPr="004D2361">
        <w:rPr>
          <w:rFonts w:ascii="Arial" w:hAnsi="Arial" w:cs="Arial"/>
          <w:sz w:val="22"/>
          <w:szCs w:val="22"/>
        </w:rPr>
        <w:t>bligado dio respuesta mediante oficio de fecha catorce de julio del año en curso, adjunto con ellos las documentales mediante las cuales se dada respuesta a la inconformidad manifestada por el recurrente, analizado cada una de ellas. De esta manera y conforme a lo dispuesto por el artículo 117 de la Ley de Transparencia y acceso a la Información Pública para el Estado de Oaxaca, resulta que la información emitida por el sujeto obligado es válida</w:t>
      </w:r>
      <w:r w:rsidR="00204782" w:rsidRPr="004D2361">
        <w:rPr>
          <w:rFonts w:ascii="Arial" w:hAnsi="Arial" w:cs="Arial"/>
          <w:sz w:val="22"/>
          <w:szCs w:val="22"/>
        </w:rPr>
        <w:t>,</w:t>
      </w:r>
      <w:r w:rsidR="002D1942" w:rsidRPr="004D2361">
        <w:rPr>
          <w:rFonts w:ascii="Arial" w:hAnsi="Arial" w:cs="Arial"/>
          <w:sz w:val="22"/>
          <w:szCs w:val="22"/>
        </w:rPr>
        <w:t xml:space="preserve"> ya que acredita haber dado atención oportuna a la solicitud de información a través de la</w:t>
      </w:r>
      <w:r w:rsidR="00204782" w:rsidRPr="004D2361">
        <w:rPr>
          <w:rFonts w:ascii="Arial" w:hAnsi="Arial" w:cs="Arial"/>
          <w:sz w:val="22"/>
          <w:szCs w:val="22"/>
        </w:rPr>
        <w:t xml:space="preserve"> Plataforma Nacional de T</w:t>
      </w:r>
      <w:r w:rsidR="002D1942" w:rsidRPr="004D2361">
        <w:rPr>
          <w:rFonts w:ascii="Arial" w:hAnsi="Arial" w:cs="Arial"/>
          <w:sz w:val="22"/>
          <w:szCs w:val="22"/>
        </w:rPr>
        <w:t xml:space="preserve">ransparencia, indicando la fuente y la forma en que puede consultar la información. Por lo que con fundamento en lo previsto en los artículos 126 y 143 </w:t>
      </w:r>
      <w:proofErr w:type="gramStart"/>
      <w:r w:rsidR="002D1942" w:rsidRPr="004D2361">
        <w:rPr>
          <w:rFonts w:ascii="Arial" w:hAnsi="Arial" w:cs="Arial"/>
          <w:sz w:val="22"/>
          <w:szCs w:val="22"/>
        </w:rPr>
        <w:t>fracción</w:t>
      </w:r>
      <w:proofErr w:type="gramEnd"/>
      <w:r w:rsidR="002D1942" w:rsidRPr="004D2361">
        <w:rPr>
          <w:rFonts w:ascii="Arial" w:hAnsi="Arial" w:cs="Arial"/>
          <w:sz w:val="22"/>
          <w:szCs w:val="22"/>
        </w:rPr>
        <w:t xml:space="preserve"> II de la Ley de Transparencia y Acceso a la Información Pública para el Estado de Oaxaca, éste Consejo General considera infundado el motivo de inconformidad expresado por la Recurrente, en consecuencia, se confirma la respuesta del Sujeto Obligado.</w:t>
      </w:r>
      <w:r w:rsidR="00204782" w:rsidRPr="004D2361">
        <w:rPr>
          <w:rFonts w:ascii="Arial" w:hAnsi="Arial" w:cs="Arial"/>
          <w:sz w:val="22"/>
          <w:szCs w:val="22"/>
        </w:rPr>
        <w:t xml:space="preserve"> Es todo, Presidente.</w:t>
      </w:r>
      <w:r w:rsidR="005B3434">
        <w:rPr>
          <w:rFonts w:ascii="Arial" w:hAnsi="Arial" w:cs="Arial"/>
          <w:sz w:val="22"/>
          <w:szCs w:val="22"/>
        </w:rPr>
        <w:t>--------------------------</w:t>
      </w:r>
    </w:p>
    <w:p w14:paraId="4EF11ADF" w14:textId="32EA2C06" w:rsidR="008B6FD9" w:rsidRPr="004D2361" w:rsidRDefault="00334BF9" w:rsidP="002D1942">
      <w:pPr>
        <w:pStyle w:val="NormalWeb"/>
        <w:spacing w:before="0" w:beforeAutospacing="0" w:after="0" w:afterAutospacing="0"/>
        <w:jc w:val="both"/>
        <w:rPr>
          <w:rFonts w:ascii="Arial" w:hAnsi="Arial" w:cs="Arial"/>
          <w:sz w:val="22"/>
          <w:szCs w:val="22"/>
        </w:rPr>
      </w:pPr>
      <w:r w:rsidRPr="004D2361">
        <w:rPr>
          <w:rFonts w:ascii="Arial" w:hAnsi="Arial" w:cs="Arial"/>
          <w:sz w:val="22"/>
          <w:szCs w:val="22"/>
        </w:rPr>
        <w:t xml:space="preserve"> </w:t>
      </w:r>
    </w:p>
    <w:p w14:paraId="0DADDBD2" w14:textId="77777777" w:rsidR="00204782" w:rsidRPr="004D2361" w:rsidRDefault="00204782" w:rsidP="00204782">
      <w:pPr>
        <w:pStyle w:val="NormalWeb"/>
        <w:spacing w:before="0" w:beforeAutospacing="0" w:after="0" w:afterAutospacing="0" w:line="360" w:lineRule="auto"/>
        <w:jc w:val="both"/>
        <w:rPr>
          <w:rFonts w:ascii="Arial" w:hAnsi="Arial" w:cs="Arial"/>
          <w:sz w:val="22"/>
          <w:szCs w:val="22"/>
        </w:rPr>
      </w:pPr>
      <w:r w:rsidRPr="004D2361">
        <w:rPr>
          <w:rFonts w:ascii="Arial" w:hAnsi="Arial" w:cs="Arial"/>
          <w:b/>
          <w:sz w:val="22"/>
          <w:szCs w:val="22"/>
        </w:rPr>
        <w:t>Comisionado Presidente Lic. Abraham Isaac Soriano Reyes:</w:t>
      </w:r>
    </w:p>
    <w:p w14:paraId="61D6BDD6" w14:textId="2DC72ADA" w:rsidR="00204782" w:rsidRPr="004D2361" w:rsidRDefault="00204782" w:rsidP="00204782">
      <w:pPr>
        <w:spacing w:line="360" w:lineRule="auto"/>
        <w:jc w:val="both"/>
        <w:rPr>
          <w:rFonts w:ascii="Arial" w:hAnsi="Arial" w:cs="Arial"/>
          <w:sz w:val="22"/>
          <w:szCs w:val="22"/>
        </w:rPr>
      </w:pPr>
      <w:r w:rsidRPr="004D2361">
        <w:rPr>
          <w:rFonts w:ascii="Arial" w:hAnsi="Arial" w:cs="Arial"/>
          <w:sz w:val="22"/>
          <w:szCs w:val="22"/>
        </w:rPr>
        <w:t xml:space="preserve">Gracias, Licenciado Dorantes. </w:t>
      </w:r>
      <w:r w:rsidR="002B0720" w:rsidRPr="004D2361">
        <w:rPr>
          <w:rFonts w:ascii="Arial" w:hAnsi="Arial" w:cs="Arial"/>
          <w:sz w:val="22"/>
          <w:szCs w:val="22"/>
        </w:rPr>
        <w:t>A continuación, se pregunta a los integrantes del pleno de este Órgano Garante, el sentido de su voto en cuanto a los proyectos de resolución, presentados por la ponencia del suscrito.</w:t>
      </w:r>
      <w:r w:rsidR="00FB3A8B">
        <w:rPr>
          <w:rFonts w:ascii="Arial" w:hAnsi="Arial" w:cs="Arial"/>
          <w:sz w:val="22"/>
          <w:szCs w:val="22"/>
        </w:rPr>
        <w:t>----------------------------------------------------------------------------------------------------------</w:t>
      </w:r>
    </w:p>
    <w:p w14:paraId="063D9D94" w14:textId="77777777" w:rsidR="00204782" w:rsidRPr="004D2361" w:rsidRDefault="00204782" w:rsidP="00204782">
      <w:pPr>
        <w:spacing w:line="360" w:lineRule="auto"/>
        <w:jc w:val="both"/>
        <w:rPr>
          <w:rFonts w:ascii="Arial" w:hAnsi="Arial" w:cs="Arial"/>
          <w:sz w:val="22"/>
          <w:szCs w:val="22"/>
        </w:rPr>
      </w:pPr>
    </w:p>
    <w:p w14:paraId="04D2DA49" w14:textId="024DA716" w:rsidR="00204782" w:rsidRPr="004D2361" w:rsidRDefault="00204782" w:rsidP="00204782">
      <w:pPr>
        <w:spacing w:line="360" w:lineRule="auto"/>
        <w:jc w:val="both"/>
        <w:rPr>
          <w:rFonts w:ascii="Arial" w:hAnsi="Arial" w:cs="Arial"/>
          <w:sz w:val="22"/>
          <w:szCs w:val="22"/>
        </w:rPr>
      </w:pPr>
      <w:proofErr w:type="gramStart"/>
      <w:r w:rsidRPr="004D2361">
        <w:rPr>
          <w:rFonts w:ascii="Arial" w:hAnsi="Arial" w:cs="Arial"/>
          <w:b/>
          <w:sz w:val="22"/>
          <w:szCs w:val="22"/>
        </w:rPr>
        <w:t>¿</w:t>
      </w:r>
      <w:proofErr w:type="gramEnd"/>
      <w:r w:rsidRPr="004D2361">
        <w:rPr>
          <w:rFonts w:ascii="Arial" w:hAnsi="Arial" w:cs="Arial"/>
          <w:b/>
          <w:sz w:val="22"/>
          <w:szCs w:val="22"/>
        </w:rPr>
        <w:t>Comisionado Lic. Juan Gómez Pérez</w:t>
      </w:r>
      <w:proofErr w:type="gramStart"/>
      <w:r w:rsidRPr="004D2361">
        <w:rPr>
          <w:rFonts w:ascii="Arial" w:hAnsi="Arial" w:cs="Arial"/>
          <w:b/>
          <w:sz w:val="22"/>
          <w:szCs w:val="22"/>
        </w:rPr>
        <w:t>?</w:t>
      </w:r>
      <w:proofErr w:type="gramEnd"/>
      <w:r w:rsidRPr="004D2361">
        <w:rPr>
          <w:rFonts w:ascii="Arial" w:hAnsi="Arial" w:cs="Arial"/>
          <w:sz w:val="22"/>
          <w:szCs w:val="22"/>
        </w:rPr>
        <w:t xml:space="preserve">------------------------------------------------------------------------------- A favor de los proyectos.------------------------------------------------------------------------------------------------------ </w:t>
      </w:r>
      <w:r w:rsidRPr="004D2361">
        <w:rPr>
          <w:rFonts w:ascii="Arial" w:hAnsi="Arial" w:cs="Arial"/>
          <w:b/>
          <w:sz w:val="22"/>
          <w:szCs w:val="22"/>
        </w:rPr>
        <w:t>¿Comisionado Lic. Francisco Javier Álvarez Figueroa</w:t>
      </w:r>
      <w:proofErr w:type="gramStart"/>
      <w:r w:rsidRPr="004D2361">
        <w:rPr>
          <w:rFonts w:ascii="Arial" w:hAnsi="Arial" w:cs="Arial"/>
          <w:b/>
          <w:sz w:val="22"/>
          <w:szCs w:val="22"/>
        </w:rPr>
        <w:t>?</w:t>
      </w:r>
      <w:proofErr w:type="gramEnd"/>
      <w:r w:rsidRPr="004D2361">
        <w:rPr>
          <w:rFonts w:ascii="Arial" w:hAnsi="Arial" w:cs="Arial"/>
          <w:sz w:val="22"/>
          <w:szCs w:val="22"/>
        </w:rPr>
        <w:t>--------------------------------------------------------- A favor</w:t>
      </w:r>
      <w:r w:rsidR="002B0720" w:rsidRPr="004D2361">
        <w:rPr>
          <w:rFonts w:ascii="Arial" w:hAnsi="Arial" w:cs="Arial"/>
          <w:sz w:val="22"/>
          <w:szCs w:val="22"/>
        </w:rPr>
        <w:t xml:space="preserve"> de los proyectos</w:t>
      </w:r>
      <w:r w:rsidRPr="004D2361">
        <w:rPr>
          <w:rFonts w:ascii="Arial" w:hAnsi="Arial" w:cs="Arial"/>
          <w:sz w:val="22"/>
          <w:szCs w:val="22"/>
        </w:rPr>
        <w:t>.</w:t>
      </w:r>
      <w:r w:rsidR="002B0720" w:rsidRPr="004D2361">
        <w:rPr>
          <w:rFonts w:ascii="Arial" w:hAnsi="Arial" w:cs="Arial"/>
          <w:sz w:val="22"/>
          <w:szCs w:val="22"/>
        </w:rPr>
        <w:t>-----------------------------------------------------------------------------------------</w:t>
      </w:r>
      <w:r w:rsidRPr="004D2361">
        <w:rPr>
          <w:rFonts w:ascii="Arial" w:hAnsi="Arial" w:cs="Arial"/>
          <w:sz w:val="22"/>
          <w:szCs w:val="22"/>
        </w:rPr>
        <w:t>-------------</w:t>
      </w:r>
    </w:p>
    <w:p w14:paraId="280CD9BE" w14:textId="0939E0D8" w:rsidR="00204782" w:rsidRPr="004D2361" w:rsidRDefault="00204782" w:rsidP="00204782">
      <w:pPr>
        <w:spacing w:line="360" w:lineRule="auto"/>
        <w:jc w:val="both"/>
        <w:rPr>
          <w:rFonts w:ascii="Arial" w:hAnsi="Arial" w:cs="Arial"/>
          <w:sz w:val="22"/>
          <w:szCs w:val="22"/>
        </w:rPr>
      </w:pPr>
      <w:r w:rsidRPr="004D2361">
        <w:rPr>
          <w:rFonts w:ascii="Arial" w:hAnsi="Arial" w:cs="Arial"/>
          <w:b/>
          <w:sz w:val="22"/>
          <w:szCs w:val="22"/>
        </w:rPr>
        <w:t>Comisionado</w:t>
      </w:r>
      <w:r w:rsidR="00CF6012">
        <w:rPr>
          <w:rFonts w:ascii="Arial" w:hAnsi="Arial" w:cs="Arial"/>
          <w:b/>
          <w:sz w:val="22"/>
          <w:szCs w:val="22"/>
        </w:rPr>
        <w:t xml:space="preserve"> Presidente</w:t>
      </w:r>
      <w:r w:rsidRPr="004D2361">
        <w:rPr>
          <w:rFonts w:ascii="Arial" w:hAnsi="Arial" w:cs="Arial"/>
          <w:b/>
          <w:sz w:val="22"/>
          <w:szCs w:val="22"/>
        </w:rPr>
        <w:t xml:space="preserve"> L</w:t>
      </w:r>
      <w:r w:rsidR="005B3434">
        <w:rPr>
          <w:rFonts w:ascii="Arial" w:hAnsi="Arial" w:cs="Arial"/>
          <w:b/>
          <w:sz w:val="22"/>
          <w:szCs w:val="22"/>
        </w:rPr>
        <w:t xml:space="preserve">ic. Abraham Isaac Soriano Reyes: </w:t>
      </w:r>
      <w:r w:rsidRPr="004D2361">
        <w:rPr>
          <w:rFonts w:ascii="Arial" w:hAnsi="Arial" w:cs="Arial"/>
          <w:sz w:val="22"/>
          <w:szCs w:val="22"/>
        </w:rPr>
        <w:t>De igual manera</w:t>
      </w:r>
      <w:r w:rsidR="002B0720" w:rsidRPr="004D2361">
        <w:rPr>
          <w:rFonts w:ascii="Arial" w:hAnsi="Arial" w:cs="Arial"/>
          <w:sz w:val="22"/>
          <w:szCs w:val="22"/>
        </w:rPr>
        <w:t>, el sentido de</w:t>
      </w:r>
      <w:r w:rsidRPr="004D2361">
        <w:rPr>
          <w:rFonts w:ascii="Arial" w:hAnsi="Arial" w:cs="Arial"/>
          <w:sz w:val="22"/>
          <w:szCs w:val="22"/>
        </w:rPr>
        <w:t xml:space="preserve"> mi voto es </w:t>
      </w:r>
      <w:r w:rsidR="002B0720" w:rsidRPr="004D2361">
        <w:rPr>
          <w:rFonts w:ascii="Arial" w:hAnsi="Arial" w:cs="Arial"/>
          <w:sz w:val="22"/>
          <w:szCs w:val="22"/>
        </w:rPr>
        <w:t>favorable</w:t>
      </w:r>
      <w:r w:rsidRPr="004D2361">
        <w:rPr>
          <w:rFonts w:ascii="Arial" w:hAnsi="Arial" w:cs="Arial"/>
          <w:sz w:val="22"/>
          <w:szCs w:val="22"/>
        </w:rPr>
        <w:t>.</w:t>
      </w:r>
      <w:r w:rsidR="002B0720" w:rsidRPr="004D2361">
        <w:rPr>
          <w:rFonts w:ascii="Arial" w:hAnsi="Arial" w:cs="Arial"/>
          <w:sz w:val="22"/>
          <w:szCs w:val="22"/>
        </w:rPr>
        <w:t>------</w:t>
      </w:r>
      <w:r w:rsidRPr="004D2361">
        <w:rPr>
          <w:rFonts w:ascii="Arial" w:hAnsi="Arial" w:cs="Arial"/>
          <w:sz w:val="22"/>
          <w:szCs w:val="22"/>
        </w:rPr>
        <w:t>-----------------------------------------------------</w:t>
      </w:r>
      <w:r w:rsidR="005B3434">
        <w:rPr>
          <w:rFonts w:ascii="Arial" w:hAnsi="Arial" w:cs="Arial"/>
          <w:sz w:val="22"/>
          <w:szCs w:val="22"/>
        </w:rPr>
        <w:t>------------------------</w:t>
      </w:r>
      <w:r w:rsidR="00CF6012">
        <w:rPr>
          <w:rFonts w:ascii="Arial" w:hAnsi="Arial" w:cs="Arial"/>
          <w:sz w:val="22"/>
          <w:szCs w:val="22"/>
        </w:rPr>
        <w:t>----------------------------</w:t>
      </w:r>
    </w:p>
    <w:p w14:paraId="100A22D8" w14:textId="0B4041EF" w:rsidR="00204782" w:rsidRPr="004D2361" w:rsidRDefault="002B0720" w:rsidP="00204782">
      <w:pPr>
        <w:pStyle w:val="NormalWeb"/>
        <w:spacing w:before="0" w:beforeAutospacing="0" w:after="0" w:afterAutospacing="0"/>
        <w:jc w:val="both"/>
        <w:rPr>
          <w:rFonts w:ascii="Arial" w:hAnsi="Arial" w:cs="Arial"/>
          <w:sz w:val="22"/>
          <w:szCs w:val="22"/>
        </w:rPr>
      </w:pPr>
      <w:r w:rsidRPr="004D2361">
        <w:rPr>
          <w:rFonts w:ascii="Arial" w:hAnsi="Arial" w:cs="Arial"/>
          <w:sz w:val="22"/>
          <w:szCs w:val="22"/>
        </w:rPr>
        <w:t>En consecuencia, los mismos</w:t>
      </w:r>
      <w:r w:rsidR="00204782" w:rsidRPr="004D2361">
        <w:rPr>
          <w:rFonts w:ascii="Arial" w:hAnsi="Arial" w:cs="Arial"/>
          <w:sz w:val="22"/>
          <w:szCs w:val="22"/>
        </w:rPr>
        <w:t xml:space="preserve"> son ap</w:t>
      </w:r>
      <w:r w:rsidRPr="004D2361">
        <w:rPr>
          <w:rFonts w:ascii="Arial" w:hAnsi="Arial" w:cs="Arial"/>
          <w:sz w:val="22"/>
          <w:szCs w:val="22"/>
        </w:rPr>
        <w:t>robados por unanimidad de votos.-----------------------------------</w:t>
      </w:r>
      <w:r w:rsidR="00204782" w:rsidRPr="004D2361">
        <w:rPr>
          <w:rFonts w:ascii="Arial" w:hAnsi="Arial" w:cs="Arial"/>
          <w:sz w:val="22"/>
          <w:szCs w:val="22"/>
        </w:rPr>
        <w:t>----</w:t>
      </w:r>
    </w:p>
    <w:p w14:paraId="6FE7839F" w14:textId="77777777" w:rsidR="00204782" w:rsidRPr="004D2361" w:rsidRDefault="00204782" w:rsidP="00204782">
      <w:pPr>
        <w:pStyle w:val="NormalWeb"/>
        <w:spacing w:before="0" w:beforeAutospacing="0" w:after="0" w:afterAutospacing="0"/>
        <w:jc w:val="both"/>
        <w:rPr>
          <w:rFonts w:ascii="Arial" w:hAnsi="Arial" w:cs="Arial"/>
          <w:sz w:val="22"/>
          <w:szCs w:val="22"/>
        </w:rPr>
      </w:pPr>
    </w:p>
    <w:p w14:paraId="1FB14BB9" w14:textId="77777777" w:rsidR="00204782" w:rsidRPr="004D2361" w:rsidRDefault="00204782" w:rsidP="00204782">
      <w:pPr>
        <w:pStyle w:val="NormalWeb"/>
        <w:spacing w:before="0" w:beforeAutospacing="0" w:after="0" w:afterAutospacing="0"/>
        <w:jc w:val="both"/>
        <w:rPr>
          <w:rFonts w:ascii="Arial" w:hAnsi="Arial" w:cs="Arial"/>
          <w:sz w:val="22"/>
          <w:szCs w:val="22"/>
        </w:rPr>
      </w:pPr>
    </w:p>
    <w:p w14:paraId="6FB2AD7A" w14:textId="77777777" w:rsidR="00204782" w:rsidRPr="004D2361" w:rsidRDefault="00204782" w:rsidP="00204782">
      <w:pPr>
        <w:pStyle w:val="NormalWeb"/>
        <w:spacing w:before="0" w:beforeAutospacing="0" w:after="0" w:afterAutospacing="0" w:line="360" w:lineRule="auto"/>
        <w:jc w:val="both"/>
        <w:rPr>
          <w:rFonts w:ascii="Arial" w:hAnsi="Arial" w:cs="Arial"/>
          <w:sz w:val="22"/>
          <w:szCs w:val="22"/>
        </w:rPr>
      </w:pPr>
      <w:r w:rsidRPr="004D2361">
        <w:rPr>
          <w:rFonts w:ascii="Arial" w:hAnsi="Arial" w:cs="Arial"/>
          <w:b/>
          <w:sz w:val="22"/>
          <w:szCs w:val="22"/>
        </w:rPr>
        <w:t>Comisionado Presidente Lic. Abraham Isaac Soriano Reyes:</w:t>
      </w:r>
    </w:p>
    <w:p w14:paraId="34B62725" w14:textId="61FA1738" w:rsidR="00204782" w:rsidRPr="004D2361" w:rsidRDefault="002B0720" w:rsidP="00204782">
      <w:pPr>
        <w:pStyle w:val="NormalWeb"/>
        <w:spacing w:before="0" w:beforeAutospacing="0" w:after="0" w:afterAutospacing="0" w:line="360" w:lineRule="auto"/>
        <w:jc w:val="both"/>
        <w:rPr>
          <w:rFonts w:ascii="Arial" w:hAnsi="Arial" w:cs="Arial"/>
          <w:sz w:val="22"/>
          <w:szCs w:val="22"/>
        </w:rPr>
      </w:pPr>
      <w:r w:rsidRPr="004D2361">
        <w:rPr>
          <w:rFonts w:ascii="Arial" w:hAnsi="Arial" w:cs="Arial"/>
          <w:sz w:val="22"/>
          <w:szCs w:val="22"/>
        </w:rPr>
        <w:t>A continuación, para proceder al desahogo del</w:t>
      </w:r>
      <w:r w:rsidR="00204782" w:rsidRPr="004D2361">
        <w:rPr>
          <w:rFonts w:ascii="Arial" w:hAnsi="Arial" w:cs="Arial"/>
          <w:sz w:val="22"/>
          <w:szCs w:val="22"/>
        </w:rPr>
        <w:t xml:space="preserve"> </w:t>
      </w:r>
      <w:r w:rsidRPr="004D2361">
        <w:rPr>
          <w:rFonts w:ascii="Arial" w:hAnsi="Arial" w:cs="Arial"/>
          <w:sz w:val="22"/>
          <w:szCs w:val="22"/>
        </w:rPr>
        <w:t>punto número 8 (ocho</w:t>
      </w:r>
      <w:r w:rsidR="00204782" w:rsidRPr="004D2361">
        <w:rPr>
          <w:rFonts w:ascii="Arial" w:hAnsi="Arial" w:cs="Arial"/>
          <w:sz w:val="22"/>
          <w:szCs w:val="22"/>
        </w:rPr>
        <w:t>) del orden del día</w:t>
      </w:r>
      <w:r w:rsidRPr="004D2361">
        <w:rPr>
          <w:rFonts w:ascii="Arial" w:hAnsi="Arial" w:cs="Arial"/>
          <w:sz w:val="22"/>
          <w:szCs w:val="22"/>
        </w:rPr>
        <w:t xml:space="preserve">, consistente en la aprobación del reglamento del recurso de revisión para este Instituto de Acceso a la </w:t>
      </w:r>
      <w:r w:rsidRPr="004D2361">
        <w:rPr>
          <w:rFonts w:ascii="Arial" w:hAnsi="Arial" w:cs="Arial"/>
          <w:sz w:val="22"/>
          <w:szCs w:val="22"/>
        </w:rPr>
        <w:lastRenderedPageBreak/>
        <w:t>Información Pública. Le s</w:t>
      </w:r>
      <w:r w:rsidR="00204782" w:rsidRPr="004D2361">
        <w:rPr>
          <w:rFonts w:ascii="Arial" w:hAnsi="Arial" w:cs="Arial"/>
          <w:sz w:val="22"/>
          <w:szCs w:val="22"/>
        </w:rPr>
        <w:t>olicito al Secretario General</w:t>
      </w:r>
      <w:r w:rsidRPr="004D2361">
        <w:rPr>
          <w:rFonts w:ascii="Arial" w:hAnsi="Arial" w:cs="Arial"/>
          <w:sz w:val="22"/>
          <w:szCs w:val="22"/>
        </w:rPr>
        <w:t xml:space="preserve"> de Acuerdos</w:t>
      </w:r>
      <w:r w:rsidR="00204782" w:rsidRPr="004D2361">
        <w:rPr>
          <w:rFonts w:ascii="Arial" w:hAnsi="Arial" w:cs="Arial"/>
          <w:sz w:val="22"/>
          <w:szCs w:val="22"/>
        </w:rPr>
        <w:t xml:space="preserve">, </w:t>
      </w:r>
      <w:r w:rsidRPr="004D2361">
        <w:rPr>
          <w:rFonts w:ascii="Arial" w:hAnsi="Arial" w:cs="Arial"/>
          <w:sz w:val="22"/>
          <w:szCs w:val="22"/>
        </w:rPr>
        <w:t>dé</w:t>
      </w:r>
      <w:r w:rsidR="00204782" w:rsidRPr="004D2361">
        <w:rPr>
          <w:rFonts w:ascii="Arial" w:hAnsi="Arial" w:cs="Arial"/>
          <w:sz w:val="22"/>
          <w:szCs w:val="22"/>
        </w:rPr>
        <w:t xml:space="preserve"> cuenta con </w:t>
      </w:r>
      <w:r w:rsidR="00F63D9C" w:rsidRPr="004D2361">
        <w:rPr>
          <w:rFonts w:ascii="Arial" w:hAnsi="Arial" w:cs="Arial"/>
          <w:sz w:val="22"/>
          <w:szCs w:val="22"/>
        </w:rPr>
        <w:t>el proyecto,</w:t>
      </w:r>
      <w:r w:rsidR="00204782" w:rsidRPr="004D2361">
        <w:rPr>
          <w:rFonts w:ascii="Arial" w:hAnsi="Arial" w:cs="Arial"/>
          <w:sz w:val="22"/>
          <w:szCs w:val="22"/>
        </w:rPr>
        <w:t xml:space="preserve"> por favor.</w:t>
      </w:r>
      <w:r w:rsidR="005B3434">
        <w:rPr>
          <w:rFonts w:ascii="Arial" w:hAnsi="Arial" w:cs="Arial"/>
          <w:sz w:val="22"/>
          <w:szCs w:val="22"/>
        </w:rPr>
        <w:t>-------------------------------------------------------------------------------------------------------------------------------</w:t>
      </w:r>
      <w:r w:rsidR="00204782" w:rsidRPr="004D2361">
        <w:rPr>
          <w:rFonts w:ascii="Arial" w:hAnsi="Arial" w:cs="Arial"/>
          <w:sz w:val="22"/>
          <w:szCs w:val="22"/>
        </w:rPr>
        <w:t xml:space="preserve">   </w:t>
      </w:r>
    </w:p>
    <w:p w14:paraId="547A95D9" w14:textId="77777777" w:rsidR="00F63D9C" w:rsidRPr="004D2361" w:rsidRDefault="00F63D9C" w:rsidP="00F63D9C">
      <w:pPr>
        <w:pStyle w:val="NormalWeb"/>
        <w:spacing w:before="0" w:beforeAutospacing="0" w:after="0" w:afterAutospacing="0"/>
        <w:jc w:val="both"/>
        <w:rPr>
          <w:rFonts w:ascii="Arial" w:hAnsi="Arial" w:cs="Arial"/>
          <w:b/>
          <w:sz w:val="22"/>
          <w:szCs w:val="22"/>
        </w:rPr>
      </w:pPr>
    </w:p>
    <w:p w14:paraId="56332999" w14:textId="77777777" w:rsidR="00F63D9C" w:rsidRPr="004D2361" w:rsidRDefault="00F63D9C" w:rsidP="00F63D9C">
      <w:pPr>
        <w:pStyle w:val="NormalWeb"/>
        <w:spacing w:before="0" w:beforeAutospacing="0" w:after="0" w:afterAutospacing="0" w:line="360" w:lineRule="auto"/>
        <w:jc w:val="both"/>
        <w:rPr>
          <w:rFonts w:ascii="Arial" w:hAnsi="Arial" w:cs="Arial"/>
          <w:b/>
          <w:sz w:val="22"/>
          <w:szCs w:val="22"/>
        </w:rPr>
      </w:pPr>
      <w:r w:rsidRPr="004D2361">
        <w:rPr>
          <w:rFonts w:ascii="Arial" w:hAnsi="Arial" w:cs="Arial"/>
          <w:b/>
          <w:sz w:val="22"/>
          <w:szCs w:val="22"/>
        </w:rPr>
        <w:t>Secretario General de Acuerdos Lic. Ricardo Dorantes Jiménez:</w:t>
      </w:r>
    </w:p>
    <w:p w14:paraId="12A0C9E3" w14:textId="52599B5B" w:rsidR="008B6FD9" w:rsidRPr="004D2361" w:rsidRDefault="00F63D9C" w:rsidP="00F63D9C">
      <w:pPr>
        <w:pStyle w:val="NormalWeb"/>
        <w:spacing w:before="0" w:beforeAutospacing="0" w:after="0" w:afterAutospacing="0" w:line="360" w:lineRule="auto"/>
        <w:jc w:val="both"/>
        <w:rPr>
          <w:rFonts w:ascii="Arial" w:hAnsi="Arial" w:cs="Arial"/>
          <w:sz w:val="22"/>
          <w:szCs w:val="22"/>
        </w:rPr>
      </w:pPr>
      <w:r w:rsidRPr="004D2361">
        <w:rPr>
          <w:rFonts w:ascii="Arial" w:hAnsi="Arial" w:cs="Arial"/>
          <w:sz w:val="22"/>
          <w:szCs w:val="22"/>
        </w:rPr>
        <w:t>Con mucho gusto, Comisionado. Se dio cuenta de manera oportuna a cada una de las ponencias para su análisis y consideraciones correspondientes, en virtud de la imperiosa necesidad de implementar nuestro reglamento mencionado, acorde a la verificación actual. Es cuanto, Presidente.</w:t>
      </w:r>
      <w:r w:rsidR="005B3434">
        <w:rPr>
          <w:rFonts w:ascii="Arial" w:hAnsi="Arial" w:cs="Arial"/>
          <w:sz w:val="22"/>
          <w:szCs w:val="22"/>
        </w:rPr>
        <w:t>-</w:t>
      </w:r>
    </w:p>
    <w:p w14:paraId="3B66420F" w14:textId="4C755C51" w:rsidR="00D02635" w:rsidRPr="004D2361" w:rsidRDefault="003C22F1" w:rsidP="00334BF9">
      <w:pPr>
        <w:pStyle w:val="NormalWeb"/>
        <w:spacing w:before="0" w:beforeAutospacing="0" w:after="0" w:afterAutospacing="0"/>
        <w:jc w:val="both"/>
        <w:rPr>
          <w:rFonts w:ascii="Arial" w:hAnsi="Arial" w:cs="Arial"/>
          <w:sz w:val="22"/>
          <w:szCs w:val="22"/>
        </w:rPr>
      </w:pPr>
      <w:r w:rsidRPr="004D2361">
        <w:rPr>
          <w:rFonts w:ascii="Arial" w:hAnsi="Arial" w:cs="Arial"/>
          <w:sz w:val="22"/>
          <w:szCs w:val="22"/>
        </w:rPr>
        <w:t xml:space="preserve"> </w:t>
      </w:r>
    </w:p>
    <w:p w14:paraId="15370347" w14:textId="77777777" w:rsidR="00F63D9C" w:rsidRPr="004D2361" w:rsidRDefault="00F63D9C" w:rsidP="00F63D9C">
      <w:pPr>
        <w:pStyle w:val="NormalWeb"/>
        <w:spacing w:before="0" w:beforeAutospacing="0" w:after="0" w:afterAutospacing="0" w:line="360" w:lineRule="auto"/>
        <w:jc w:val="both"/>
        <w:rPr>
          <w:rFonts w:ascii="Arial" w:hAnsi="Arial" w:cs="Arial"/>
          <w:sz w:val="22"/>
          <w:szCs w:val="22"/>
        </w:rPr>
      </w:pPr>
      <w:r w:rsidRPr="004D2361">
        <w:rPr>
          <w:rFonts w:ascii="Arial" w:hAnsi="Arial" w:cs="Arial"/>
          <w:b/>
          <w:sz w:val="22"/>
          <w:szCs w:val="22"/>
        </w:rPr>
        <w:t>Comisionado Presidente Lic. Abraham Isaac Soriano Reyes:</w:t>
      </w:r>
    </w:p>
    <w:p w14:paraId="7A8585B8" w14:textId="52A9CDFF" w:rsidR="00F63D9C" w:rsidRPr="004D2361" w:rsidRDefault="00F63D9C" w:rsidP="00F63D9C">
      <w:pPr>
        <w:spacing w:line="360" w:lineRule="auto"/>
        <w:jc w:val="both"/>
        <w:rPr>
          <w:rFonts w:ascii="Arial" w:hAnsi="Arial" w:cs="Arial"/>
          <w:sz w:val="22"/>
          <w:szCs w:val="22"/>
        </w:rPr>
      </w:pPr>
      <w:r w:rsidRPr="004D2361">
        <w:rPr>
          <w:rFonts w:ascii="Arial" w:hAnsi="Arial" w:cs="Arial"/>
          <w:sz w:val="22"/>
          <w:szCs w:val="22"/>
        </w:rPr>
        <w:t>Gracias, Secretario. Se pregunta nuevamente a los integrantes del pleno de este Órgano Garante, manifestar su voto respecto del proyecto del reglamento del recurso de revisión, en los términos señalados.</w:t>
      </w:r>
      <w:r w:rsidR="005B3434">
        <w:rPr>
          <w:rFonts w:ascii="Arial" w:hAnsi="Arial" w:cs="Arial"/>
          <w:sz w:val="22"/>
          <w:szCs w:val="22"/>
        </w:rPr>
        <w:t>------------------------------------------------------------------------------------------------------------------------</w:t>
      </w:r>
    </w:p>
    <w:p w14:paraId="6F67D642" w14:textId="77777777" w:rsidR="00F63D9C" w:rsidRPr="004D2361" w:rsidRDefault="00F63D9C" w:rsidP="00F63D9C">
      <w:pPr>
        <w:spacing w:line="360" w:lineRule="auto"/>
        <w:jc w:val="both"/>
        <w:rPr>
          <w:rFonts w:ascii="Arial" w:hAnsi="Arial" w:cs="Arial"/>
          <w:sz w:val="22"/>
          <w:szCs w:val="22"/>
        </w:rPr>
      </w:pPr>
    </w:p>
    <w:p w14:paraId="7D9389E6" w14:textId="00DDC06D" w:rsidR="00F63D9C" w:rsidRPr="004D2361" w:rsidRDefault="00F63D9C" w:rsidP="00F63D9C">
      <w:pPr>
        <w:spacing w:line="360" w:lineRule="auto"/>
        <w:jc w:val="both"/>
        <w:rPr>
          <w:rFonts w:ascii="Arial" w:hAnsi="Arial" w:cs="Arial"/>
          <w:sz w:val="22"/>
          <w:szCs w:val="22"/>
        </w:rPr>
      </w:pPr>
      <w:proofErr w:type="gramStart"/>
      <w:r w:rsidRPr="004D2361">
        <w:rPr>
          <w:rFonts w:ascii="Arial" w:hAnsi="Arial" w:cs="Arial"/>
          <w:b/>
          <w:sz w:val="22"/>
          <w:szCs w:val="22"/>
        </w:rPr>
        <w:t>¿</w:t>
      </w:r>
      <w:proofErr w:type="gramEnd"/>
      <w:r w:rsidRPr="004D2361">
        <w:rPr>
          <w:rFonts w:ascii="Arial" w:hAnsi="Arial" w:cs="Arial"/>
          <w:b/>
          <w:sz w:val="22"/>
          <w:szCs w:val="22"/>
        </w:rPr>
        <w:t>Comisionado Lic. Juan Gómez Pérez</w:t>
      </w:r>
      <w:proofErr w:type="gramStart"/>
      <w:r w:rsidRPr="004D2361">
        <w:rPr>
          <w:rFonts w:ascii="Arial" w:hAnsi="Arial" w:cs="Arial"/>
          <w:b/>
          <w:sz w:val="22"/>
          <w:szCs w:val="22"/>
        </w:rPr>
        <w:t>?</w:t>
      </w:r>
      <w:proofErr w:type="gramEnd"/>
      <w:r w:rsidRPr="004D2361">
        <w:rPr>
          <w:rFonts w:ascii="Arial" w:hAnsi="Arial" w:cs="Arial"/>
          <w:sz w:val="22"/>
          <w:szCs w:val="22"/>
        </w:rPr>
        <w:t xml:space="preserve">------------------------------------------------------------------------------- A favor del proyecto del reglamento del recurso de revisión del Instituto de Acceso a la Información .-- </w:t>
      </w:r>
      <w:r w:rsidRPr="004D2361">
        <w:rPr>
          <w:rFonts w:ascii="Arial" w:hAnsi="Arial" w:cs="Arial"/>
          <w:b/>
          <w:sz w:val="22"/>
          <w:szCs w:val="22"/>
        </w:rPr>
        <w:t>¿Comisionado Lic. Francisco Javier Álvarez Figueroa</w:t>
      </w:r>
      <w:proofErr w:type="gramStart"/>
      <w:r w:rsidRPr="004D2361">
        <w:rPr>
          <w:rFonts w:ascii="Arial" w:hAnsi="Arial" w:cs="Arial"/>
          <w:b/>
          <w:sz w:val="22"/>
          <w:szCs w:val="22"/>
        </w:rPr>
        <w:t>?</w:t>
      </w:r>
      <w:proofErr w:type="gramEnd"/>
      <w:r w:rsidRPr="004D2361">
        <w:rPr>
          <w:rFonts w:ascii="Arial" w:hAnsi="Arial" w:cs="Arial"/>
          <w:sz w:val="22"/>
          <w:szCs w:val="22"/>
        </w:rPr>
        <w:t>--------------------------------------------------------- A favor.-----------------------------------------------------------------------------------------------------------------------------</w:t>
      </w:r>
    </w:p>
    <w:p w14:paraId="201E3A5D" w14:textId="504D3120" w:rsidR="00F63D9C" w:rsidRPr="004D2361" w:rsidRDefault="00F63D9C" w:rsidP="00F63D9C">
      <w:pPr>
        <w:spacing w:line="360" w:lineRule="auto"/>
        <w:jc w:val="both"/>
        <w:rPr>
          <w:rFonts w:ascii="Arial" w:hAnsi="Arial" w:cs="Arial"/>
          <w:sz w:val="22"/>
          <w:szCs w:val="22"/>
        </w:rPr>
      </w:pPr>
      <w:r w:rsidRPr="004D2361">
        <w:rPr>
          <w:rFonts w:ascii="Arial" w:hAnsi="Arial" w:cs="Arial"/>
          <w:b/>
          <w:sz w:val="22"/>
          <w:szCs w:val="22"/>
        </w:rPr>
        <w:t>Comisionado</w:t>
      </w:r>
      <w:r w:rsidR="00CF6012">
        <w:rPr>
          <w:rFonts w:ascii="Arial" w:hAnsi="Arial" w:cs="Arial"/>
          <w:b/>
          <w:sz w:val="22"/>
          <w:szCs w:val="22"/>
        </w:rPr>
        <w:t xml:space="preserve"> Presidente</w:t>
      </w:r>
      <w:r w:rsidRPr="004D2361">
        <w:rPr>
          <w:rFonts w:ascii="Arial" w:hAnsi="Arial" w:cs="Arial"/>
          <w:b/>
          <w:sz w:val="22"/>
          <w:szCs w:val="22"/>
        </w:rPr>
        <w:t xml:space="preserve"> Lic. Abraham Isaac Soriano Re</w:t>
      </w:r>
      <w:r w:rsidR="005B3434">
        <w:rPr>
          <w:rFonts w:ascii="Arial" w:hAnsi="Arial" w:cs="Arial"/>
          <w:b/>
          <w:sz w:val="22"/>
          <w:szCs w:val="22"/>
        </w:rPr>
        <w:t xml:space="preserve">yes: </w:t>
      </w:r>
      <w:r w:rsidRPr="004D2361">
        <w:rPr>
          <w:rFonts w:ascii="Arial" w:hAnsi="Arial" w:cs="Arial"/>
          <w:sz w:val="22"/>
          <w:szCs w:val="22"/>
        </w:rPr>
        <w:t>Mi voto de igual manera es favorable.----------</w:t>
      </w:r>
      <w:r w:rsidR="005B3434">
        <w:rPr>
          <w:rFonts w:ascii="Arial" w:hAnsi="Arial" w:cs="Arial"/>
          <w:sz w:val="22"/>
          <w:szCs w:val="22"/>
        </w:rPr>
        <w:t>--</w:t>
      </w:r>
      <w:r w:rsidR="00CF6012">
        <w:rPr>
          <w:rFonts w:ascii="Arial" w:hAnsi="Arial" w:cs="Arial"/>
          <w:sz w:val="22"/>
          <w:szCs w:val="22"/>
        </w:rPr>
        <w:t>--------------------------------------------------------------------------------------------------------------</w:t>
      </w:r>
    </w:p>
    <w:p w14:paraId="42B1B45D" w14:textId="0948D196" w:rsidR="00F63D9C" w:rsidRPr="004D2361" w:rsidRDefault="00F63D9C" w:rsidP="00F63D9C">
      <w:pPr>
        <w:pStyle w:val="NormalWeb"/>
        <w:spacing w:before="0" w:beforeAutospacing="0" w:after="0" w:afterAutospacing="0"/>
        <w:jc w:val="both"/>
        <w:rPr>
          <w:rFonts w:ascii="Arial" w:hAnsi="Arial" w:cs="Arial"/>
          <w:sz w:val="22"/>
          <w:szCs w:val="22"/>
        </w:rPr>
      </w:pPr>
      <w:r w:rsidRPr="004D2361">
        <w:rPr>
          <w:rFonts w:ascii="Arial" w:hAnsi="Arial" w:cs="Arial"/>
          <w:sz w:val="22"/>
          <w:szCs w:val="22"/>
        </w:rPr>
        <w:t>Por lo tanto se aprueba por unanimidad de votos.---------------------------------------------------------------------</w:t>
      </w:r>
    </w:p>
    <w:p w14:paraId="36611E91" w14:textId="77777777" w:rsidR="00F63D9C" w:rsidRPr="004D2361" w:rsidRDefault="00F63D9C" w:rsidP="00F63D9C">
      <w:pPr>
        <w:pStyle w:val="NormalWeb"/>
        <w:spacing w:before="0" w:beforeAutospacing="0" w:after="0" w:afterAutospacing="0"/>
        <w:jc w:val="both"/>
        <w:rPr>
          <w:rFonts w:ascii="Arial" w:hAnsi="Arial" w:cs="Arial"/>
          <w:sz w:val="22"/>
          <w:szCs w:val="22"/>
        </w:rPr>
      </w:pPr>
    </w:p>
    <w:p w14:paraId="46DE5ECB" w14:textId="77777777" w:rsidR="00F63D9C" w:rsidRPr="004D2361" w:rsidRDefault="00F63D9C" w:rsidP="00F63D9C">
      <w:pPr>
        <w:pStyle w:val="NormalWeb"/>
        <w:spacing w:before="0" w:beforeAutospacing="0" w:after="0" w:afterAutospacing="0"/>
        <w:jc w:val="both"/>
        <w:rPr>
          <w:rFonts w:ascii="Arial" w:hAnsi="Arial" w:cs="Arial"/>
          <w:sz w:val="22"/>
          <w:szCs w:val="22"/>
        </w:rPr>
      </w:pPr>
    </w:p>
    <w:p w14:paraId="5BE75B79" w14:textId="77777777" w:rsidR="00F63D9C" w:rsidRPr="004D2361" w:rsidRDefault="00F63D9C" w:rsidP="00F63D9C">
      <w:pPr>
        <w:pStyle w:val="NormalWeb"/>
        <w:spacing w:before="0" w:beforeAutospacing="0" w:after="0" w:afterAutospacing="0" w:line="360" w:lineRule="auto"/>
        <w:jc w:val="both"/>
        <w:rPr>
          <w:rFonts w:ascii="Arial" w:hAnsi="Arial" w:cs="Arial"/>
          <w:sz w:val="22"/>
          <w:szCs w:val="22"/>
        </w:rPr>
      </w:pPr>
      <w:r w:rsidRPr="004D2361">
        <w:rPr>
          <w:rFonts w:ascii="Arial" w:hAnsi="Arial" w:cs="Arial"/>
          <w:b/>
          <w:sz w:val="22"/>
          <w:szCs w:val="22"/>
        </w:rPr>
        <w:t>Comisionado Presidente Lic. Abraham Isaac Soriano Reyes:</w:t>
      </w:r>
    </w:p>
    <w:p w14:paraId="55AD26F8" w14:textId="5612D09C" w:rsidR="00F63D9C" w:rsidRPr="004D2361" w:rsidRDefault="00F63D9C" w:rsidP="00F63D9C">
      <w:pPr>
        <w:pStyle w:val="NormalWeb"/>
        <w:spacing w:before="0" w:beforeAutospacing="0" w:after="0" w:afterAutospacing="0" w:line="360" w:lineRule="auto"/>
        <w:jc w:val="both"/>
        <w:rPr>
          <w:rFonts w:ascii="Arial" w:hAnsi="Arial" w:cs="Arial"/>
          <w:sz w:val="22"/>
          <w:szCs w:val="22"/>
        </w:rPr>
      </w:pPr>
      <w:r w:rsidRPr="004D2361">
        <w:rPr>
          <w:rFonts w:ascii="Arial" w:hAnsi="Arial" w:cs="Arial"/>
          <w:sz w:val="22"/>
          <w:szCs w:val="22"/>
        </w:rPr>
        <w:t xml:space="preserve">Para el desahogo del siguiente punto del orden del día, consistente en la aprobación del Dictamen que emite la </w:t>
      </w:r>
      <w:r w:rsidR="00341CC3" w:rsidRPr="004D2361">
        <w:rPr>
          <w:rFonts w:ascii="Arial" w:hAnsi="Arial" w:cs="Arial"/>
          <w:sz w:val="22"/>
          <w:szCs w:val="22"/>
        </w:rPr>
        <w:t>Dirección</w:t>
      </w:r>
      <w:r w:rsidRPr="004D2361">
        <w:rPr>
          <w:rFonts w:ascii="Arial" w:hAnsi="Arial" w:cs="Arial"/>
          <w:sz w:val="22"/>
          <w:szCs w:val="22"/>
        </w:rPr>
        <w:t xml:space="preserve"> de Asuntos </w:t>
      </w:r>
      <w:r w:rsidR="00341CC3" w:rsidRPr="004D2361">
        <w:rPr>
          <w:rFonts w:ascii="Arial" w:hAnsi="Arial" w:cs="Arial"/>
          <w:sz w:val="22"/>
          <w:szCs w:val="22"/>
        </w:rPr>
        <w:t>Jurídicos</w:t>
      </w:r>
      <w:r w:rsidRPr="004D2361">
        <w:rPr>
          <w:rFonts w:ascii="Arial" w:hAnsi="Arial" w:cs="Arial"/>
          <w:sz w:val="22"/>
          <w:szCs w:val="22"/>
        </w:rPr>
        <w:t xml:space="preserve">, sobre la procedencia o no de la </w:t>
      </w:r>
      <w:r w:rsidR="00341CC3" w:rsidRPr="004D2361">
        <w:rPr>
          <w:rFonts w:ascii="Arial" w:hAnsi="Arial" w:cs="Arial"/>
          <w:sz w:val="22"/>
          <w:szCs w:val="22"/>
        </w:rPr>
        <w:t>solicitud</w:t>
      </w:r>
      <w:r w:rsidRPr="004D2361">
        <w:rPr>
          <w:rFonts w:ascii="Arial" w:hAnsi="Arial" w:cs="Arial"/>
          <w:sz w:val="22"/>
          <w:szCs w:val="22"/>
        </w:rPr>
        <w:t xml:space="preserve"> de desincorporación de la </w:t>
      </w:r>
      <w:r w:rsidR="00341CC3" w:rsidRPr="004D2361">
        <w:rPr>
          <w:rFonts w:ascii="Arial" w:hAnsi="Arial" w:cs="Arial"/>
          <w:sz w:val="22"/>
          <w:szCs w:val="22"/>
        </w:rPr>
        <w:t>Comisión</w:t>
      </w:r>
      <w:r w:rsidRPr="004D2361">
        <w:rPr>
          <w:rFonts w:ascii="Arial" w:hAnsi="Arial" w:cs="Arial"/>
          <w:sz w:val="22"/>
          <w:szCs w:val="22"/>
        </w:rPr>
        <w:t xml:space="preserve"> de la Verdad, del </w:t>
      </w:r>
      <w:r w:rsidR="00341CC3" w:rsidRPr="004D2361">
        <w:rPr>
          <w:rFonts w:ascii="Arial" w:hAnsi="Arial" w:cs="Arial"/>
          <w:sz w:val="22"/>
          <w:szCs w:val="22"/>
        </w:rPr>
        <w:t>Padrón</w:t>
      </w:r>
      <w:r w:rsidRPr="004D2361">
        <w:rPr>
          <w:rFonts w:ascii="Arial" w:hAnsi="Arial" w:cs="Arial"/>
          <w:sz w:val="22"/>
          <w:szCs w:val="22"/>
        </w:rPr>
        <w:t xml:space="preserve"> de Sujetos Obligados. Le solicito al Secretario General, </w:t>
      </w:r>
      <w:r w:rsidR="00341CC3" w:rsidRPr="004D2361">
        <w:rPr>
          <w:rFonts w:ascii="Arial" w:hAnsi="Arial" w:cs="Arial"/>
          <w:sz w:val="22"/>
          <w:szCs w:val="22"/>
        </w:rPr>
        <w:t>dar</w:t>
      </w:r>
      <w:r w:rsidRPr="004D2361">
        <w:rPr>
          <w:rFonts w:ascii="Arial" w:hAnsi="Arial" w:cs="Arial"/>
          <w:sz w:val="22"/>
          <w:szCs w:val="22"/>
        </w:rPr>
        <w:t xml:space="preserve"> cuenta </w:t>
      </w:r>
      <w:r w:rsidR="00341CC3" w:rsidRPr="004D2361">
        <w:rPr>
          <w:rFonts w:ascii="Arial" w:hAnsi="Arial" w:cs="Arial"/>
          <w:sz w:val="22"/>
          <w:szCs w:val="22"/>
        </w:rPr>
        <w:t>del mismo</w:t>
      </w:r>
      <w:r w:rsidR="00E45D2C" w:rsidRPr="004D2361">
        <w:rPr>
          <w:rFonts w:ascii="Arial" w:hAnsi="Arial" w:cs="Arial"/>
          <w:sz w:val="22"/>
          <w:szCs w:val="22"/>
        </w:rPr>
        <w:t>, por favor.</w:t>
      </w:r>
      <w:r w:rsidR="005B3434">
        <w:rPr>
          <w:rFonts w:ascii="Arial" w:hAnsi="Arial" w:cs="Arial"/>
          <w:sz w:val="22"/>
          <w:szCs w:val="22"/>
        </w:rPr>
        <w:t>-----------------------------------------------------------------</w:t>
      </w:r>
      <w:r w:rsidR="00E45D2C" w:rsidRPr="004D2361">
        <w:rPr>
          <w:rFonts w:ascii="Arial" w:hAnsi="Arial" w:cs="Arial"/>
          <w:sz w:val="22"/>
          <w:szCs w:val="22"/>
        </w:rPr>
        <w:t xml:space="preserve">  </w:t>
      </w:r>
    </w:p>
    <w:p w14:paraId="46234576" w14:textId="77777777" w:rsidR="00535F2E" w:rsidRPr="004D2361" w:rsidRDefault="00535F2E" w:rsidP="00FA7C4A">
      <w:pPr>
        <w:spacing w:line="360" w:lineRule="auto"/>
        <w:jc w:val="both"/>
        <w:rPr>
          <w:rFonts w:ascii="Arial" w:hAnsi="Arial" w:cs="Arial"/>
          <w:sz w:val="22"/>
          <w:szCs w:val="22"/>
        </w:rPr>
      </w:pPr>
    </w:p>
    <w:p w14:paraId="522CA578" w14:textId="0104027F" w:rsidR="00535F2E" w:rsidRPr="004D2361" w:rsidRDefault="00E45D2C" w:rsidP="00E45D2C">
      <w:pPr>
        <w:pStyle w:val="NormalWeb"/>
        <w:spacing w:before="0" w:beforeAutospacing="0" w:after="0" w:afterAutospacing="0" w:line="360" w:lineRule="auto"/>
        <w:jc w:val="both"/>
        <w:rPr>
          <w:rFonts w:ascii="Arial" w:hAnsi="Arial" w:cs="Arial"/>
          <w:b/>
          <w:sz w:val="22"/>
          <w:szCs w:val="22"/>
        </w:rPr>
      </w:pPr>
      <w:r w:rsidRPr="004D2361">
        <w:rPr>
          <w:rFonts w:ascii="Arial" w:hAnsi="Arial" w:cs="Arial"/>
          <w:b/>
          <w:sz w:val="22"/>
          <w:szCs w:val="22"/>
        </w:rPr>
        <w:t>Secretario General de Acuerdos Lic. Ricardo Dorantes Jiménez:</w:t>
      </w:r>
    </w:p>
    <w:p w14:paraId="11E061C2" w14:textId="55092888" w:rsidR="00E45D2C" w:rsidRPr="004D2361" w:rsidRDefault="00E45D2C" w:rsidP="00E45D2C">
      <w:pPr>
        <w:pStyle w:val="NormalWeb"/>
        <w:spacing w:before="0" w:beforeAutospacing="0" w:after="0" w:afterAutospacing="0" w:line="360" w:lineRule="auto"/>
        <w:jc w:val="both"/>
        <w:rPr>
          <w:rFonts w:ascii="Arial" w:hAnsi="Arial" w:cs="Arial"/>
          <w:sz w:val="22"/>
          <w:szCs w:val="22"/>
        </w:rPr>
      </w:pPr>
      <w:r w:rsidRPr="004D2361">
        <w:rPr>
          <w:rFonts w:ascii="Arial" w:hAnsi="Arial" w:cs="Arial"/>
          <w:sz w:val="22"/>
          <w:szCs w:val="22"/>
        </w:rPr>
        <w:t>Con todo gusto, Comisionados. Se dio cuenta de manera oportuna a cada una de las ponencias para su análisis y consideraciones correspondientes</w:t>
      </w:r>
      <w:r w:rsidR="00552CA8" w:rsidRPr="004D2361">
        <w:rPr>
          <w:rFonts w:ascii="Arial" w:hAnsi="Arial" w:cs="Arial"/>
          <w:sz w:val="22"/>
          <w:szCs w:val="22"/>
        </w:rPr>
        <w:t>, en tal sentido se somete a su aprobación. Es cuánto.</w:t>
      </w:r>
      <w:r w:rsidRPr="004D2361">
        <w:rPr>
          <w:rFonts w:ascii="Arial" w:hAnsi="Arial" w:cs="Arial"/>
          <w:sz w:val="22"/>
          <w:szCs w:val="22"/>
        </w:rPr>
        <w:t xml:space="preserve">  </w:t>
      </w:r>
    </w:p>
    <w:p w14:paraId="15D4D220" w14:textId="77777777" w:rsidR="00535F2E" w:rsidRPr="004D2361" w:rsidRDefault="00535F2E" w:rsidP="00FA7C4A">
      <w:pPr>
        <w:spacing w:line="360" w:lineRule="auto"/>
        <w:jc w:val="both"/>
        <w:rPr>
          <w:rFonts w:ascii="Arial" w:hAnsi="Arial" w:cs="Arial"/>
          <w:sz w:val="22"/>
          <w:szCs w:val="22"/>
        </w:rPr>
      </w:pPr>
    </w:p>
    <w:p w14:paraId="7CBC4F03" w14:textId="77777777" w:rsidR="00552CA8" w:rsidRPr="004D2361" w:rsidRDefault="00552CA8" w:rsidP="00552CA8">
      <w:pPr>
        <w:pStyle w:val="NormalWeb"/>
        <w:spacing w:before="0" w:beforeAutospacing="0" w:after="0" w:afterAutospacing="0" w:line="360" w:lineRule="auto"/>
        <w:jc w:val="both"/>
        <w:rPr>
          <w:rFonts w:ascii="Arial" w:hAnsi="Arial" w:cs="Arial"/>
          <w:sz w:val="22"/>
          <w:szCs w:val="22"/>
        </w:rPr>
      </w:pPr>
      <w:r w:rsidRPr="004D2361">
        <w:rPr>
          <w:rFonts w:ascii="Arial" w:hAnsi="Arial" w:cs="Arial"/>
          <w:b/>
          <w:sz w:val="22"/>
          <w:szCs w:val="22"/>
        </w:rPr>
        <w:t>Comisionado Presidente Lic. Abraham Isaac Soriano Reyes:</w:t>
      </w:r>
    </w:p>
    <w:p w14:paraId="5F30313B" w14:textId="4D0BC32C" w:rsidR="00552CA8" w:rsidRPr="004D2361" w:rsidRDefault="00552CA8" w:rsidP="00552CA8">
      <w:pPr>
        <w:spacing w:line="360" w:lineRule="auto"/>
        <w:jc w:val="both"/>
        <w:rPr>
          <w:rFonts w:ascii="Arial" w:hAnsi="Arial" w:cs="Arial"/>
          <w:sz w:val="22"/>
          <w:szCs w:val="22"/>
        </w:rPr>
      </w:pPr>
      <w:r w:rsidRPr="004D2361">
        <w:rPr>
          <w:rFonts w:ascii="Arial" w:hAnsi="Arial" w:cs="Arial"/>
          <w:sz w:val="22"/>
          <w:szCs w:val="22"/>
        </w:rPr>
        <w:t>Gracias, Licenciado. Compañeros Comisionados, les agradeceré manifestar el sentido de su voto, en relación con el Dictamen que hemos tenido oportunidad de revisar.----------------------------------------------</w:t>
      </w:r>
    </w:p>
    <w:p w14:paraId="56DD8A1C" w14:textId="77777777" w:rsidR="00552CA8" w:rsidRPr="004D2361" w:rsidRDefault="00552CA8" w:rsidP="00552CA8">
      <w:pPr>
        <w:spacing w:line="360" w:lineRule="auto"/>
        <w:jc w:val="both"/>
        <w:rPr>
          <w:rFonts w:ascii="Arial" w:hAnsi="Arial" w:cs="Arial"/>
          <w:sz w:val="22"/>
          <w:szCs w:val="22"/>
        </w:rPr>
      </w:pPr>
    </w:p>
    <w:p w14:paraId="0C0840AC" w14:textId="7C253C92" w:rsidR="00552CA8" w:rsidRPr="004D2361" w:rsidRDefault="00552CA8" w:rsidP="00552CA8">
      <w:pPr>
        <w:spacing w:line="360" w:lineRule="auto"/>
        <w:jc w:val="both"/>
        <w:rPr>
          <w:rFonts w:ascii="Arial" w:hAnsi="Arial" w:cs="Arial"/>
          <w:sz w:val="22"/>
          <w:szCs w:val="22"/>
        </w:rPr>
      </w:pPr>
      <w:proofErr w:type="gramStart"/>
      <w:r w:rsidRPr="004D2361">
        <w:rPr>
          <w:rFonts w:ascii="Arial" w:hAnsi="Arial" w:cs="Arial"/>
          <w:b/>
          <w:sz w:val="22"/>
          <w:szCs w:val="22"/>
        </w:rPr>
        <w:t>¿</w:t>
      </w:r>
      <w:proofErr w:type="gramEnd"/>
      <w:r w:rsidRPr="004D2361">
        <w:rPr>
          <w:rFonts w:ascii="Arial" w:hAnsi="Arial" w:cs="Arial"/>
          <w:b/>
          <w:sz w:val="22"/>
          <w:szCs w:val="22"/>
        </w:rPr>
        <w:t>Comisionado Lic. Juan Gómez Pérez</w:t>
      </w:r>
      <w:proofErr w:type="gramStart"/>
      <w:r w:rsidRPr="004D2361">
        <w:rPr>
          <w:rFonts w:ascii="Arial" w:hAnsi="Arial" w:cs="Arial"/>
          <w:b/>
          <w:sz w:val="22"/>
          <w:szCs w:val="22"/>
        </w:rPr>
        <w:t>?</w:t>
      </w:r>
      <w:proofErr w:type="gramEnd"/>
      <w:r w:rsidRPr="004D2361">
        <w:rPr>
          <w:rFonts w:ascii="Arial" w:hAnsi="Arial" w:cs="Arial"/>
          <w:sz w:val="22"/>
          <w:szCs w:val="22"/>
        </w:rPr>
        <w:t xml:space="preserve">------------------------------------------------------------------------------- A favor del Dictamen referente a la Comisión de la Verdad.-------------------------------------------------------- </w:t>
      </w:r>
      <w:r w:rsidRPr="004D2361">
        <w:rPr>
          <w:rFonts w:ascii="Arial" w:hAnsi="Arial" w:cs="Arial"/>
          <w:b/>
          <w:sz w:val="22"/>
          <w:szCs w:val="22"/>
        </w:rPr>
        <w:t>¿Comisionado Lic. Francisco Javier Álvarez Figueroa</w:t>
      </w:r>
      <w:proofErr w:type="gramStart"/>
      <w:r w:rsidRPr="004D2361">
        <w:rPr>
          <w:rFonts w:ascii="Arial" w:hAnsi="Arial" w:cs="Arial"/>
          <w:b/>
          <w:sz w:val="22"/>
          <w:szCs w:val="22"/>
        </w:rPr>
        <w:t>?</w:t>
      </w:r>
      <w:proofErr w:type="gramEnd"/>
      <w:r w:rsidRPr="004D2361">
        <w:rPr>
          <w:rFonts w:ascii="Arial" w:hAnsi="Arial" w:cs="Arial"/>
          <w:sz w:val="22"/>
          <w:szCs w:val="22"/>
        </w:rPr>
        <w:t>--------------------------------------------------------- A favor.-----------------------------------------------------------------------------------------------------------------------------</w:t>
      </w:r>
    </w:p>
    <w:p w14:paraId="33A5BA90" w14:textId="0FCC1BA7" w:rsidR="00552CA8" w:rsidRPr="004D2361" w:rsidRDefault="00552CA8" w:rsidP="00552CA8">
      <w:pPr>
        <w:spacing w:line="360" w:lineRule="auto"/>
        <w:jc w:val="both"/>
        <w:rPr>
          <w:rFonts w:ascii="Arial" w:hAnsi="Arial" w:cs="Arial"/>
          <w:sz w:val="22"/>
          <w:szCs w:val="22"/>
        </w:rPr>
      </w:pPr>
      <w:r w:rsidRPr="004D2361">
        <w:rPr>
          <w:rFonts w:ascii="Arial" w:hAnsi="Arial" w:cs="Arial"/>
          <w:b/>
          <w:sz w:val="22"/>
          <w:szCs w:val="22"/>
        </w:rPr>
        <w:t>Comisionado</w:t>
      </w:r>
      <w:r w:rsidR="00CF6012">
        <w:rPr>
          <w:rFonts w:ascii="Arial" w:hAnsi="Arial" w:cs="Arial"/>
          <w:b/>
          <w:sz w:val="22"/>
          <w:szCs w:val="22"/>
        </w:rPr>
        <w:t xml:space="preserve"> Presidente</w:t>
      </w:r>
      <w:r w:rsidRPr="004D2361">
        <w:rPr>
          <w:rFonts w:ascii="Arial" w:hAnsi="Arial" w:cs="Arial"/>
          <w:b/>
          <w:sz w:val="22"/>
          <w:szCs w:val="22"/>
        </w:rPr>
        <w:t xml:space="preserve"> Lic. Abraham Isaac Soriano Re</w:t>
      </w:r>
      <w:r w:rsidR="00CF6012">
        <w:rPr>
          <w:rFonts w:ascii="Arial" w:hAnsi="Arial" w:cs="Arial"/>
          <w:b/>
          <w:sz w:val="22"/>
          <w:szCs w:val="22"/>
        </w:rPr>
        <w:t xml:space="preserve">yes: </w:t>
      </w:r>
      <w:r w:rsidRPr="004D2361">
        <w:rPr>
          <w:rFonts w:ascii="Arial" w:hAnsi="Arial" w:cs="Arial"/>
          <w:sz w:val="22"/>
          <w:szCs w:val="22"/>
        </w:rPr>
        <w:t>Mi voto de igual manera es favorable.----------</w:t>
      </w:r>
      <w:r w:rsidR="00CF6012">
        <w:rPr>
          <w:rFonts w:ascii="Arial" w:hAnsi="Arial" w:cs="Arial"/>
          <w:sz w:val="22"/>
          <w:szCs w:val="22"/>
        </w:rPr>
        <w:t>----------------------------------------------------------------------------------------------------------------</w:t>
      </w:r>
    </w:p>
    <w:p w14:paraId="77F2E300" w14:textId="734F7949" w:rsidR="00552CA8" w:rsidRPr="004D2361" w:rsidRDefault="00552CA8" w:rsidP="00552CA8">
      <w:pPr>
        <w:pStyle w:val="NormalWeb"/>
        <w:spacing w:before="0" w:beforeAutospacing="0" w:after="0" w:afterAutospacing="0"/>
        <w:jc w:val="both"/>
        <w:rPr>
          <w:rFonts w:ascii="Arial" w:hAnsi="Arial" w:cs="Arial"/>
          <w:sz w:val="22"/>
          <w:szCs w:val="22"/>
        </w:rPr>
      </w:pPr>
      <w:r w:rsidRPr="004D2361">
        <w:rPr>
          <w:rFonts w:ascii="Arial" w:hAnsi="Arial" w:cs="Arial"/>
          <w:sz w:val="22"/>
          <w:szCs w:val="22"/>
        </w:rPr>
        <w:t>Por lo tanto se aprueba dicho proyecto por unanimidad de votos.-------------------------------------------------</w:t>
      </w:r>
    </w:p>
    <w:p w14:paraId="208DCDD3" w14:textId="77777777" w:rsidR="00535F2E" w:rsidRPr="004D2361" w:rsidRDefault="00535F2E" w:rsidP="00FA7C4A">
      <w:pPr>
        <w:spacing w:line="360" w:lineRule="auto"/>
        <w:jc w:val="both"/>
        <w:rPr>
          <w:rFonts w:ascii="Arial" w:hAnsi="Arial" w:cs="Arial"/>
          <w:sz w:val="22"/>
          <w:szCs w:val="22"/>
        </w:rPr>
      </w:pPr>
    </w:p>
    <w:p w14:paraId="4CC3B161" w14:textId="77777777" w:rsidR="00FB3A8B" w:rsidRDefault="00FB3A8B" w:rsidP="00552CA8">
      <w:pPr>
        <w:pStyle w:val="NormalWeb"/>
        <w:spacing w:before="0" w:beforeAutospacing="0" w:after="0" w:afterAutospacing="0" w:line="360" w:lineRule="auto"/>
        <w:jc w:val="both"/>
        <w:rPr>
          <w:rFonts w:ascii="Arial" w:hAnsi="Arial" w:cs="Arial"/>
          <w:b/>
          <w:sz w:val="22"/>
          <w:szCs w:val="22"/>
        </w:rPr>
      </w:pPr>
    </w:p>
    <w:p w14:paraId="7A41BDE3" w14:textId="77777777" w:rsidR="00552CA8" w:rsidRPr="004D2361" w:rsidRDefault="00552CA8" w:rsidP="00552CA8">
      <w:pPr>
        <w:pStyle w:val="NormalWeb"/>
        <w:spacing w:before="0" w:beforeAutospacing="0" w:after="0" w:afterAutospacing="0" w:line="360" w:lineRule="auto"/>
        <w:jc w:val="both"/>
        <w:rPr>
          <w:rFonts w:ascii="Arial" w:hAnsi="Arial" w:cs="Arial"/>
          <w:sz w:val="22"/>
          <w:szCs w:val="22"/>
        </w:rPr>
      </w:pPr>
      <w:r w:rsidRPr="004D2361">
        <w:rPr>
          <w:rFonts w:ascii="Arial" w:hAnsi="Arial" w:cs="Arial"/>
          <w:b/>
          <w:sz w:val="22"/>
          <w:szCs w:val="22"/>
        </w:rPr>
        <w:lastRenderedPageBreak/>
        <w:t>Comisionado Presidente Lic. Abraham Isaac Soriano Reyes:</w:t>
      </w:r>
    </w:p>
    <w:p w14:paraId="7B1DD3F7" w14:textId="162F3D2C" w:rsidR="00535F2E" w:rsidRPr="004D2361" w:rsidRDefault="00552CA8" w:rsidP="00FA7C4A">
      <w:pPr>
        <w:spacing w:line="360" w:lineRule="auto"/>
        <w:jc w:val="both"/>
        <w:rPr>
          <w:rFonts w:ascii="Arial" w:hAnsi="Arial" w:cs="Arial"/>
          <w:sz w:val="22"/>
          <w:szCs w:val="22"/>
        </w:rPr>
      </w:pPr>
      <w:r w:rsidRPr="004D2361">
        <w:rPr>
          <w:rFonts w:ascii="Arial" w:hAnsi="Arial" w:cs="Arial"/>
          <w:sz w:val="22"/>
          <w:szCs w:val="22"/>
        </w:rPr>
        <w:t xml:space="preserve">Continuando con el orden del día, procedemos al desahogo del punto número 10 (diez), relativo a la aprobación del acuerdo para la suspensión de plazos en los procesos de acceso a la información, </w:t>
      </w:r>
      <w:proofErr w:type="spellStart"/>
      <w:r w:rsidRPr="004D2361">
        <w:rPr>
          <w:rFonts w:ascii="Arial" w:hAnsi="Arial" w:cs="Arial"/>
          <w:sz w:val="22"/>
          <w:szCs w:val="22"/>
        </w:rPr>
        <w:t>substanciacion</w:t>
      </w:r>
      <w:proofErr w:type="spellEnd"/>
      <w:r w:rsidRPr="004D2361">
        <w:rPr>
          <w:rFonts w:ascii="Arial" w:hAnsi="Arial" w:cs="Arial"/>
          <w:sz w:val="22"/>
          <w:szCs w:val="22"/>
        </w:rPr>
        <w:t xml:space="preserve"> del recurso de revisión y otros medios de impugnación, </w:t>
      </w:r>
      <w:r w:rsidR="003F385C" w:rsidRPr="004D2361">
        <w:rPr>
          <w:rFonts w:ascii="Arial" w:hAnsi="Arial" w:cs="Arial"/>
          <w:sz w:val="22"/>
          <w:szCs w:val="22"/>
        </w:rPr>
        <w:t>así</w:t>
      </w:r>
      <w:r w:rsidRPr="004D2361">
        <w:rPr>
          <w:rFonts w:ascii="Arial" w:hAnsi="Arial" w:cs="Arial"/>
          <w:sz w:val="22"/>
          <w:szCs w:val="22"/>
        </w:rPr>
        <w:t xml:space="preserve"> como también para la solventación de las observaciones derivadas de la verificación diagnostica 2017, con motivo de los desastres naturales que afectaron al Estado de Oaxaca. Por lo tanto, agradeceré al señor Secretario General, </w:t>
      </w:r>
      <w:r w:rsidR="003F385C" w:rsidRPr="004D2361">
        <w:rPr>
          <w:rFonts w:ascii="Arial" w:hAnsi="Arial" w:cs="Arial"/>
          <w:sz w:val="22"/>
          <w:szCs w:val="22"/>
        </w:rPr>
        <w:t>dé</w:t>
      </w:r>
      <w:r w:rsidRPr="004D2361">
        <w:rPr>
          <w:rFonts w:ascii="Arial" w:hAnsi="Arial" w:cs="Arial"/>
          <w:sz w:val="22"/>
          <w:szCs w:val="22"/>
        </w:rPr>
        <w:t xml:space="preserve"> cuenta con el mismo por </w:t>
      </w:r>
      <w:r w:rsidR="003F385C" w:rsidRPr="004D2361">
        <w:rPr>
          <w:rFonts w:ascii="Arial" w:hAnsi="Arial" w:cs="Arial"/>
          <w:sz w:val="22"/>
          <w:szCs w:val="22"/>
        </w:rPr>
        <w:t>favor.</w:t>
      </w:r>
      <w:r w:rsidR="00CF6012">
        <w:rPr>
          <w:rFonts w:ascii="Arial" w:hAnsi="Arial" w:cs="Arial"/>
          <w:sz w:val="22"/>
          <w:szCs w:val="22"/>
        </w:rPr>
        <w:t>-----------------------------------------------------------------------------</w:t>
      </w:r>
    </w:p>
    <w:p w14:paraId="4259B366" w14:textId="77777777" w:rsidR="00535F2E" w:rsidRPr="004D2361" w:rsidRDefault="00535F2E" w:rsidP="00FA7C4A">
      <w:pPr>
        <w:spacing w:line="360" w:lineRule="auto"/>
        <w:jc w:val="both"/>
        <w:rPr>
          <w:rFonts w:ascii="Arial" w:hAnsi="Arial" w:cs="Arial"/>
          <w:sz w:val="22"/>
          <w:szCs w:val="22"/>
        </w:rPr>
      </w:pPr>
    </w:p>
    <w:p w14:paraId="2D899405" w14:textId="77777777" w:rsidR="003F385C" w:rsidRPr="004D2361" w:rsidRDefault="003F385C" w:rsidP="003F385C">
      <w:pPr>
        <w:pStyle w:val="NormalWeb"/>
        <w:spacing w:before="0" w:beforeAutospacing="0" w:after="0" w:afterAutospacing="0" w:line="360" w:lineRule="auto"/>
        <w:jc w:val="both"/>
        <w:rPr>
          <w:rFonts w:ascii="Arial" w:hAnsi="Arial" w:cs="Arial"/>
          <w:b/>
          <w:sz w:val="22"/>
          <w:szCs w:val="22"/>
        </w:rPr>
      </w:pPr>
      <w:r w:rsidRPr="004D2361">
        <w:rPr>
          <w:rFonts w:ascii="Arial" w:hAnsi="Arial" w:cs="Arial"/>
          <w:b/>
          <w:sz w:val="22"/>
          <w:szCs w:val="22"/>
        </w:rPr>
        <w:t>Secretario General de Acuerdos Lic. Ricardo Dorantes Jiménez:</w:t>
      </w:r>
    </w:p>
    <w:p w14:paraId="763D69E2" w14:textId="12003CB1" w:rsidR="003F385C" w:rsidRPr="004D2361" w:rsidRDefault="003F385C" w:rsidP="003F385C">
      <w:pPr>
        <w:spacing w:line="360" w:lineRule="auto"/>
        <w:jc w:val="both"/>
        <w:rPr>
          <w:rFonts w:ascii="Arial" w:hAnsi="Arial" w:cs="Arial"/>
          <w:sz w:val="22"/>
          <w:szCs w:val="22"/>
        </w:rPr>
      </w:pPr>
      <w:r w:rsidRPr="004D2361">
        <w:rPr>
          <w:rFonts w:ascii="Arial" w:hAnsi="Arial" w:cs="Arial"/>
          <w:sz w:val="22"/>
          <w:szCs w:val="22"/>
        </w:rPr>
        <w:t>Con todo gusto, Comisionados. Se dio cuenta de manera oportuna a cada una de las ponencias para</w:t>
      </w:r>
    </w:p>
    <w:p w14:paraId="2D13FFDC" w14:textId="2D4A870B" w:rsidR="003F385C" w:rsidRPr="004D2361" w:rsidRDefault="003F385C" w:rsidP="00FA7C4A">
      <w:pPr>
        <w:spacing w:line="360" w:lineRule="auto"/>
        <w:jc w:val="both"/>
        <w:rPr>
          <w:rFonts w:ascii="Arial" w:hAnsi="Arial" w:cs="Arial"/>
          <w:sz w:val="22"/>
          <w:szCs w:val="22"/>
        </w:rPr>
      </w:pPr>
      <w:r w:rsidRPr="004D2361">
        <w:rPr>
          <w:rFonts w:ascii="Arial" w:hAnsi="Arial" w:cs="Arial"/>
          <w:sz w:val="22"/>
          <w:szCs w:val="22"/>
        </w:rPr>
        <w:t>Su análisis y consideraciones correspondientes, en virtud de las circunstancias que atraviesa nuestro estado debido a los desastres naturales, y pensando siempre en salvaguardar el derecho humano de acceso a la información pública. Es cuanto, Comisionados.</w:t>
      </w:r>
      <w:r w:rsidR="00CF6012">
        <w:rPr>
          <w:rFonts w:ascii="Arial" w:hAnsi="Arial" w:cs="Arial"/>
          <w:sz w:val="22"/>
          <w:szCs w:val="22"/>
        </w:rPr>
        <w:t>--------------------------------------------------------</w:t>
      </w:r>
    </w:p>
    <w:p w14:paraId="734B5F07" w14:textId="77777777" w:rsidR="003F385C" w:rsidRPr="004D2361" w:rsidRDefault="003F385C" w:rsidP="00FA7C4A">
      <w:pPr>
        <w:spacing w:line="360" w:lineRule="auto"/>
        <w:jc w:val="both"/>
        <w:rPr>
          <w:rFonts w:ascii="Arial" w:hAnsi="Arial" w:cs="Arial"/>
          <w:sz w:val="22"/>
          <w:szCs w:val="22"/>
        </w:rPr>
      </w:pPr>
    </w:p>
    <w:p w14:paraId="373D3F6F" w14:textId="77777777" w:rsidR="003F385C" w:rsidRPr="004D2361" w:rsidRDefault="003F385C" w:rsidP="003F385C">
      <w:pPr>
        <w:pStyle w:val="NormalWeb"/>
        <w:spacing w:before="0" w:beforeAutospacing="0" w:after="0" w:afterAutospacing="0" w:line="360" w:lineRule="auto"/>
        <w:jc w:val="both"/>
        <w:rPr>
          <w:rFonts w:ascii="Arial" w:hAnsi="Arial" w:cs="Arial"/>
          <w:sz w:val="22"/>
          <w:szCs w:val="22"/>
        </w:rPr>
      </w:pPr>
      <w:r w:rsidRPr="004D2361">
        <w:rPr>
          <w:rFonts w:ascii="Arial" w:hAnsi="Arial" w:cs="Arial"/>
          <w:b/>
          <w:sz w:val="22"/>
          <w:szCs w:val="22"/>
        </w:rPr>
        <w:t>Comisionado Presidente Lic. Abraham Isaac Soriano Reyes:</w:t>
      </w:r>
    </w:p>
    <w:p w14:paraId="43B767C8" w14:textId="0F8478E1" w:rsidR="003F385C" w:rsidRPr="004D2361" w:rsidRDefault="003F385C" w:rsidP="003F385C">
      <w:pPr>
        <w:spacing w:line="360" w:lineRule="auto"/>
        <w:jc w:val="both"/>
        <w:rPr>
          <w:rFonts w:ascii="Arial" w:hAnsi="Arial" w:cs="Arial"/>
          <w:sz w:val="22"/>
          <w:szCs w:val="22"/>
        </w:rPr>
      </w:pPr>
      <w:r w:rsidRPr="004D2361">
        <w:rPr>
          <w:rFonts w:ascii="Arial" w:hAnsi="Arial" w:cs="Arial"/>
          <w:sz w:val="22"/>
          <w:szCs w:val="22"/>
        </w:rPr>
        <w:t>Muchas gracias, Licenciado. Habiendo escuchado y conocido por cada una de las ponencias, el contenido del acuerdo del cual se acaba de dar cuenta. Agradeceré a mis Compañeros Comisionados manifestar el sentido de su voto.------------------------------------------------------------------------</w:t>
      </w:r>
    </w:p>
    <w:p w14:paraId="6E15310E" w14:textId="77777777" w:rsidR="003F385C" w:rsidRPr="004D2361" w:rsidRDefault="003F385C" w:rsidP="003F385C">
      <w:pPr>
        <w:spacing w:line="360" w:lineRule="auto"/>
        <w:jc w:val="both"/>
        <w:rPr>
          <w:rFonts w:ascii="Arial" w:hAnsi="Arial" w:cs="Arial"/>
          <w:sz w:val="22"/>
          <w:szCs w:val="22"/>
        </w:rPr>
      </w:pPr>
    </w:p>
    <w:p w14:paraId="3E07D847" w14:textId="579BB833" w:rsidR="003F385C" w:rsidRPr="004D2361" w:rsidRDefault="003F385C" w:rsidP="003F385C">
      <w:pPr>
        <w:spacing w:line="360" w:lineRule="auto"/>
        <w:jc w:val="both"/>
        <w:rPr>
          <w:rFonts w:ascii="Arial" w:hAnsi="Arial" w:cs="Arial"/>
          <w:sz w:val="22"/>
          <w:szCs w:val="22"/>
        </w:rPr>
      </w:pPr>
      <w:proofErr w:type="gramStart"/>
      <w:r w:rsidRPr="004D2361">
        <w:rPr>
          <w:rFonts w:ascii="Arial" w:hAnsi="Arial" w:cs="Arial"/>
          <w:b/>
          <w:sz w:val="22"/>
          <w:szCs w:val="22"/>
        </w:rPr>
        <w:t>¿</w:t>
      </w:r>
      <w:proofErr w:type="gramEnd"/>
      <w:r w:rsidRPr="004D2361">
        <w:rPr>
          <w:rFonts w:ascii="Arial" w:hAnsi="Arial" w:cs="Arial"/>
          <w:b/>
          <w:sz w:val="22"/>
          <w:szCs w:val="22"/>
        </w:rPr>
        <w:t>Comisionado Lic. Juan Gómez Pérez</w:t>
      </w:r>
      <w:proofErr w:type="gramStart"/>
      <w:r w:rsidRPr="004D2361">
        <w:rPr>
          <w:rFonts w:ascii="Arial" w:hAnsi="Arial" w:cs="Arial"/>
          <w:b/>
          <w:sz w:val="22"/>
          <w:szCs w:val="22"/>
        </w:rPr>
        <w:t>?</w:t>
      </w:r>
      <w:proofErr w:type="gramEnd"/>
      <w:r w:rsidRPr="004D2361">
        <w:rPr>
          <w:rFonts w:ascii="Arial" w:hAnsi="Arial" w:cs="Arial"/>
          <w:sz w:val="22"/>
          <w:szCs w:val="22"/>
        </w:rPr>
        <w:t xml:space="preserve">------------------------------------------------------------------------------- A favor del proyecto.----------------------------------------------------------------------------------------------------------- </w:t>
      </w:r>
      <w:r w:rsidRPr="004D2361">
        <w:rPr>
          <w:rFonts w:ascii="Arial" w:hAnsi="Arial" w:cs="Arial"/>
          <w:b/>
          <w:sz w:val="22"/>
          <w:szCs w:val="22"/>
        </w:rPr>
        <w:t>¿Comisionado Lic. Francisco Javier Álvarez Figueroa</w:t>
      </w:r>
      <w:proofErr w:type="gramStart"/>
      <w:r w:rsidRPr="004D2361">
        <w:rPr>
          <w:rFonts w:ascii="Arial" w:hAnsi="Arial" w:cs="Arial"/>
          <w:b/>
          <w:sz w:val="22"/>
          <w:szCs w:val="22"/>
        </w:rPr>
        <w:t>?</w:t>
      </w:r>
      <w:proofErr w:type="gramEnd"/>
      <w:r w:rsidRPr="004D2361">
        <w:rPr>
          <w:rFonts w:ascii="Arial" w:hAnsi="Arial" w:cs="Arial"/>
          <w:sz w:val="22"/>
          <w:szCs w:val="22"/>
        </w:rPr>
        <w:t>--------------------------------------------------------- A favor de la aprobación.------------------------------------------------------------------------------------------------------</w:t>
      </w:r>
    </w:p>
    <w:p w14:paraId="4E00EEBD" w14:textId="4C7F2E87" w:rsidR="003F385C" w:rsidRPr="004D2361" w:rsidRDefault="003F385C" w:rsidP="003F385C">
      <w:pPr>
        <w:spacing w:line="360" w:lineRule="auto"/>
        <w:jc w:val="both"/>
        <w:rPr>
          <w:rFonts w:ascii="Arial" w:hAnsi="Arial" w:cs="Arial"/>
          <w:sz w:val="22"/>
          <w:szCs w:val="22"/>
        </w:rPr>
      </w:pPr>
      <w:r w:rsidRPr="004D2361">
        <w:rPr>
          <w:rFonts w:ascii="Arial" w:hAnsi="Arial" w:cs="Arial"/>
          <w:b/>
          <w:sz w:val="22"/>
          <w:szCs w:val="22"/>
        </w:rPr>
        <w:t>Comisionado</w:t>
      </w:r>
      <w:r w:rsidR="00CF6012">
        <w:rPr>
          <w:rFonts w:ascii="Arial" w:hAnsi="Arial" w:cs="Arial"/>
          <w:b/>
          <w:sz w:val="22"/>
          <w:szCs w:val="22"/>
        </w:rPr>
        <w:t xml:space="preserve"> Presidente</w:t>
      </w:r>
      <w:r w:rsidRPr="004D2361">
        <w:rPr>
          <w:rFonts w:ascii="Arial" w:hAnsi="Arial" w:cs="Arial"/>
          <w:b/>
          <w:sz w:val="22"/>
          <w:szCs w:val="22"/>
        </w:rPr>
        <w:t xml:space="preserve"> Lic. Abraham Isaac Soriano Re</w:t>
      </w:r>
      <w:r w:rsidR="00CF6012">
        <w:rPr>
          <w:rFonts w:ascii="Arial" w:hAnsi="Arial" w:cs="Arial"/>
          <w:b/>
          <w:sz w:val="22"/>
          <w:szCs w:val="22"/>
        </w:rPr>
        <w:t xml:space="preserve">yes: </w:t>
      </w:r>
      <w:r w:rsidRPr="004D2361">
        <w:rPr>
          <w:rFonts w:ascii="Arial" w:hAnsi="Arial" w:cs="Arial"/>
          <w:sz w:val="22"/>
          <w:szCs w:val="22"/>
        </w:rPr>
        <w:t>Mi voto de igual manera es favorable.----------</w:t>
      </w:r>
      <w:r w:rsidR="00CF6012">
        <w:rPr>
          <w:rFonts w:ascii="Arial" w:hAnsi="Arial" w:cs="Arial"/>
          <w:sz w:val="22"/>
          <w:szCs w:val="22"/>
        </w:rPr>
        <w:t>----------------------------------------------------------------------------------------------------------------</w:t>
      </w:r>
      <w:r w:rsidRPr="004D2361">
        <w:rPr>
          <w:rFonts w:ascii="Arial" w:hAnsi="Arial" w:cs="Arial"/>
          <w:sz w:val="22"/>
          <w:szCs w:val="22"/>
        </w:rPr>
        <w:t xml:space="preserve"> </w:t>
      </w:r>
    </w:p>
    <w:p w14:paraId="14D3A56D" w14:textId="00922C88" w:rsidR="003F385C" w:rsidRPr="004D2361" w:rsidRDefault="003F385C" w:rsidP="003F385C">
      <w:pPr>
        <w:pStyle w:val="NormalWeb"/>
        <w:spacing w:before="0" w:beforeAutospacing="0" w:after="0" w:afterAutospacing="0"/>
        <w:jc w:val="both"/>
        <w:rPr>
          <w:rFonts w:ascii="Arial" w:hAnsi="Arial" w:cs="Arial"/>
          <w:sz w:val="22"/>
          <w:szCs w:val="22"/>
        </w:rPr>
      </w:pPr>
      <w:r w:rsidRPr="004D2361">
        <w:rPr>
          <w:rFonts w:ascii="Arial" w:hAnsi="Arial" w:cs="Arial"/>
          <w:sz w:val="22"/>
          <w:szCs w:val="22"/>
        </w:rPr>
        <w:t>Por lo tanto se tiene por aprobado por unanimidad de votos.-------------------------------------------------------</w:t>
      </w:r>
    </w:p>
    <w:p w14:paraId="064435E3" w14:textId="77777777" w:rsidR="00535F2E" w:rsidRPr="004D2361" w:rsidRDefault="00535F2E" w:rsidP="00FA7C4A">
      <w:pPr>
        <w:spacing w:line="360" w:lineRule="auto"/>
        <w:jc w:val="both"/>
        <w:rPr>
          <w:rFonts w:ascii="Arial" w:hAnsi="Arial" w:cs="Arial"/>
          <w:sz w:val="22"/>
          <w:szCs w:val="22"/>
        </w:rPr>
      </w:pPr>
    </w:p>
    <w:p w14:paraId="0E4C43B8" w14:textId="77777777" w:rsidR="003F385C" w:rsidRPr="004D2361" w:rsidRDefault="003F385C" w:rsidP="003F385C">
      <w:pPr>
        <w:pStyle w:val="NormalWeb"/>
        <w:spacing w:before="0" w:beforeAutospacing="0" w:after="0" w:afterAutospacing="0" w:line="360" w:lineRule="auto"/>
        <w:jc w:val="both"/>
        <w:rPr>
          <w:rFonts w:ascii="Arial" w:hAnsi="Arial" w:cs="Arial"/>
          <w:sz w:val="22"/>
          <w:szCs w:val="22"/>
        </w:rPr>
      </w:pPr>
      <w:r w:rsidRPr="004D2361">
        <w:rPr>
          <w:rFonts w:ascii="Arial" w:hAnsi="Arial" w:cs="Arial"/>
          <w:b/>
          <w:sz w:val="22"/>
          <w:szCs w:val="22"/>
        </w:rPr>
        <w:t>Comisionado Presidente Lic. Abraham Isaac Soriano Reyes:</w:t>
      </w:r>
    </w:p>
    <w:p w14:paraId="01D3F32D" w14:textId="27E2871D" w:rsidR="00535F2E" w:rsidRPr="004D2361" w:rsidRDefault="003F385C" w:rsidP="00FA7C4A">
      <w:pPr>
        <w:spacing w:line="360" w:lineRule="auto"/>
        <w:jc w:val="both"/>
        <w:rPr>
          <w:rFonts w:ascii="Arial" w:hAnsi="Arial" w:cs="Arial"/>
          <w:sz w:val="22"/>
          <w:szCs w:val="22"/>
        </w:rPr>
      </w:pPr>
      <w:r w:rsidRPr="004D2361">
        <w:rPr>
          <w:rFonts w:ascii="Arial" w:hAnsi="Arial" w:cs="Arial"/>
          <w:sz w:val="22"/>
          <w:szCs w:val="22"/>
        </w:rPr>
        <w:t xml:space="preserve">A continuación, desahogaremos el punto numero 11 (once) del orden del </w:t>
      </w:r>
      <w:r w:rsidR="00F3690D" w:rsidRPr="004D2361">
        <w:rPr>
          <w:rFonts w:ascii="Arial" w:hAnsi="Arial" w:cs="Arial"/>
          <w:sz w:val="22"/>
          <w:szCs w:val="22"/>
        </w:rPr>
        <w:t>día</w:t>
      </w:r>
      <w:r w:rsidRPr="004D2361">
        <w:rPr>
          <w:rFonts w:ascii="Arial" w:hAnsi="Arial" w:cs="Arial"/>
          <w:sz w:val="22"/>
          <w:szCs w:val="22"/>
        </w:rPr>
        <w:t xml:space="preserve">, que consiste en la </w:t>
      </w:r>
      <w:r w:rsidR="00F3690D" w:rsidRPr="004D2361">
        <w:rPr>
          <w:rFonts w:ascii="Arial" w:hAnsi="Arial" w:cs="Arial"/>
          <w:sz w:val="22"/>
          <w:szCs w:val="22"/>
        </w:rPr>
        <w:t>designación</w:t>
      </w:r>
      <w:r w:rsidRPr="004D2361">
        <w:rPr>
          <w:rFonts w:ascii="Arial" w:hAnsi="Arial" w:cs="Arial"/>
          <w:sz w:val="22"/>
          <w:szCs w:val="22"/>
        </w:rPr>
        <w:t xml:space="preserve"> y toma de protesta de los Titulares de la Secretaria </w:t>
      </w:r>
      <w:r w:rsidR="00F3690D" w:rsidRPr="004D2361">
        <w:rPr>
          <w:rFonts w:ascii="Arial" w:hAnsi="Arial" w:cs="Arial"/>
          <w:sz w:val="22"/>
          <w:szCs w:val="22"/>
        </w:rPr>
        <w:t>Técnica</w:t>
      </w:r>
      <w:r w:rsidRPr="004D2361">
        <w:rPr>
          <w:rFonts w:ascii="Arial" w:hAnsi="Arial" w:cs="Arial"/>
          <w:sz w:val="22"/>
          <w:szCs w:val="22"/>
        </w:rPr>
        <w:t xml:space="preserve"> y Secretaría General de Acuerdos del Consejo General del Instituto, y con fundamento en los artículos 7 </w:t>
      </w:r>
      <w:r w:rsidR="00F3690D" w:rsidRPr="004D2361">
        <w:rPr>
          <w:rFonts w:ascii="Arial" w:hAnsi="Arial" w:cs="Arial"/>
          <w:sz w:val="22"/>
          <w:szCs w:val="22"/>
        </w:rPr>
        <w:t>fracción</w:t>
      </w:r>
      <w:r w:rsidRPr="004D2361">
        <w:rPr>
          <w:rFonts w:ascii="Arial" w:hAnsi="Arial" w:cs="Arial"/>
          <w:sz w:val="22"/>
          <w:szCs w:val="22"/>
        </w:rPr>
        <w:t xml:space="preserve"> VII del Reglamento Interno de nuestro Instituto</w:t>
      </w:r>
      <w:r w:rsidR="00F3690D" w:rsidRPr="004D2361">
        <w:rPr>
          <w:rFonts w:ascii="Arial" w:hAnsi="Arial" w:cs="Arial"/>
          <w:sz w:val="22"/>
          <w:szCs w:val="22"/>
        </w:rPr>
        <w:t>. Esta presidencia tiene a bien someter a la aprobación del Consejo General, la propuesta para la designación de los Titulares de dichas Secretarias, con efectos a partir del primero de octubre de 2017, conforme a lo siguiente: en la Secretaría General de Acuerdos del Consejo General, se propone a la Licenciada Beatriz Adriana Salazar Rivas, y en la Secretaría Técnica del Consejo General se propone al Licenciado José Antonio López Ramírez. En tal virtud, señores Comisionados, se somete a su consideración y voto correspondiente a las propuestas antes mencionadas.</w:t>
      </w:r>
      <w:r w:rsidRPr="004D2361">
        <w:rPr>
          <w:rFonts w:ascii="Arial" w:hAnsi="Arial" w:cs="Arial"/>
          <w:sz w:val="22"/>
          <w:szCs w:val="22"/>
        </w:rPr>
        <w:t xml:space="preserve"> </w:t>
      </w:r>
    </w:p>
    <w:p w14:paraId="38663043" w14:textId="77777777" w:rsidR="00F3690D" w:rsidRPr="004D2361" w:rsidRDefault="00F3690D" w:rsidP="00FA7C4A">
      <w:pPr>
        <w:spacing w:line="360" w:lineRule="auto"/>
        <w:jc w:val="both"/>
        <w:rPr>
          <w:rFonts w:ascii="Arial" w:hAnsi="Arial" w:cs="Arial"/>
          <w:sz w:val="22"/>
          <w:szCs w:val="22"/>
        </w:rPr>
      </w:pPr>
    </w:p>
    <w:p w14:paraId="78FF4740" w14:textId="26EEBBD0" w:rsidR="00F3690D" w:rsidRPr="004D2361" w:rsidRDefault="00F3690D" w:rsidP="00F3690D">
      <w:pPr>
        <w:spacing w:line="360" w:lineRule="auto"/>
        <w:jc w:val="both"/>
        <w:rPr>
          <w:rFonts w:ascii="Arial" w:hAnsi="Arial" w:cs="Arial"/>
          <w:sz w:val="22"/>
          <w:szCs w:val="22"/>
        </w:rPr>
      </w:pPr>
      <w:proofErr w:type="gramStart"/>
      <w:r w:rsidRPr="004D2361">
        <w:rPr>
          <w:rFonts w:ascii="Arial" w:hAnsi="Arial" w:cs="Arial"/>
          <w:b/>
          <w:sz w:val="22"/>
          <w:szCs w:val="22"/>
        </w:rPr>
        <w:t>¿</w:t>
      </w:r>
      <w:proofErr w:type="gramEnd"/>
      <w:r w:rsidRPr="004D2361">
        <w:rPr>
          <w:rFonts w:ascii="Arial" w:hAnsi="Arial" w:cs="Arial"/>
          <w:b/>
          <w:sz w:val="22"/>
          <w:szCs w:val="22"/>
        </w:rPr>
        <w:t>Comisionado Lic. Juan Gómez Pérez</w:t>
      </w:r>
      <w:proofErr w:type="gramStart"/>
      <w:r w:rsidRPr="004D2361">
        <w:rPr>
          <w:rFonts w:ascii="Arial" w:hAnsi="Arial" w:cs="Arial"/>
          <w:b/>
          <w:sz w:val="22"/>
          <w:szCs w:val="22"/>
        </w:rPr>
        <w:t>?</w:t>
      </w:r>
      <w:proofErr w:type="gramEnd"/>
      <w:r w:rsidRPr="004D2361">
        <w:rPr>
          <w:rFonts w:ascii="Arial" w:hAnsi="Arial" w:cs="Arial"/>
          <w:sz w:val="22"/>
          <w:szCs w:val="22"/>
        </w:rPr>
        <w:t xml:space="preserve">------------------------------------------------------------------------------- A favor de la propuesta.------------------------------------------------------------------------------------------------------- </w:t>
      </w:r>
      <w:r w:rsidRPr="004D2361">
        <w:rPr>
          <w:rFonts w:ascii="Arial" w:hAnsi="Arial" w:cs="Arial"/>
          <w:b/>
          <w:sz w:val="22"/>
          <w:szCs w:val="22"/>
        </w:rPr>
        <w:t>¿Comisionado Lic. Francisco Javier Álvarez Figueroa</w:t>
      </w:r>
      <w:proofErr w:type="gramStart"/>
      <w:r w:rsidRPr="004D2361">
        <w:rPr>
          <w:rFonts w:ascii="Arial" w:hAnsi="Arial" w:cs="Arial"/>
          <w:b/>
          <w:sz w:val="22"/>
          <w:szCs w:val="22"/>
        </w:rPr>
        <w:t>?</w:t>
      </w:r>
      <w:proofErr w:type="gramEnd"/>
      <w:r w:rsidRPr="004D2361">
        <w:rPr>
          <w:rFonts w:ascii="Arial" w:hAnsi="Arial" w:cs="Arial"/>
          <w:sz w:val="22"/>
          <w:szCs w:val="22"/>
        </w:rPr>
        <w:t>--------------------------------------------------------- A favor de la propuesta.-------------------------------------------------------------------------------------------------------</w:t>
      </w:r>
    </w:p>
    <w:p w14:paraId="1F3560C0" w14:textId="77777777" w:rsidR="00CF6012" w:rsidRDefault="00F3690D" w:rsidP="00F3690D">
      <w:pPr>
        <w:spacing w:line="360" w:lineRule="auto"/>
        <w:jc w:val="both"/>
        <w:rPr>
          <w:rFonts w:ascii="Arial" w:hAnsi="Arial" w:cs="Arial"/>
          <w:sz w:val="22"/>
          <w:szCs w:val="22"/>
        </w:rPr>
      </w:pPr>
      <w:r w:rsidRPr="004D2361">
        <w:rPr>
          <w:rFonts w:ascii="Arial" w:hAnsi="Arial" w:cs="Arial"/>
          <w:b/>
          <w:sz w:val="22"/>
          <w:szCs w:val="22"/>
        </w:rPr>
        <w:lastRenderedPageBreak/>
        <w:t>Comisionado</w:t>
      </w:r>
      <w:r w:rsidR="00CF6012">
        <w:rPr>
          <w:rFonts w:ascii="Arial" w:hAnsi="Arial" w:cs="Arial"/>
          <w:b/>
          <w:sz w:val="22"/>
          <w:szCs w:val="22"/>
        </w:rPr>
        <w:t xml:space="preserve"> Presidente</w:t>
      </w:r>
      <w:r w:rsidRPr="004D2361">
        <w:rPr>
          <w:rFonts w:ascii="Arial" w:hAnsi="Arial" w:cs="Arial"/>
          <w:b/>
          <w:sz w:val="22"/>
          <w:szCs w:val="22"/>
        </w:rPr>
        <w:t xml:space="preserve"> Lic. Abraham Isaac Soriano Re</w:t>
      </w:r>
      <w:r w:rsidR="00CF6012">
        <w:rPr>
          <w:rFonts w:ascii="Arial" w:hAnsi="Arial" w:cs="Arial"/>
          <w:b/>
          <w:sz w:val="22"/>
          <w:szCs w:val="22"/>
        </w:rPr>
        <w:t xml:space="preserve">yes: </w:t>
      </w:r>
      <w:r w:rsidRPr="004D2361">
        <w:rPr>
          <w:rFonts w:ascii="Arial" w:hAnsi="Arial" w:cs="Arial"/>
          <w:sz w:val="22"/>
          <w:szCs w:val="22"/>
        </w:rPr>
        <w:t>De igual manera, mi voto es a favor.--------------------------------------------------------------------------------</w:t>
      </w:r>
      <w:r w:rsidR="00CF6012">
        <w:rPr>
          <w:rFonts w:ascii="Arial" w:hAnsi="Arial" w:cs="Arial"/>
          <w:sz w:val="22"/>
          <w:szCs w:val="22"/>
        </w:rPr>
        <w:t>----------------------------------------</w:t>
      </w:r>
      <w:r w:rsidRPr="004D2361">
        <w:rPr>
          <w:rFonts w:ascii="Arial" w:hAnsi="Arial" w:cs="Arial"/>
          <w:sz w:val="22"/>
          <w:szCs w:val="22"/>
        </w:rPr>
        <w:t>-------</w:t>
      </w:r>
    </w:p>
    <w:p w14:paraId="3E012907" w14:textId="29831C24" w:rsidR="00F3690D" w:rsidRPr="004D2361" w:rsidRDefault="00F3690D" w:rsidP="00CF6012">
      <w:pPr>
        <w:spacing w:line="360" w:lineRule="auto"/>
        <w:jc w:val="both"/>
        <w:rPr>
          <w:rFonts w:ascii="Arial" w:hAnsi="Arial" w:cs="Arial"/>
          <w:sz w:val="22"/>
          <w:szCs w:val="22"/>
        </w:rPr>
      </w:pPr>
      <w:r w:rsidRPr="004D2361">
        <w:rPr>
          <w:rFonts w:ascii="Arial" w:hAnsi="Arial" w:cs="Arial"/>
          <w:sz w:val="22"/>
          <w:szCs w:val="22"/>
        </w:rPr>
        <w:t xml:space="preserve"> Por lo que, solicito al señor Secretario General de Acuerdos, tomar nota del sentido de la votación y dar cuenta del mismo.---------------------------------------------------------------------------------------------------------</w:t>
      </w:r>
    </w:p>
    <w:p w14:paraId="4356542E" w14:textId="77777777" w:rsidR="00F3690D" w:rsidRPr="004D2361" w:rsidRDefault="00F3690D" w:rsidP="00FA7C4A">
      <w:pPr>
        <w:spacing w:line="360" w:lineRule="auto"/>
        <w:jc w:val="both"/>
        <w:rPr>
          <w:rFonts w:ascii="Arial" w:hAnsi="Arial" w:cs="Arial"/>
          <w:sz w:val="22"/>
          <w:szCs w:val="22"/>
        </w:rPr>
      </w:pPr>
    </w:p>
    <w:p w14:paraId="1D7C4B3B" w14:textId="77777777" w:rsidR="003C1103" w:rsidRPr="004D2361" w:rsidRDefault="003C1103" w:rsidP="003C1103">
      <w:pPr>
        <w:pStyle w:val="NormalWeb"/>
        <w:spacing w:before="0" w:beforeAutospacing="0" w:after="0" w:afterAutospacing="0" w:line="360" w:lineRule="auto"/>
        <w:jc w:val="both"/>
        <w:rPr>
          <w:rFonts w:ascii="Arial" w:hAnsi="Arial" w:cs="Arial"/>
          <w:b/>
          <w:sz w:val="22"/>
          <w:szCs w:val="22"/>
        </w:rPr>
      </w:pPr>
      <w:r w:rsidRPr="004D2361">
        <w:rPr>
          <w:rFonts w:ascii="Arial" w:hAnsi="Arial" w:cs="Arial"/>
          <w:b/>
          <w:sz w:val="22"/>
          <w:szCs w:val="22"/>
        </w:rPr>
        <w:t>Secretario General de Acuerdos Lic. Ricardo Dorantes Jiménez:</w:t>
      </w:r>
    </w:p>
    <w:p w14:paraId="61E83A62" w14:textId="25DB5D22" w:rsidR="00F3690D" w:rsidRPr="004D2361" w:rsidRDefault="003C1103" w:rsidP="00FA7C4A">
      <w:pPr>
        <w:spacing w:line="360" w:lineRule="auto"/>
        <w:jc w:val="both"/>
        <w:rPr>
          <w:rFonts w:ascii="Arial" w:hAnsi="Arial" w:cs="Arial"/>
          <w:sz w:val="22"/>
          <w:szCs w:val="22"/>
        </w:rPr>
      </w:pPr>
      <w:r w:rsidRPr="004D2361">
        <w:rPr>
          <w:rFonts w:ascii="Arial" w:hAnsi="Arial" w:cs="Arial"/>
          <w:sz w:val="22"/>
          <w:szCs w:val="22"/>
        </w:rPr>
        <w:t>Con todo gusto, Comisionados. Se hace constar por unanimidad de votos de la designación de los Licenciados Beatriz Adriana Salazar Rivas y José Antonio López Ramírez, como Secretaría General de Acuerdos y Secretario Técnico, respectivamente, ambos del Consejo General de este Instituto; con efectos a partir del día primero de octubre de 2017. Con fundamento en lo dispuesto por el artículo Quinto, fracción II del Reglamento Interno de este Órgano Garante. Es cuanto, Comisionados.</w:t>
      </w:r>
      <w:r w:rsidR="00CF6012">
        <w:rPr>
          <w:rFonts w:ascii="Arial" w:hAnsi="Arial" w:cs="Arial"/>
          <w:sz w:val="22"/>
          <w:szCs w:val="22"/>
        </w:rPr>
        <w:t>-------------------------------------------------------------------------------------------------------------------</w:t>
      </w:r>
      <w:r w:rsidRPr="004D2361">
        <w:rPr>
          <w:rFonts w:ascii="Arial" w:hAnsi="Arial" w:cs="Arial"/>
          <w:sz w:val="22"/>
          <w:szCs w:val="22"/>
        </w:rPr>
        <w:t xml:space="preserve">  </w:t>
      </w:r>
    </w:p>
    <w:p w14:paraId="25149AFE" w14:textId="77777777" w:rsidR="00F3690D" w:rsidRPr="004D2361" w:rsidRDefault="00F3690D" w:rsidP="00FA7C4A">
      <w:pPr>
        <w:spacing w:line="360" w:lineRule="auto"/>
        <w:jc w:val="both"/>
        <w:rPr>
          <w:rFonts w:ascii="Arial" w:hAnsi="Arial" w:cs="Arial"/>
          <w:sz w:val="22"/>
          <w:szCs w:val="22"/>
        </w:rPr>
      </w:pPr>
    </w:p>
    <w:p w14:paraId="72803920" w14:textId="77777777" w:rsidR="003C1103" w:rsidRPr="004D2361" w:rsidRDefault="003C1103" w:rsidP="003C1103">
      <w:pPr>
        <w:pStyle w:val="NormalWeb"/>
        <w:spacing w:before="0" w:beforeAutospacing="0" w:after="0" w:afterAutospacing="0" w:line="360" w:lineRule="auto"/>
        <w:jc w:val="both"/>
        <w:rPr>
          <w:rFonts w:ascii="Arial" w:hAnsi="Arial" w:cs="Arial"/>
          <w:sz w:val="22"/>
          <w:szCs w:val="22"/>
        </w:rPr>
      </w:pPr>
      <w:r w:rsidRPr="004D2361">
        <w:rPr>
          <w:rFonts w:ascii="Arial" w:hAnsi="Arial" w:cs="Arial"/>
          <w:b/>
          <w:sz w:val="22"/>
          <w:szCs w:val="22"/>
        </w:rPr>
        <w:t>Comisionado Presidente Lic. Abraham Isaac Soriano Reyes:</w:t>
      </w:r>
    </w:p>
    <w:p w14:paraId="228AD080" w14:textId="03A8D72B" w:rsidR="00F3690D" w:rsidRPr="004D2361" w:rsidRDefault="003C1103" w:rsidP="00FA7C4A">
      <w:pPr>
        <w:spacing w:line="360" w:lineRule="auto"/>
        <w:jc w:val="both"/>
        <w:rPr>
          <w:rFonts w:ascii="Arial" w:hAnsi="Arial" w:cs="Arial"/>
          <w:sz w:val="22"/>
          <w:szCs w:val="22"/>
        </w:rPr>
      </w:pPr>
      <w:r w:rsidRPr="004D2361">
        <w:rPr>
          <w:rFonts w:ascii="Arial" w:hAnsi="Arial" w:cs="Arial"/>
          <w:sz w:val="22"/>
          <w:szCs w:val="22"/>
        </w:rPr>
        <w:t xml:space="preserve">Gracias, Licenciado. Ahora, con la finalidad de formalizar la </w:t>
      </w:r>
      <w:r w:rsidR="00982749" w:rsidRPr="004D2361">
        <w:rPr>
          <w:rFonts w:ascii="Arial" w:hAnsi="Arial" w:cs="Arial"/>
          <w:sz w:val="22"/>
          <w:szCs w:val="22"/>
        </w:rPr>
        <w:t>designación</w:t>
      </w:r>
      <w:r w:rsidRPr="004D2361">
        <w:rPr>
          <w:rFonts w:ascii="Arial" w:hAnsi="Arial" w:cs="Arial"/>
          <w:sz w:val="22"/>
          <w:szCs w:val="22"/>
        </w:rPr>
        <w:t xml:space="preserve"> correspondiente, solicito a la Licenciada Beatriz Adriana Salazar Rivas y al Licenciado </w:t>
      </w:r>
      <w:r w:rsidR="00982749" w:rsidRPr="004D2361">
        <w:rPr>
          <w:rFonts w:ascii="Arial" w:hAnsi="Arial" w:cs="Arial"/>
          <w:sz w:val="22"/>
          <w:szCs w:val="22"/>
        </w:rPr>
        <w:t>José</w:t>
      </w:r>
      <w:r w:rsidRPr="004D2361">
        <w:rPr>
          <w:rFonts w:ascii="Arial" w:hAnsi="Arial" w:cs="Arial"/>
          <w:sz w:val="22"/>
          <w:szCs w:val="22"/>
        </w:rPr>
        <w:t xml:space="preserve"> Antonio </w:t>
      </w:r>
      <w:r w:rsidR="00982749" w:rsidRPr="004D2361">
        <w:rPr>
          <w:rFonts w:ascii="Arial" w:hAnsi="Arial" w:cs="Arial"/>
          <w:sz w:val="22"/>
          <w:szCs w:val="22"/>
        </w:rPr>
        <w:t>López</w:t>
      </w:r>
      <w:r w:rsidRPr="004D2361">
        <w:rPr>
          <w:rFonts w:ascii="Arial" w:hAnsi="Arial" w:cs="Arial"/>
          <w:sz w:val="22"/>
          <w:szCs w:val="22"/>
        </w:rPr>
        <w:t xml:space="preserve"> </w:t>
      </w:r>
      <w:r w:rsidR="00982749" w:rsidRPr="004D2361">
        <w:rPr>
          <w:rFonts w:ascii="Arial" w:hAnsi="Arial" w:cs="Arial"/>
          <w:sz w:val="22"/>
          <w:szCs w:val="22"/>
        </w:rPr>
        <w:t>Ramírez, ubicarse por favor en la parte alta de este recinto, la Licenciada Beatriz por favor de este lado (señalando), y el Licenciado José Antonio de este lado (señalando). Para la protesta de Ley correspondiente, y en términos del artículo 128 de la Constitución Política del Estado Libre y Soberano de Oaxaca, para lo cual, pido a los presentes, por favor ponerse de pie.------------------------------------------------------------------</w:t>
      </w:r>
    </w:p>
    <w:p w14:paraId="3B24B12E" w14:textId="6B90A2D6" w:rsidR="00535F2E" w:rsidRPr="004D2361" w:rsidRDefault="00982749" w:rsidP="00FA7C4A">
      <w:pPr>
        <w:spacing w:line="360" w:lineRule="auto"/>
        <w:jc w:val="both"/>
        <w:rPr>
          <w:rFonts w:ascii="Arial" w:hAnsi="Arial" w:cs="Arial"/>
          <w:sz w:val="22"/>
          <w:szCs w:val="22"/>
        </w:rPr>
      </w:pPr>
      <w:r w:rsidRPr="004D2361">
        <w:rPr>
          <w:rFonts w:ascii="Arial" w:hAnsi="Arial" w:cs="Arial"/>
          <w:sz w:val="22"/>
          <w:szCs w:val="22"/>
        </w:rPr>
        <w:t>Licenciada Beatriz Adriana Salazar Rivas, Licenciado José Antonio López Ramírez, ¿protestan ustedes cumplir y hacer cumplir la Constitución Política de los Estados Unidos Mexicanos, la Particular del Estado, las Leyes que de una y otra emanen y cumplir leal y patrióticamente con los deberes de los cargos de Secretaría General de Acuerdos y Secretario Técnico del Consejo General de este Instituto de Acceso a la Información Pública y Protección de Datos Personales del Estado de Oaxaca, respectivamente, que se les ha conferido?</w:t>
      </w:r>
      <w:r w:rsidR="00CF6012">
        <w:rPr>
          <w:rFonts w:ascii="Arial" w:hAnsi="Arial" w:cs="Arial"/>
          <w:sz w:val="22"/>
          <w:szCs w:val="22"/>
        </w:rPr>
        <w:t>-------------------------------------------------------------------</w:t>
      </w:r>
      <w:r w:rsidRPr="004D2361">
        <w:rPr>
          <w:rFonts w:ascii="Arial" w:hAnsi="Arial" w:cs="Arial"/>
          <w:sz w:val="22"/>
          <w:szCs w:val="22"/>
        </w:rPr>
        <w:t xml:space="preserve">  </w:t>
      </w:r>
    </w:p>
    <w:p w14:paraId="67CED91F" w14:textId="77777777" w:rsidR="003C1103" w:rsidRPr="004D2361" w:rsidRDefault="003C1103" w:rsidP="00FA7C4A">
      <w:pPr>
        <w:spacing w:line="360" w:lineRule="auto"/>
        <w:jc w:val="both"/>
        <w:rPr>
          <w:rFonts w:ascii="Arial" w:hAnsi="Arial" w:cs="Arial"/>
          <w:sz w:val="22"/>
          <w:szCs w:val="22"/>
        </w:rPr>
      </w:pPr>
    </w:p>
    <w:p w14:paraId="056C60B1" w14:textId="538B3975" w:rsidR="003C1103" w:rsidRPr="004D2361" w:rsidRDefault="00982749" w:rsidP="00FA7C4A">
      <w:pPr>
        <w:spacing w:line="360" w:lineRule="auto"/>
        <w:jc w:val="both"/>
        <w:rPr>
          <w:rFonts w:ascii="Arial" w:hAnsi="Arial" w:cs="Arial"/>
          <w:b/>
          <w:sz w:val="22"/>
          <w:szCs w:val="22"/>
        </w:rPr>
      </w:pPr>
      <w:r w:rsidRPr="004D2361">
        <w:rPr>
          <w:rFonts w:ascii="Arial" w:hAnsi="Arial" w:cs="Arial"/>
          <w:b/>
          <w:sz w:val="22"/>
          <w:szCs w:val="22"/>
        </w:rPr>
        <w:t>Licenciada Beatriz Adriana Salazar Rivas:</w:t>
      </w:r>
    </w:p>
    <w:p w14:paraId="29C62564" w14:textId="55328861" w:rsidR="003C1103" w:rsidRPr="004D2361" w:rsidRDefault="004F3A28" w:rsidP="00FA7C4A">
      <w:pPr>
        <w:spacing w:line="360" w:lineRule="auto"/>
        <w:jc w:val="both"/>
        <w:rPr>
          <w:rFonts w:ascii="Arial" w:hAnsi="Arial" w:cs="Arial"/>
          <w:i/>
          <w:sz w:val="22"/>
          <w:szCs w:val="22"/>
        </w:rPr>
      </w:pPr>
      <w:r w:rsidRPr="004D2361">
        <w:rPr>
          <w:rFonts w:ascii="Arial" w:hAnsi="Arial" w:cs="Arial"/>
          <w:i/>
          <w:sz w:val="22"/>
          <w:szCs w:val="22"/>
        </w:rPr>
        <w:t>¡Si, protesto!</w:t>
      </w:r>
    </w:p>
    <w:p w14:paraId="319544EC" w14:textId="488980BD" w:rsidR="003C1103" w:rsidRPr="004D2361" w:rsidRDefault="004F3A28" w:rsidP="00FA7C4A">
      <w:pPr>
        <w:spacing w:line="360" w:lineRule="auto"/>
        <w:jc w:val="both"/>
        <w:rPr>
          <w:rFonts w:ascii="Arial" w:hAnsi="Arial" w:cs="Arial"/>
          <w:b/>
          <w:sz w:val="22"/>
          <w:szCs w:val="22"/>
        </w:rPr>
      </w:pPr>
      <w:r w:rsidRPr="004D2361">
        <w:rPr>
          <w:rFonts w:ascii="Arial" w:hAnsi="Arial" w:cs="Arial"/>
          <w:b/>
          <w:sz w:val="22"/>
          <w:szCs w:val="22"/>
        </w:rPr>
        <w:t>Licenciado José Antonio López Ramírez:</w:t>
      </w:r>
    </w:p>
    <w:p w14:paraId="71D5662D" w14:textId="3372A5C7" w:rsidR="004F3A28" w:rsidRPr="004D2361" w:rsidRDefault="004F3A28" w:rsidP="00FA7C4A">
      <w:pPr>
        <w:spacing w:line="360" w:lineRule="auto"/>
        <w:jc w:val="both"/>
        <w:rPr>
          <w:rFonts w:ascii="Arial" w:hAnsi="Arial" w:cs="Arial"/>
          <w:i/>
          <w:sz w:val="22"/>
          <w:szCs w:val="22"/>
        </w:rPr>
      </w:pPr>
      <w:r w:rsidRPr="004D2361">
        <w:rPr>
          <w:rFonts w:ascii="Arial" w:hAnsi="Arial" w:cs="Arial"/>
          <w:i/>
          <w:sz w:val="22"/>
          <w:szCs w:val="22"/>
        </w:rPr>
        <w:t>¡Si, protesto!</w:t>
      </w:r>
    </w:p>
    <w:p w14:paraId="4681D22C" w14:textId="77777777" w:rsidR="003C1103" w:rsidRPr="004D2361" w:rsidRDefault="003C1103" w:rsidP="00FA7C4A">
      <w:pPr>
        <w:spacing w:line="360" w:lineRule="auto"/>
        <w:jc w:val="both"/>
        <w:rPr>
          <w:rFonts w:ascii="Arial" w:hAnsi="Arial" w:cs="Arial"/>
          <w:b/>
          <w:sz w:val="22"/>
          <w:szCs w:val="22"/>
        </w:rPr>
      </w:pPr>
    </w:p>
    <w:p w14:paraId="199F76D3" w14:textId="1653B05A" w:rsidR="00FA7C4A" w:rsidRPr="004D2361" w:rsidRDefault="00FA7C4A" w:rsidP="00FA7C4A">
      <w:pPr>
        <w:spacing w:line="360" w:lineRule="auto"/>
        <w:jc w:val="both"/>
        <w:rPr>
          <w:rFonts w:ascii="Arial" w:hAnsi="Arial" w:cs="Arial"/>
          <w:sz w:val="22"/>
          <w:szCs w:val="22"/>
        </w:rPr>
      </w:pPr>
      <w:r w:rsidRPr="004D2361">
        <w:rPr>
          <w:rFonts w:ascii="Arial" w:hAnsi="Arial" w:cs="Arial"/>
          <w:b/>
          <w:sz w:val="22"/>
          <w:szCs w:val="22"/>
        </w:rPr>
        <w:t xml:space="preserve">Comisionado Presidente Lic. </w:t>
      </w:r>
      <w:r w:rsidR="00D02635" w:rsidRPr="004D2361">
        <w:rPr>
          <w:rFonts w:ascii="Arial" w:hAnsi="Arial" w:cs="Arial"/>
          <w:b/>
          <w:sz w:val="22"/>
          <w:szCs w:val="22"/>
        </w:rPr>
        <w:t>Abraham Isaac Soriano Reyes</w:t>
      </w:r>
      <w:r w:rsidRPr="004D2361">
        <w:rPr>
          <w:rFonts w:ascii="Arial" w:hAnsi="Arial" w:cs="Arial"/>
          <w:b/>
          <w:sz w:val="22"/>
          <w:szCs w:val="22"/>
        </w:rPr>
        <w:t>:</w:t>
      </w:r>
    </w:p>
    <w:p w14:paraId="44D5EE6A" w14:textId="77777777" w:rsidR="00D95DD2" w:rsidRPr="004D2361" w:rsidRDefault="004F3A28" w:rsidP="00AB573C">
      <w:pPr>
        <w:spacing w:line="360" w:lineRule="auto"/>
        <w:jc w:val="both"/>
        <w:rPr>
          <w:rFonts w:ascii="Arial" w:hAnsi="Arial" w:cs="Arial"/>
          <w:sz w:val="22"/>
          <w:szCs w:val="22"/>
        </w:rPr>
      </w:pPr>
      <w:r w:rsidRPr="004D2361">
        <w:rPr>
          <w:rFonts w:ascii="Arial" w:hAnsi="Arial" w:cs="Arial"/>
          <w:sz w:val="22"/>
          <w:szCs w:val="22"/>
        </w:rPr>
        <w:t>Si así lo hicieren, que la Nación y el Estado, se lo reconozcan, si no, se lo demanden. Muchas gracias y muchas felicidades, pueden tomar asiento por favor.----------------------------------------------------</w:t>
      </w:r>
    </w:p>
    <w:p w14:paraId="6D4BE425" w14:textId="5E283890" w:rsidR="00885733" w:rsidRPr="004D2361" w:rsidRDefault="004F3A28" w:rsidP="00AB573C">
      <w:pPr>
        <w:spacing w:line="360" w:lineRule="auto"/>
        <w:jc w:val="both"/>
        <w:rPr>
          <w:rFonts w:ascii="Arial" w:hAnsi="Arial" w:cs="Arial"/>
          <w:sz w:val="22"/>
          <w:szCs w:val="22"/>
        </w:rPr>
      </w:pPr>
      <w:r w:rsidRPr="004D2361">
        <w:rPr>
          <w:rFonts w:ascii="Arial" w:hAnsi="Arial" w:cs="Arial"/>
          <w:sz w:val="22"/>
          <w:szCs w:val="22"/>
        </w:rPr>
        <w:t xml:space="preserve"> </w:t>
      </w:r>
    </w:p>
    <w:p w14:paraId="30293DAC" w14:textId="6A889C44" w:rsidR="00175771" w:rsidRPr="004D2361" w:rsidRDefault="00175771" w:rsidP="00175771">
      <w:pPr>
        <w:spacing w:line="360" w:lineRule="auto"/>
        <w:jc w:val="both"/>
        <w:rPr>
          <w:rFonts w:ascii="Arial" w:hAnsi="Arial" w:cs="Arial"/>
          <w:b/>
          <w:sz w:val="22"/>
          <w:szCs w:val="22"/>
        </w:rPr>
      </w:pPr>
      <w:r w:rsidRPr="004D2361">
        <w:rPr>
          <w:rFonts w:ascii="Arial" w:hAnsi="Arial" w:cs="Arial"/>
          <w:b/>
          <w:sz w:val="22"/>
          <w:szCs w:val="22"/>
        </w:rPr>
        <w:t xml:space="preserve">Comisionado Presidente Lic. </w:t>
      </w:r>
      <w:r w:rsidR="00D95DD2" w:rsidRPr="004D2361">
        <w:rPr>
          <w:rFonts w:ascii="Arial" w:hAnsi="Arial" w:cs="Arial"/>
          <w:b/>
          <w:sz w:val="22"/>
          <w:szCs w:val="22"/>
        </w:rPr>
        <w:t>Abraham Isaac Soriano Reyes</w:t>
      </w:r>
      <w:r w:rsidRPr="004D2361">
        <w:rPr>
          <w:rFonts w:ascii="Arial" w:hAnsi="Arial" w:cs="Arial"/>
          <w:b/>
          <w:sz w:val="22"/>
          <w:szCs w:val="22"/>
        </w:rPr>
        <w:t>:</w:t>
      </w:r>
    </w:p>
    <w:p w14:paraId="392FCCFF" w14:textId="43D544F5" w:rsidR="00175771" w:rsidRPr="004D2361" w:rsidRDefault="003142A1" w:rsidP="00175771">
      <w:pPr>
        <w:spacing w:line="360" w:lineRule="auto"/>
        <w:jc w:val="both"/>
        <w:rPr>
          <w:rFonts w:ascii="Arial" w:hAnsi="Arial" w:cs="Arial"/>
          <w:sz w:val="22"/>
          <w:szCs w:val="22"/>
        </w:rPr>
      </w:pPr>
      <w:r w:rsidRPr="004D2361">
        <w:rPr>
          <w:rFonts w:ascii="Arial" w:hAnsi="Arial" w:cs="Arial"/>
          <w:sz w:val="22"/>
          <w:szCs w:val="22"/>
        </w:rPr>
        <w:t>Par</w:t>
      </w:r>
      <w:r w:rsidR="00D95DD2" w:rsidRPr="004D2361">
        <w:rPr>
          <w:rFonts w:ascii="Arial" w:hAnsi="Arial" w:cs="Arial"/>
          <w:sz w:val="22"/>
          <w:szCs w:val="22"/>
        </w:rPr>
        <w:t xml:space="preserve">a el desahogo del punto número 12 (doce), referente a </w:t>
      </w:r>
      <w:r w:rsidRPr="004D2361">
        <w:rPr>
          <w:rFonts w:ascii="Arial" w:hAnsi="Arial" w:cs="Arial"/>
          <w:sz w:val="22"/>
          <w:szCs w:val="22"/>
        </w:rPr>
        <w:t>asuntos generales,</w:t>
      </w:r>
      <w:r w:rsidR="00D95DD2" w:rsidRPr="004D2361">
        <w:rPr>
          <w:rFonts w:ascii="Arial" w:hAnsi="Arial" w:cs="Arial"/>
          <w:sz w:val="22"/>
          <w:szCs w:val="22"/>
        </w:rPr>
        <w:t xml:space="preserve"> se consulta en este momento a los integrantes de este Consejo General</w:t>
      </w:r>
      <w:r w:rsidR="00175771" w:rsidRPr="004D2361">
        <w:rPr>
          <w:rFonts w:ascii="Arial" w:hAnsi="Arial" w:cs="Arial"/>
          <w:sz w:val="22"/>
          <w:szCs w:val="22"/>
        </w:rPr>
        <w:t xml:space="preserve"> </w:t>
      </w:r>
      <w:r w:rsidR="00D95DD2" w:rsidRPr="004D2361">
        <w:rPr>
          <w:rFonts w:ascii="Arial" w:hAnsi="Arial" w:cs="Arial"/>
          <w:sz w:val="22"/>
          <w:szCs w:val="22"/>
        </w:rPr>
        <w:t xml:space="preserve">si </w:t>
      </w:r>
      <w:r w:rsidR="003E1CB4" w:rsidRPr="004D2361">
        <w:rPr>
          <w:rFonts w:ascii="Arial" w:hAnsi="Arial" w:cs="Arial"/>
          <w:sz w:val="22"/>
          <w:szCs w:val="22"/>
        </w:rPr>
        <w:t>¿</w:t>
      </w:r>
      <w:r w:rsidR="00D95DD2" w:rsidRPr="004D2361">
        <w:rPr>
          <w:rFonts w:ascii="Arial" w:hAnsi="Arial" w:cs="Arial"/>
          <w:sz w:val="22"/>
          <w:szCs w:val="22"/>
        </w:rPr>
        <w:t xml:space="preserve">es su deseo formular </w:t>
      </w:r>
      <w:proofErr w:type="spellStart"/>
      <w:r w:rsidR="00D95DD2" w:rsidRPr="004D2361">
        <w:rPr>
          <w:rFonts w:ascii="Arial" w:hAnsi="Arial" w:cs="Arial"/>
          <w:sz w:val="22"/>
          <w:szCs w:val="22"/>
        </w:rPr>
        <w:t>algun</w:t>
      </w:r>
      <w:proofErr w:type="spellEnd"/>
      <w:r w:rsidR="00D95DD2" w:rsidRPr="004D2361">
        <w:rPr>
          <w:rFonts w:ascii="Arial" w:hAnsi="Arial" w:cs="Arial"/>
          <w:sz w:val="22"/>
          <w:szCs w:val="22"/>
        </w:rPr>
        <w:t xml:space="preserve"> planteamiento o asunto adicional que hacer del conocimiento y someter a la aprobación de este Consejo General? </w:t>
      </w:r>
      <w:r w:rsidRPr="004D2361">
        <w:rPr>
          <w:rFonts w:ascii="Arial" w:hAnsi="Arial" w:cs="Arial"/>
          <w:sz w:val="22"/>
          <w:szCs w:val="22"/>
        </w:rPr>
        <w:t>punto</w:t>
      </w:r>
      <w:proofErr w:type="gramStart"/>
      <w:r w:rsidR="003E1CB4" w:rsidRPr="004D2361">
        <w:rPr>
          <w:rFonts w:ascii="Arial" w:hAnsi="Arial" w:cs="Arial"/>
          <w:sz w:val="22"/>
          <w:szCs w:val="22"/>
        </w:rPr>
        <w:t>?</w:t>
      </w:r>
      <w:proofErr w:type="gramEnd"/>
      <w:r w:rsidR="00CF6012">
        <w:rPr>
          <w:rFonts w:ascii="Arial" w:hAnsi="Arial" w:cs="Arial"/>
          <w:sz w:val="22"/>
          <w:szCs w:val="22"/>
        </w:rPr>
        <w:t>------------------------------------------------------------------------------------------------------------------------------</w:t>
      </w:r>
    </w:p>
    <w:p w14:paraId="79D8207C" w14:textId="77777777" w:rsidR="00175771" w:rsidRPr="004D2361" w:rsidRDefault="00175771" w:rsidP="00175771">
      <w:pPr>
        <w:jc w:val="both"/>
        <w:rPr>
          <w:rFonts w:ascii="Arial" w:hAnsi="Arial" w:cs="Arial"/>
          <w:sz w:val="22"/>
          <w:szCs w:val="22"/>
        </w:rPr>
      </w:pPr>
    </w:p>
    <w:p w14:paraId="25E7F585" w14:textId="6DFCA14F" w:rsidR="00C146E3" w:rsidRPr="004D2361" w:rsidRDefault="00D95DD2" w:rsidP="00175771">
      <w:pPr>
        <w:spacing w:line="360" w:lineRule="auto"/>
        <w:jc w:val="both"/>
        <w:rPr>
          <w:rFonts w:ascii="Arial" w:hAnsi="Arial" w:cs="Arial"/>
          <w:b/>
          <w:sz w:val="22"/>
          <w:szCs w:val="22"/>
        </w:rPr>
      </w:pPr>
      <w:proofErr w:type="gramStart"/>
      <w:r w:rsidRPr="004D2361">
        <w:rPr>
          <w:rFonts w:ascii="Arial" w:hAnsi="Arial" w:cs="Arial"/>
          <w:b/>
          <w:sz w:val="22"/>
          <w:szCs w:val="22"/>
        </w:rPr>
        <w:lastRenderedPageBreak/>
        <w:t>¿</w:t>
      </w:r>
      <w:proofErr w:type="gramEnd"/>
      <w:r w:rsidR="00274199" w:rsidRPr="004D2361">
        <w:rPr>
          <w:rFonts w:ascii="Arial" w:hAnsi="Arial" w:cs="Arial"/>
          <w:b/>
          <w:sz w:val="22"/>
          <w:szCs w:val="22"/>
        </w:rPr>
        <w:t>Co</w:t>
      </w:r>
      <w:r w:rsidRPr="004D2361">
        <w:rPr>
          <w:rFonts w:ascii="Arial" w:hAnsi="Arial" w:cs="Arial"/>
          <w:b/>
          <w:sz w:val="22"/>
          <w:szCs w:val="22"/>
        </w:rPr>
        <w:t>misionado Lic. Juan Gómez Pérez</w:t>
      </w:r>
      <w:proofErr w:type="gramStart"/>
      <w:r w:rsidRPr="004D2361">
        <w:rPr>
          <w:rFonts w:ascii="Arial" w:hAnsi="Arial" w:cs="Arial"/>
          <w:b/>
          <w:sz w:val="22"/>
          <w:szCs w:val="22"/>
        </w:rPr>
        <w:t>?</w:t>
      </w:r>
      <w:proofErr w:type="gramEnd"/>
      <w:r w:rsidRPr="004D2361">
        <w:rPr>
          <w:rFonts w:ascii="Arial" w:hAnsi="Arial" w:cs="Arial"/>
          <w:sz w:val="22"/>
          <w:szCs w:val="22"/>
        </w:rPr>
        <w:t xml:space="preserve"> Ninguno</w:t>
      </w:r>
      <w:r w:rsidR="00274199" w:rsidRPr="004D2361">
        <w:rPr>
          <w:rFonts w:ascii="Arial" w:hAnsi="Arial" w:cs="Arial"/>
          <w:sz w:val="22"/>
          <w:szCs w:val="22"/>
        </w:rPr>
        <w:t>.</w:t>
      </w:r>
      <w:r w:rsidRPr="004D2361">
        <w:rPr>
          <w:rFonts w:ascii="Arial" w:hAnsi="Arial" w:cs="Arial"/>
          <w:sz w:val="22"/>
          <w:szCs w:val="22"/>
        </w:rPr>
        <w:t>------------------------------------------------------------------</w:t>
      </w:r>
      <w:r w:rsidRPr="004D2361">
        <w:rPr>
          <w:rFonts w:ascii="Arial" w:hAnsi="Arial" w:cs="Arial"/>
          <w:b/>
          <w:sz w:val="22"/>
          <w:szCs w:val="22"/>
        </w:rPr>
        <w:t xml:space="preserve"> </w:t>
      </w:r>
      <w:proofErr w:type="gramStart"/>
      <w:r w:rsidRPr="004D2361">
        <w:rPr>
          <w:rFonts w:ascii="Arial" w:hAnsi="Arial" w:cs="Arial"/>
          <w:b/>
          <w:sz w:val="22"/>
          <w:szCs w:val="22"/>
        </w:rPr>
        <w:t>¿</w:t>
      </w:r>
      <w:proofErr w:type="gramEnd"/>
      <w:r w:rsidR="00274199" w:rsidRPr="004D2361">
        <w:rPr>
          <w:rFonts w:ascii="Arial" w:hAnsi="Arial" w:cs="Arial"/>
          <w:b/>
          <w:sz w:val="22"/>
          <w:szCs w:val="22"/>
        </w:rPr>
        <w:t>Comisionado Lic. Fr</w:t>
      </w:r>
      <w:r w:rsidRPr="004D2361">
        <w:rPr>
          <w:rFonts w:ascii="Arial" w:hAnsi="Arial" w:cs="Arial"/>
          <w:b/>
          <w:sz w:val="22"/>
          <w:szCs w:val="22"/>
        </w:rPr>
        <w:t>ancisco Javier Álvarez Figueroa</w:t>
      </w:r>
      <w:proofErr w:type="gramStart"/>
      <w:r w:rsidRPr="004D2361">
        <w:rPr>
          <w:rFonts w:ascii="Arial" w:hAnsi="Arial" w:cs="Arial"/>
          <w:b/>
          <w:sz w:val="22"/>
          <w:szCs w:val="22"/>
        </w:rPr>
        <w:t>?</w:t>
      </w:r>
      <w:proofErr w:type="gramEnd"/>
      <w:r w:rsidR="003A260E" w:rsidRPr="004D2361">
        <w:rPr>
          <w:rFonts w:ascii="Arial" w:hAnsi="Arial" w:cs="Arial"/>
          <w:sz w:val="22"/>
          <w:szCs w:val="22"/>
        </w:rPr>
        <w:t xml:space="preserve"> </w:t>
      </w:r>
      <w:r w:rsidRPr="004D2361">
        <w:rPr>
          <w:rFonts w:ascii="Arial" w:hAnsi="Arial" w:cs="Arial"/>
          <w:sz w:val="22"/>
          <w:szCs w:val="22"/>
        </w:rPr>
        <w:t>Ninguno.--------------------------------------------</w:t>
      </w:r>
      <w:r w:rsidRPr="004D2361">
        <w:rPr>
          <w:rFonts w:ascii="Arial" w:hAnsi="Arial" w:cs="Arial"/>
          <w:b/>
          <w:sz w:val="22"/>
          <w:szCs w:val="22"/>
        </w:rPr>
        <w:t>Comisionado</w:t>
      </w:r>
      <w:r w:rsidR="00CF6012">
        <w:rPr>
          <w:rFonts w:ascii="Arial" w:hAnsi="Arial" w:cs="Arial"/>
          <w:b/>
          <w:sz w:val="22"/>
          <w:szCs w:val="22"/>
        </w:rPr>
        <w:t xml:space="preserve"> Presidente</w:t>
      </w:r>
      <w:r w:rsidRPr="004D2361">
        <w:rPr>
          <w:rFonts w:ascii="Arial" w:hAnsi="Arial" w:cs="Arial"/>
          <w:b/>
          <w:sz w:val="22"/>
          <w:szCs w:val="22"/>
        </w:rPr>
        <w:t xml:space="preserve"> Lic. Abraham Isaac Soriano Reyes:</w:t>
      </w:r>
      <w:r w:rsidRPr="004D2361">
        <w:rPr>
          <w:rFonts w:ascii="Arial" w:hAnsi="Arial" w:cs="Arial"/>
          <w:sz w:val="22"/>
          <w:szCs w:val="22"/>
        </w:rPr>
        <w:t xml:space="preserve"> De igual manera no hay ningún asunto que tratar por mi parte.------------------------------</w:t>
      </w:r>
      <w:r w:rsidR="003142A1" w:rsidRPr="004D2361">
        <w:rPr>
          <w:rFonts w:ascii="Arial" w:hAnsi="Arial" w:cs="Arial"/>
          <w:sz w:val="22"/>
          <w:szCs w:val="22"/>
        </w:rPr>
        <w:t>-------------------------------------</w:t>
      </w:r>
      <w:r w:rsidR="00CF6012">
        <w:rPr>
          <w:rFonts w:ascii="Arial" w:hAnsi="Arial" w:cs="Arial"/>
          <w:sz w:val="22"/>
          <w:szCs w:val="22"/>
        </w:rPr>
        <w:t>----------------------------</w:t>
      </w:r>
    </w:p>
    <w:p w14:paraId="4184FE43" w14:textId="77777777" w:rsidR="00E93255" w:rsidRPr="004D2361" w:rsidRDefault="00E93255" w:rsidP="00175771">
      <w:pPr>
        <w:spacing w:line="360" w:lineRule="auto"/>
        <w:jc w:val="both"/>
        <w:rPr>
          <w:rFonts w:ascii="Arial" w:hAnsi="Arial" w:cs="Arial"/>
          <w:sz w:val="22"/>
          <w:szCs w:val="22"/>
        </w:rPr>
      </w:pPr>
    </w:p>
    <w:p w14:paraId="6B07095B" w14:textId="16D2D9EF" w:rsidR="00175771" w:rsidRPr="004D2361" w:rsidRDefault="00175771" w:rsidP="00175771">
      <w:pPr>
        <w:spacing w:line="360" w:lineRule="auto"/>
        <w:jc w:val="both"/>
        <w:rPr>
          <w:rFonts w:ascii="Arial" w:hAnsi="Arial" w:cs="Arial"/>
          <w:b/>
          <w:sz w:val="22"/>
          <w:szCs w:val="22"/>
        </w:rPr>
      </w:pPr>
      <w:r w:rsidRPr="004D2361">
        <w:rPr>
          <w:rFonts w:ascii="Arial" w:hAnsi="Arial" w:cs="Arial"/>
          <w:b/>
          <w:sz w:val="22"/>
          <w:szCs w:val="22"/>
        </w:rPr>
        <w:t xml:space="preserve">Comisionado Presidente Lic. </w:t>
      </w:r>
      <w:r w:rsidR="00D95DD2" w:rsidRPr="004D2361">
        <w:rPr>
          <w:rFonts w:ascii="Arial" w:hAnsi="Arial" w:cs="Arial"/>
          <w:b/>
          <w:sz w:val="22"/>
          <w:szCs w:val="22"/>
        </w:rPr>
        <w:t>Abraham Isaac Soriano Reyes</w:t>
      </w:r>
      <w:r w:rsidRPr="004D2361">
        <w:rPr>
          <w:rFonts w:ascii="Arial" w:hAnsi="Arial" w:cs="Arial"/>
          <w:b/>
          <w:sz w:val="22"/>
          <w:szCs w:val="22"/>
        </w:rPr>
        <w:t>:</w:t>
      </w:r>
    </w:p>
    <w:p w14:paraId="7C54B640" w14:textId="0FC5539B" w:rsidR="00D95DD2" w:rsidRPr="004D2361" w:rsidRDefault="00175771" w:rsidP="00AB4248">
      <w:pPr>
        <w:spacing w:line="360" w:lineRule="auto"/>
        <w:jc w:val="both"/>
        <w:rPr>
          <w:rFonts w:ascii="Arial" w:hAnsi="Arial" w:cs="Arial"/>
          <w:sz w:val="22"/>
          <w:szCs w:val="22"/>
        </w:rPr>
      </w:pPr>
      <w:r w:rsidRPr="004D2361">
        <w:rPr>
          <w:rFonts w:ascii="Arial" w:hAnsi="Arial" w:cs="Arial"/>
          <w:sz w:val="22"/>
          <w:szCs w:val="22"/>
        </w:rPr>
        <w:t>N</w:t>
      </w:r>
      <w:r w:rsidR="00E93255" w:rsidRPr="004D2361">
        <w:rPr>
          <w:rFonts w:ascii="Arial" w:hAnsi="Arial" w:cs="Arial"/>
          <w:sz w:val="22"/>
          <w:szCs w:val="22"/>
        </w:rPr>
        <w:t xml:space="preserve">o habiendo </w:t>
      </w:r>
      <w:r w:rsidR="00D95DD2" w:rsidRPr="004D2361">
        <w:rPr>
          <w:rFonts w:ascii="Arial" w:hAnsi="Arial" w:cs="Arial"/>
          <w:sz w:val="22"/>
          <w:szCs w:val="22"/>
        </w:rPr>
        <w:t xml:space="preserve">ningún asunto adicional </w:t>
      </w:r>
      <w:r w:rsidR="00E93255" w:rsidRPr="004D2361">
        <w:rPr>
          <w:rFonts w:ascii="Arial" w:hAnsi="Arial" w:cs="Arial"/>
          <w:sz w:val="22"/>
          <w:szCs w:val="22"/>
        </w:rPr>
        <w:t>que tratar</w:t>
      </w:r>
      <w:r w:rsidR="00D95DD2" w:rsidRPr="004D2361">
        <w:rPr>
          <w:rFonts w:ascii="Arial" w:hAnsi="Arial" w:cs="Arial"/>
          <w:sz w:val="22"/>
          <w:szCs w:val="22"/>
        </w:rPr>
        <w:t xml:space="preserve"> en esta sesión</w:t>
      </w:r>
      <w:r w:rsidR="00E93255" w:rsidRPr="004D2361">
        <w:rPr>
          <w:rFonts w:ascii="Arial" w:hAnsi="Arial" w:cs="Arial"/>
          <w:sz w:val="22"/>
          <w:szCs w:val="22"/>
        </w:rPr>
        <w:t xml:space="preserve">, </w:t>
      </w:r>
      <w:r w:rsidRPr="004D2361">
        <w:rPr>
          <w:rFonts w:ascii="Arial" w:hAnsi="Arial" w:cs="Arial"/>
          <w:sz w:val="22"/>
          <w:szCs w:val="22"/>
        </w:rPr>
        <w:t xml:space="preserve">procedemos </w:t>
      </w:r>
      <w:r w:rsidR="00D95DD2" w:rsidRPr="004D2361">
        <w:rPr>
          <w:rFonts w:ascii="Arial" w:hAnsi="Arial" w:cs="Arial"/>
          <w:sz w:val="22"/>
          <w:szCs w:val="22"/>
        </w:rPr>
        <w:t xml:space="preserve">a atender </w:t>
      </w:r>
      <w:r w:rsidRPr="004D2361">
        <w:rPr>
          <w:rFonts w:ascii="Arial" w:hAnsi="Arial" w:cs="Arial"/>
          <w:sz w:val="22"/>
          <w:szCs w:val="22"/>
        </w:rPr>
        <w:t xml:space="preserve">el </w:t>
      </w:r>
      <w:r w:rsidR="00D95DD2" w:rsidRPr="004D2361">
        <w:rPr>
          <w:rFonts w:ascii="Arial" w:hAnsi="Arial" w:cs="Arial"/>
          <w:sz w:val="22"/>
          <w:szCs w:val="22"/>
        </w:rPr>
        <w:t xml:space="preserve">último </w:t>
      </w:r>
      <w:r w:rsidRPr="004D2361">
        <w:rPr>
          <w:rFonts w:ascii="Arial" w:hAnsi="Arial" w:cs="Arial"/>
          <w:sz w:val="22"/>
          <w:szCs w:val="22"/>
        </w:rPr>
        <w:t xml:space="preserve">punto </w:t>
      </w:r>
      <w:r w:rsidR="00D95DD2" w:rsidRPr="004D2361">
        <w:rPr>
          <w:rFonts w:ascii="Arial" w:hAnsi="Arial" w:cs="Arial"/>
          <w:sz w:val="22"/>
          <w:szCs w:val="22"/>
        </w:rPr>
        <w:t>del orden del día</w:t>
      </w:r>
      <w:r w:rsidRPr="004D2361">
        <w:rPr>
          <w:rFonts w:ascii="Arial" w:hAnsi="Arial" w:cs="Arial"/>
          <w:sz w:val="22"/>
          <w:szCs w:val="22"/>
        </w:rPr>
        <w:t>,</w:t>
      </w:r>
      <w:r w:rsidR="003142A1" w:rsidRPr="004D2361">
        <w:rPr>
          <w:rFonts w:ascii="Arial" w:hAnsi="Arial" w:cs="Arial"/>
          <w:sz w:val="22"/>
          <w:szCs w:val="22"/>
        </w:rPr>
        <w:t xml:space="preserve"> relativo a la clausura de la sesión, </w:t>
      </w:r>
      <w:r w:rsidR="00D95DD2" w:rsidRPr="004D2361">
        <w:rPr>
          <w:rFonts w:ascii="Arial" w:hAnsi="Arial" w:cs="Arial"/>
          <w:sz w:val="22"/>
          <w:szCs w:val="22"/>
        </w:rPr>
        <w:t xml:space="preserve">por lo que </w:t>
      </w:r>
      <w:r w:rsidR="003142A1" w:rsidRPr="004D2361">
        <w:rPr>
          <w:rFonts w:ascii="Arial" w:hAnsi="Arial" w:cs="Arial"/>
          <w:sz w:val="22"/>
          <w:szCs w:val="22"/>
        </w:rPr>
        <w:t>agradeceré</w:t>
      </w:r>
      <w:r w:rsidRPr="004D2361">
        <w:rPr>
          <w:rFonts w:ascii="Arial" w:hAnsi="Arial" w:cs="Arial"/>
          <w:sz w:val="22"/>
          <w:szCs w:val="22"/>
        </w:rPr>
        <w:t xml:space="preserve"> </w:t>
      </w:r>
      <w:r w:rsidR="00D95DD2" w:rsidRPr="004D2361">
        <w:rPr>
          <w:rFonts w:ascii="Arial" w:hAnsi="Arial" w:cs="Arial"/>
          <w:sz w:val="22"/>
          <w:szCs w:val="22"/>
        </w:rPr>
        <w:t xml:space="preserve">a todos los presentes, </w:t>
      </w:r>
      <w:r w:rsidR="003142A1" w:rsidRPr="004D2361">
        <w:rPr>
          <w:rFonts w:ascii="Arial" w:hAnsi="Arial" w:cs="Arial"/>
          <w:sz w:val="22"/>
          <w:szCs w:val="22"/>
        </w:rPr>
        <w:t>ponernos</w:t>
      </w:r>
      <w:r w:rsidRPr="004D2361">
        <w:rPr>
          <w:rFonts w:ascii="Arial" w:hAnsi="Arial" w:cs="Arial"/>
          <w:sz w:val="22"/>
          <w:szCs w:val="22"/>
        </w:rPr>
        <w:t xml:space="preserve"> de pie</w:t>
      </w:r>
      <w:r w:rsidR="00D95DD2" w:rsidRPr="004D2361">
        <w:rPr>
          <w:rFonts w:ascii="Arial" w:hAnsi="Arial" w:cs="Arial"/>
          <w:sz w:val="22"/>
          <w:szCs w:val="22"/>
        </w:rPr>
        <w:t xml:space="preserve"> por favor</w:t>
      </w:r>
      <w:r w:rsidRPr="004D2361">
        <w:rPr>
          <w:rFonts w:ascii="Arial" w:hAnsi="Arial" w:cs="Arial"/>
          <w:sz w:val="22"/>
          <w:szCs w:val="22"/>
        </w:rPr>
        <w:t>.</w:t>
      </w:r>
      <w:r w:rsidR="00D95DD2" w:rsidRPr="004D2361">
        <w:rPr>
          <w:rFonts w:ascii="Arial" w:hAnsi="Arial" w:cs="Arial"/>
          <w:sz w:val="22"/>
          <w:szCs w:val="22"/>
        </w:rPr>
        <w:t>------------------------------------------------------</w:t>
      </w:r>
      <w:r w:rsidR="003142A1" w:rsidRPr="004D2361">
        <w:rPr>
          <w:rFonts w:ascii="Arial" w:hAnsi="Arial" w:cs="Arial"/>
          <w:sz w:val="22"/>
          <w:szCs w:val="22"/>
        </w:rPr>
        <w:t>-----------------------------------</w:t>
      </w:r>
      <w:r w:rsidRPr="004D2361">
        <w:rPr>
          <w:rFonts w:ascii="Arial" w:hAnsi="Arial" w:cs="Arial"/>
          <w:sz w:val="22"/>
          <w:szCs w:val="22"/>
        </w:rPr>
        <w:t>------</w:t>
      </w:r>
      <w:r w:rsidR="00E93255" w:rsidRPr="004D2361">
        <w:rPr>
          <w:rFonts w:ascii="Arial" w:hAnsi="Arial" w:cs="Arial"/>
          <w:sz w:val="22"/>
          <w:szCs w:val="22"/>
        </w:rPr>
        <w:t>-----</w:t>
      </w:r>
      <w:r w:rsidRPr="004D2361">
        <w:rPr>
          <w:rFonts w:ascii="Arial" w:hAnsi="Arial" w:cs="Arial"/>
          <w:sz w:val="22"/>
          <w:szCs w:val="22"/>
        </w:rPr>
        <w:t xml:space="preserve"> En virtud de que han sido desahogados todos y cada uno de los puntos</w:t>
      </w:r>
      <w:r w:rsidR="00D95DD2" w:rsidRPr="004D2361">
        <w:rPr>
          <w:rFonts w:ascii="Arial" w:hAnsi="Arial" w:cs="Arial"/>
          <w:sz w:val="22"/>
          <w:szCs w:val="22"/>
        </w:rPr>
        <w:t xml:space="preserve"> d</w:t>
      </w:r>
      <w:r w:rsidR="003142A1" w:rsidRPr="004D2361">
        <w:rPr>
          <w:rFonts w:ascii="Arial" w:hAnsi="Arial" w:cs="Arial"/>
          <w:sz w:val="22"/>
          <w:szCs w:val="22"/>
        </w:rPr>
        <w:t>el</w:t>
      </w:r>
      <w:r w:rsidR="004D732D" w:rsidRPr="004D2361">
        <w:rPr>
          <w:rFonts w:ascii="Arial" w:hAnsi="Arial" w:cs="Arial"/>
          <w:sz w:val="22"/>
          <w:szCs w:val="22"/>
        </w:rPr>
        <w:t xml:space="preserve"> orden del día de</w:t>
      </w:r>
      <w:r w:rsidR="003A260E" w:rsidRPr="004D2361">
        <w:rPr>
          <w:rFonts w:ascii="Arial" w:hAnsi="Arial" w:cs="Arial"/>
          <w:sz w:val="22"/>
          <w:szCs w:val="22"/>
        </w:rPr>
        <w:t xml:space="preserve"> esta s</w:t>
      </w:r>
      <w:r w:rsidRPr="004D2361">
        <w:rPr>
          <w:rFonts w:ascii="Arial" w:hAnsi="Arial" w:cs="Arial"/>
          <w:sz w:val="22"/>
          <w:szCs w:val="22"/>
        </w:rPr>
        <w:t>esión, sie</w:t>
      </w:r>
      <w:r w:rsidR="00D95DD2" w:rsidRPr="004D2361">
        <w:rPr>
          <w:rFonts w:ascii="Arial" w:hAnsi="Arial" w:cs="Arial"/>
          <w:sz w:val="22"/>
          <w:szCs w:val="22"/>
        </w:rPr>
        <w:t>ndo las catorce</w:t>
      </w:r>
      <w:r w:rsidR="00256576" w:rsidRPr="004D2361">
        <w:rPr>
          <w:rFonts w:ascii="Arial" w:hAnsi="Arial" w:cs="Arial"/>
          <w:sz w:val="22"/>
          <w:szCs w:val="22"/>
        </w:rPr>
        <w:t xml:space="preserve"> </w:t>
      </w:r>
      <w:r w:rsidR="00274199" w:rsidRPr="004D2361">
        <w:rPr>
          <w:rFonts w:ascii="Arial" w:hAnsi="Arial" w:cs="Arial"/>
          <w:sz w:val="22"/>
          <w:szCs w:val="22"/>
        </w:rPr>
        <w:t>horas</w:t>
      </w:r>
      <w:r w:rsidR="003142A1" w:rsidRPr="004D2361">
        <w:rPr>
          <w:rFonts w:ascii="Arial" w:hAnsi="Arial" w:cs="Arial"/>
          <w:sz w:val="22"/>
          <w:szCs w:val="22"/>
        </w:rPr>
        <w:t xml:space="preserve"> con </w:t>
      </w:r>
      <w:r w:rsidR="00D95DD2" w:rsidRPr="004D2361">
        <w:rPr>
          <w:rFonts w:ascii="Arial" w:hAnsi="Arial" w:cs="Arial"/>
          <w:sz w:val="22"/>
          <w:szCs w:val="22"/>
        </w:rPr>
        <w:t>cincuenta</w:t>
      </w:r>
      <w:r w:rsidR="00256576" w:rsidRPr="004D2361">
        <w:rPr>
          <w:rFonts w:ascii="Arial" w:hAnsi="Arial" w:cs="Arial"/>
          <w:sz w:val="22"/>
          <w:szCs w:val="22"/>
        </w:rPr>
        <w:t xml:space="preserve"> minutos</w:t>
      </w:r>
      <w:r w:rsidRPr="004D2361">
        <w:rPr>
          <w:rFonts w:ascii="Arial" w:hAnsi="Arial" w:cs="Arial"/>
          <w:sz w:val="22"/>
          <w:szCs w:val="22"/>
        </w:rPr>
        <w:t xml:space="preserve"> del</w:t>
      </w:r>
      <w:r w:rsidR="00274199" w:rsidRPr="004D2361">
        <w:rPr>
          <w:rFonts w:ascii="Arial" w:hAnsi="Arial" w:cs="Arial"/>
          <w:sz w:val="22"/>
          <w:szCs w:val="22"/>
        </w:rPr>
        <w:t xml:space="preserve"> día</w:t>
      </w:r>
      <w:r w:rsidR="003142A1" w:rsidRPr="004D2361">
        <w:rPr>
          <w:rFonts w:ascii="Arial" w:hAnsi="Arial" w:cs="Arial"/>
          <w:sz w:val="22"/>
          <w:szCs w:val="22"/>
        </w:rPr>
        <w:t xml:space="preserve"> </w:t>
      </w:r>
      <w:r w:rsidR="00D95DD2" w:rsidRPr="004D2361">
        <w:rPr>
          <w:rFonts w:ascii="Arial" w:hAnsi="Arial" w:cs="Arial"/>
          <w:sz w:val="22"/>
          <w:szCs w:val="22"/>
        </w:rPr>
        <w:t>veintiocho</w:t>
      </w:r>
      <w:r w:rsidR="003142A1" w:rsidRPr="004D2361">
        <w:rPr>
          <w:rFonts w:ascii="Arial" w:hAnsi="Arial" w:cs="Arial"/>
          <w:sz w:val="22"/>
          <w:szCs w:val="22"/>
        </w:rPr>
        <w:t xml:space="preserve"> de septiembre</w:t>
      </w:r>
      <w:r w:rsidR="00256576" w:rsidRPr="004D2361">
        <w:rPr>
          <w:rFonts w:ascii="Arial" w:hAnsi="Arial" w:cs="Arial"/>
          <w:sz w:val="22"/>
          <w:szCs w:val="22"/>
        </w:rPr>
        <w:t xml:space="preserve"> de</w:t>
      </w:r>
      <w:r w:rsidR="003142A1" w:rsidRPr="004D2361">
        <w:rPr>
          <w:rFonts w:ascii="Arial" w:hAnsi="Arial" w:cs="Arial"/>
          <w:sz w:val="22"/>
          <w:szCs w:val="22"/>
        </w:rPr>
        <w:t xml:space="preserve"> </w:t>
      </w:r>
      <w:r w:rsidRPr="004D2361">
        <w:rPr>
          <w:rFonts w:ascii="Arial" w:hAnsi="Arial" w:cs="Arial"/>
          <w:sz w:val="22"/>
          <w:szCs w:val="22"/>
        </w:rPr>
        <w:t>2</w:t>
      </w:r>
      <w:r w:rsidR="004D732D" w:rsidRPr="004D2361">
        <w:rPr>
          <w:rFonts w:ascii="Arial" w:hAnsi="Arial" w:cs="Arial"/>
          <w:sz w:val="22"/>
          <w:szCs w:val="22"/>
        </w:rPr>
        <w:t>0</w:t>
      </w:r>
      <w:r w:rsidR="00256576" w:rsidRPr="004D2361">
        <w:rPr>
          <w:rFonts w:ascii="Arial" w:hAnsi="Arial" w:cs="Arial"/>
          <w:sz w:val="22"/>
          <w:szCs w:val="22"/>
        </w:rPr>
        <w:t>17, declaro</w:t>
      </w:r>
      <w:r w:rsidR="00251E76" w:rsidRPr="004D2361">
        <w:rPr>
          <w:rFonts w:ascii="Arial" w:hAnsi="Arial" w:cs="Arial"/>
          <w:sz w:val="22"/>
          <w:szCs w:val="22"/>
        </w:rPr>
        <w:t xml:space="preserve"> clausurada la Décima</w:t>
      </w:r>
      <w:r w:rsidRPr="004D2361">
        <w:rPr>
          <w:rFonts w:ascii="Arial" w:hAnsi="Arial" w:cs="Arial"/>
          <w:sz w:val="22"/>
          <w:szCs w:val="22"/>
        </w:rPr>
        <w:t xml:space="preserve"> </w:t>
      </w:r>
      <w:r w:rsidR="00D95DD2" w:rsidRPr="004D2361">
        <w:rPr>
          <w:rFonts w:ascii="Arial" w:hAnsi="Arial" w:cs="Arial"/>
          <w:sz w:val="22"/>
          <w:szCs w:val="22"/>
        </w:rPr>
        <w:t>Tercera</w:t>
      </w:r>
      <w:r w:rsidR="00256576" w:rsidRPr="004D2361">
        <w:rPr>
          <w:rFonts w:ascii="Arial" w:hAnsi="Arial" w:cs="Arial"/>
          <w:sz w:val="22"/>
          <w:szCs w:val="22"/>
        </w:rPr>
        <w:t xml:space="preserve"> </w:t>
      </w:r>
      <w:r w:rsidRPr="004D2361">
        <w:rPr>
          <w:rFonts w:ascii="Arial" w:hAnsi="Arial" w:cs="Arial"/>
          <w:sz w:val="22"/>
          <w:szCs w:val="22"/>
        </w:rPr>
        <w:t>Sesión Ordinaria del 2017, del Instituto de Acceso a la Información Pública y Pr</w:t>
      </w:r>
      <w:r w:rsidR="003142A1" w:rsidRPr="004D2361">
        <w:rPr>
          <w:rFonts w:ascii="Arial" w:hAnsi="Arial" w:cs="Arial"/>
          <w:sz w:val="22"/>
          <w:szCs w:val="22"/>
        </w:rPr>
        <w:t>otección de Datos Personales</w:t>
      </w:r>
      <w:r w:rsidR="00251E76" w:rsidRPr="004D2361">
        <w:rPr>
          <w:rFonts w:ascii="Arial" w:hAnsi="Arial" w:cs="Arial"/>
          <w:sz w:val="22"/>
          <w:szCs w:val="22"/>
        </w:rPr>
        <w:t xml:space="preserve"> de Oaxaca y por lo tanto</w:t>
      </w:r>
      <w:r w:rsidRPr="004D2361">
        <w:rPr>
          <w:rFonts w:ascii="Arial" w:hAnsi="Arial" w:cs="Arial"/>
          <w:sz w:val="22"/>
          <w:szCs w:val="22"/>
        </w:rPr>
        <w:t>, validos todos los acuerdos</w:t>
      </w:r>
      <w:r w:rsidR="00D95DD2" w:rsidRPr="004D2361">
        <w:rPr>
          <w:rFonts w:ascii="Arial" w:hAnsi="Arial" w:cs="Arial"/>
          <w:sz w:val="22"/>
          <w:szCs w:val="22"/>
        </w:rPr>
        <w:t xml:space="preserve"> y resoluciones</w:t>
      </w:r>
      <w:r w:rsidRPr="004D2361">
        <w:rPr>
          <w:rFonts w:ascii="Arial" w:hAnsi="Arial" w:cs="Arial"/>
          <w:sz w:val="22"/>
          <w:szCs w:val="22"/>
        </w:rPr>
        <w:t xml:space="preserve"> que en est</w:t>
      </w:r>
      <w:r w:rsidR="00251E76" w:rsidRPr="004D2361">
        <w:rPr>
          <w:rFonts w:ascii="Arial" w:hAnsi="Arial" w:cs="Arial"/>
          <w:sz w:val="22"/>
          <w:szCs w:val="22"/>
        </w:rPr>
        <w:t>a</w:t>
      </w:r>
      <w:r w:rsidR="003142A1" w:rsidRPr="004D2361">
        <w:rPr>
          <w:rFonts w:ascii="Arial" w:hAnsi="Arial" w:cs="Arial"/>
          <w:sz w:val="22"/>
          <w:szCs w:val="22"/>
        </w:rPr>
        <w:t xml:space="preserve"> </w:t>
      </w:r>
      <w:r w:rsidR="00D95DD2" w:rsidRPr="004D2361">
        <w:rPr>
          <w:rFonts w:ascii="Arial" w:hAnsi="Arial" w:cs="Arial"/>
          <w:sz w:val="22"/>
          <w:szCs w:val="22"/>
        </w:rPr>
        <w:t>fueron aprobados</w:t>
      </w:r>
      <w:r w:rsidRPr="004D2361">
        <w:rPr>
          <w:rFonts w:ascii="Arial" w:hAnsi="Arial" w:cs="Arial"/>
          <w:sz w:val="22"/>
          <w:szCs w:val="22"/>
        </w:rPr>
        <w:t>.</w:t>
      </w:r>
      <w:r w:rsidR="00D95DD2" w:rsidRPr="004D2361">
        <w:rPr>
          <w:rFonts w:ascii="Arial" w:hAnsi="Arial" w:cs="Arial"/>
          <w:sz w:val="22"/>
          <w:szCs w:val="22"/>
        </w:rPr>
        <w:t xml:space="preserve"> Se levanta la sesión, gracias por su asistencia. Buenas tardes.</w:t>
      </w:r>
      <w:r w:rsidR="00CF6012">
        <w:rPr>
          <w:rFonts w:ascii="Arial" w:hAnsi="Arial" w:cs="Arial"/>
          <w:sz w:val="22"/>
          <w:szCs w:val="22"/>
        </w:rPr>
        <w:t>----------------------------------------------------------------------------------------------------</w:t>
      </w:r>
    </w:p>
    <w:p w14:paraId="03F29A2E" w14:textId="56D790FD" w:rsidR="00B87A94" w:rsidRPr="00C30307" w:rsidRDefault="00D95DD2" w:rsidP="00AB4248">
      <w:pPr>
        <w:spacing w:line="360" w:lineRule="auto"/>
        <w:jc w:val="both"/>
        <w:rPr>
          <w:rFonts w:ascii="Arial" w:hAnsi="Arial" w:cs="Arial"/>
          <w:i/>
          <w:sz w:val="22"/>
          <w:szCs w:val="22"/>
        </w:rPr>
      </w:pPr>
      <w:r>
        <w:rPr>
          <w:rFonts w:ascii="Arial" w:hAnsi="Arial" w:cs="Arial"/>
          <w:i/>
          <w:sz w:val="22"/>
          <w:szCs w:val="22"/>
        </w:rPr>
        <w:t>ASR</w:t>
      </w:r>
      <w:r w:rsidR="00B87A94" w:rsidRPr="00C30307">
        <w:rPr>
          <w:rFonts w:ascii="Arial" w:hAnsi="Arial" w:cs="Arial"/>
          <w:i/>
          <w:sz w:val="22"/>
          <w:szCs w:val="22"/>
        </w:rPr>
        <w:t>*</w:t>
      </w:r>
      <w:proofErr w:type="spellStart"/>
      <w:r w:rsidR="005B0F7F" w:rsidRPr="00C30307">
        <w:rPr>
          <w:rFonts w:ascii="Arial" w:hAnsi="Arial" w:cs="Arial"/>
          <w:i/>
          <w:sz w:val="22"/>
          <w:szCs w:val="22"/>
        </w:rPr>
        <w:t>rccd</w:t>
      </w:r>
      <w:proofErr w:type="spellEnd"/>
    </w:p>
    <w:sectPr w:rsidR="00B87A94" w:rsidRPr="00C30307" w:rsidSect="000C66FE">
      <w:headerReference w:type="default" r:id="rId10"/>
      <w:footerReference w:type="default" r:id="rId11"/>
      <w:pgSz w:w="12240" w:h="20160" w:code="5"/>
      <w:pgMar w:top="2325" w:right="1041" w:bottom="1560" w:left="1276" w:header="0"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5B18D" w14:textId="77777777" w:rsidR="0021679F" w:rsidRDefault="0021679F" w:rsidP="0082290C">
      <w:r>
        <w:separator/>
      </w:r>
    </w:p>
  </w:endnote>
  <w:endnote w:type="continuationSeparator" w:id="0">
    <w:p w14:paraId="24347019" w14:textId="77777777" w:rsidR="0021679F" w:rsidRDefault="0021679F" w:rsidP="008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B067" w14:textId="2BF73F95" w:rsidR="00CF6012" w:rsidRDefault="00CF6012" w:rsidP="008D14FE">
    <w:pPr>
      <w:pStyle w:val="Piedepgina"/>
      <w:jc w:val="center"/>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Pr>
        <w:rFonts w:ascii="Arial" w:hAnsi="Arial" w:cs="Arial"/>
        <w:b/>
        <w:color w:val="808080" w:themeColor="background1" w:themeShade="80"/>
        <w:sz w:val="16"/>
        <w:szCs w:val="16"/>
      </w:rPr>
      <w:t xml:space="preserve">estenográfica de la Décima Tercera </w:t>
    </w:r>
    <w:r w:rsidRPr="00B913E3">
      <w:rPr>
        <w:rFonts w:ascii="Arial" w:hAnsi="Arial" w:cs="Arial"/>
        <w:b/>
        <w:color w:val="808080" w:themeColor="background1" w:themeShade="80"/>
        <w:sz w:val="16"/>
        <w:szCs w:val="16"/>
      </w:rPr>
      <w:t xml:space="preserve">Sesión </w:t>
    </w:r>
    <w:r>
      <w:rPr>
        <w:rFonts w:ascii="Arial" w:hAnsi="Arial" w:cs="Arial"/>
        <w:b/>
        <w:color w:val="808080" w:themeColor="background1" w:themeShade="80"/>
        <w:sz w:val="16"/>
        <w:szCs w:val="16"/>
      </w:rPr>
      <w:t>O</w:t>
    </w:r>
    <w:r w:rsidRPr="00B913E3">
      <w:rPr>
        <w:rFonts w:ascii="Arial" w:hAnsi="Arial" w:cs="Arial"/>
        <w:b/>
        <w:color w:val="808080" w:themeColor="background1" w:themeShade="80"/>
        <w:sz w:val="16"/>
        <w:szCs w:val="16"/>
      </w:rPr>
      <w:t>rdinaria del Consejo G</w:t>
    </w:r>
    <w:r>
      <w:rPr>
        <w:rFonts w:ascii="Arial" w:hAnsi="Arial" w:cs="Arial"/>
        <w:b/>
        <w:color w:val="808080" w:themeColor="background1" w:themeShade="80"/>
        <w:sz w:val="16"/>
        <w:szCs w:val="16"/>
      </w:rPr>
      <w:t>eneral del IAIP, celebrada el 28 de septiembre de 2017</w:t>
    </w:r>
    <w:r w:rsidRPr="00B913E3">
      <w:rPr>
        <w:rFonts w:ascii="Arial" w:hAnsi="Arial" w:cs="Arial"/>
        <w:b/>
        <w:color w:val="808080" w:themeColor="background1" w:themeShade="80"/>
        <w:sz w:val="16"/>
        <w:szCs w:val="16"/>
      </w:rPr>
      <w:t>.</w:t>
    </w:r>
  </w:p>
  <w:p w14:paraId="34D832D0" w14:textId="77777777" w:rsidR="00CF6012" w:rsidRDefault="00CF6012">
    <w:pPr>
      <w:pStyle w:val="Piedepgina"/>
      <w:jc w:val="right"/>
    </w:pPr>
  </w:p>
  <w:p w14:paraId="652235C5" w14:textId="77777777" w:rsidR="00CF6012" w:rsidRPr="00AB573C" w:rsidRDefault="0021679F">
    <w:pPr>
      <w:pStyle w:val="Piedepgina"/>
      <w:jc w:val="right"/>
      <w:rPr>
        <w:rFonts w:ascii="Arial" w:hAnsi="Arial"/>
        <w:sz w:val="18"/>
        <w:szCs w:val="18"/>
      </w:rPr>
    </w:pPr>
    <w:sdt>
      <w:sdtPr>
        <w:id w:val="-529489111"/>
        <w:docPartObj>
          <w:docPartGallery w:val="Page Numbers (Bottom of Page)"/>
          <w:docPartUnique/>
        </w:docPartObj>
      </w:sdtPr>
      <w:sdtEndPr>
        <w:rPr>
          <w:rFonts w:ascii="Arial" w:hAnsi="Arial"/>
          <w:sz w:val="18"/>
          <w:szCs w:val="18"/>
        </w:rPr>
      </w:sdtEndPr>
      <w:sdtContent>
        <w:r w:rsidR="00CF6012" w:rsidRPr="00AB573C">
          <w:rPr>
            <w:rFonts w:ascii="Arial" w:hAnsi="Arial"/>
            <w:sz w:val="18"/>
            <w:szCs w:val="18"/>
          </w:rPr>
          <w:fldChar w:fldCharType="begin"/>
        </w:r>
        <w:r w:rsidR="00CF6012" w:rsidRPr="00AB573C">
          <w:rPr>
            <w:rFonts w:ascii="Arial" w:hAnsi="Arial"/>
            <w:sz w:val="18"/>
            <w:szCs w:val="18"/>
          </w:rPr>
          <w:instrText>PAGE   \* MERGEFORMAT</w:instrText>
        </w:r>
        <w:r w:rsidR="00CF6012" w:rsidRPr="00AB573C">
          <w:rPr>
            <w:rFonts w:ascii="Arial" w:hAnsi="Arial"/>
            <w:sz w:val="18"/>
            <w:szCs w:val="18"/>
          </w:rPr>
          <w:fldChar w:fldCharType="separate"/>
        </w:r>
        <w:r w:rsidR="00FE3658" w:rsidRPr="00FE3658">
          <w:rPr>
            <w:rFonts w:ascii="Arial" w:hAnsi="Arial"/>
            <w:noProof/>
            <w:sz w:val="18"/>
            <w:szCs w:val="18"/>
            <w:lang w:val="es-ES"/>
          </w:rPr>
          <w:t>1</w:t>
        </w:r>
        <w:r w:rsidR="00CF6012" w:rsidRPr="00AB573C">
          <w:rPr>
            <w:rFonts w:ascii="Arial" w:hAnsi="Arial"/>
            <w:sz w:val="18"/>
            <w:szCs w:val="18"/>
          </w:rPr>
          <w:fldChar w:fldCharType="end"/>
        </w:r>
      </w:sdtContent>
    </w:sdt>
  </w:p>
  <w:p w14:paraId="6C75A918" w14:textId="77777777" w:rsidR="00CF6012" w:rsidRPr="00B913E3" w:rsidRDefault="00CF6012" w:rsidP="00B913E3">
    <w:pPr>
      <w:pStyle w:val="Piedepgina"/>
      <w:jc w:val="center"/>
      <w:rPr>
        <w:rFonts w:ascii="Arial" w:hAnsi="Arial" w:cs="Arial"/>
        <w:b/>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2DDEE" w14:textId="77777777" w:rsidR="0021679F" w:rsidRDefault="0021679F" w:rsidP="0082290C">
      <w:r>
        <w:separator/>
      </w:r>
    </w:p>
  </w:footnote>
  <w:footnote w:type="continuationSeparator" w:id="0">
    <w:p w14:paraId="5B393A51" w14:textId="77777777" w:rsidR="0021679F" w:rsidRDefault="0021679F" w:rsidP="008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CBA7" w14:textId="11BE9CEE" w:rsidR="00CF6012" w:rsidRDefault="00CF6012">
    <w:pPr>
      <w:pStyle w:val="Encabezado"/>
      <w:jc w:val="right"/>
    </w:pPr>
  </w:p>
  <w:p w14:paraId="35279763" w14:textId="58971746" w:rsidR="00CF6012" w:rsidRDefault="00FB3A8B" w:rsidP="00520E25">
    <w:pPr>
      <w:pStyle w:val="Encabezado"/>
      <w:rPr>
        <w:noProof/>
        <w:lang w:eastAsia="es-MX"/>
      </w:rPr>
    </w:pPr>
    <w:r>
      <w:rPr>
        <w:noProof/>
        <w:lang w:eastAsia="es-MX"/>
      </w:rPr>
      <w:drawing>
        <wp:anchor distT="0" distB="0" distL="114300" distR="114300" simplePos="0" relativeHeight="251659264" behindDoc="1" locked="0" layoutInCell="1" allowOverlap="1" wp14:anchorId="76F1CBE2" wp14:editId="3764B6D7">
          <wp:simplePos x="0" y="0"/>
          <wp:positionH relativeFrom="column">
            <wp:posOffset>-878205</wp:posOffset>
          </wp:positionH>
          <wp:positionV relativeFrom="paragraph">
            <wp:posOffset>51435</wp:posOffset>
          </wp:positionV>
          <wp:extent cx="7765415" cy="133350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B965D" w14:textId="0F3068EB" w:rsidR="00CF6012" w:rsidRDefault="00CF6012" w:rsidP="004D30DC">
    <w:pPr>
      <w:pStyle w:val="Encabezado"/>
      <w:ind w:hanging="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CA6"/>
    <w:multiLevelType w:val="hybridMultilevel"/>
    <w:tmpl w:val="FF3434F0"/>
    <w:lvl w:ilvl="0" w:tplc="E446E816">
      <w:start w:val="1"/>
      <w:numFmt w:val="decimal"/>
      <w:lvlText w:val="B.%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4C77839"/>
    <w:multiLevelType w:val="hybridMultilevel"/>
    <w:tmpl w:val="A55E80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7AA349D"/>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22A1A0C"/>
    <w:multiLevelType w:val="hybridMultilevel"/>
    <w:tmpl w:val="0E705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E91553"/>
    <w:multiLevelType w:val="hybridMultilevel"/>
    <w:tmpl w:val="62389C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AB600F9"/>
    <w:multiLevelType w:val="hybridMultilevel"/>
    <w:tmpl w:val="1FBA8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8C35C5"/>
    <w:multiLevelType w:val="hybridMultilevel"/>
    <w:tmpl w:val="27B48D16"/>
    <w:lvl w:ilvl="0" w:tplc="1DA6CD7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37E74759"/>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480A6324"/>
    <w:multiLevelType w:val="hybridMultilevel"/>
    <w:tmpl w:val="3AE869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8E95ECE"/>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64A85B51"/>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69C15CAC"/>
    <w:multiLevelType w:val="hybridMultilevel"/>
    <w:tmpl w:val="F9027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F1C624A"/>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755A4B43"/>
    <w:multiLevelType w:val="hybridMultilevel"/>
    <w:tmpl w:val="ADD2F206"/>
    <w:lvl w:ilvl="0" w:tplc="9FFE56A8">
      <w:start w:val="1"/>
      <w:numFmt w:val="decimal"/>
      <w:lvlText w:val="A.%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8"/>
  </w:num>
  <w:num w:numId="2">
    <w:abstractNumId w:val="2"/>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 w:numId="9">
    <w:abstractNumId w:val="11"/>
  </w:num>
  <w:num w:numId="10">
    <w:abstractNumId w:val="10"/>
  </w:num>
  <w:num w:numId="11">
    <w:abstractNumId w:val="7"/>
  </w:num>
  <w:num w:numId="12">
    <w:abstractNumId w:val="12"/>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0B"/>
    <w:rsid w:val="00000D82"/>
    <w:rsid w:val="000014C3"/>
    <w:rsid w:val="00002440"/>
    <w:rsid w:val="0000528B"/>
    <w:rsid w:val="000053D0"/>
    <w:rsid w:val="00005A40"/>
    <w:rsid w:val="00006AE2"/>
    <w:rsid w:val="0001026C"/>
    <w:rsid w:val="00010D76"/>
    <w:rsid w:val="000122F2"/>
    <w:rsid w:val="00012B91"/>
    <w:rsid w:val="0001421B"/>
    <w:rsid w:val="00020D90"/>
    <w:rsid w:val="00021189"/>
    <w:rsid w:val="0002427A"/>
    <w:rsid w:val="00024E7B"/>
    <w:rsid w:val="0002550D"/>
    <w:rsid w:val="000271B4"/>
    <w:rsid w:val="000323F4"/>
    <w:rsid w:val="00033AF0"/>
    <w:rsid w:val="00033C3D"/>
    <w:rsid w:val="00034AAF"/>
    <w:rsid w:val="0003618B"/>
    <w:rsid w:val="0003695B"/>
    <w:rsid w:val="00041E21"/>
    <w:rsid w:val="00041ED5"/>
    <w:rsid w:val="00044459"/>
    <w:rsid w:val="00046301"/>
    <w:rsid w:val="00046A12"/>
    <w:rsid w:val="00047084"/>
    <w:rsid w:val="00047E9D"/>
    <w:rsid w:val="00047F2A"/>
    <w:rsid w:val="00051940"/>
    <w:rsid w:val="00051E0E"/>
    <w:rsid w:val="00052785"/>
    <w:rsid w:val="00054726"/>
    <w:rsid w:val="00057C02"/>
    <w:rsid w:val="00060D73"/>
    <w:rsid w:val="00062C8A"/>
    <w:rsid w:val="000631E8"/>
    <w:rsid w:val="00073662"/>
    <w:rsid w:val="00074530"/>
    <w:rsid w:val="000747AA"/>
    <w:rsid w:val="00075D76"/>
    <w:rsid w:val="000767F2"/>
    <w:rsid w:val="000772C0"/>
    <w:rsid w:val="0008209B"/>
    <w:rsid w:val="000822CE"/>
    <w:rsid w:val="00082385"/>
    <w:rsid w:val="00083566"/>
    <w:rsid w:val="0008629D"/>
    <w:rsid w:val="00086B5E"/>
    <w:rsid w:val="00087B77"/>
    <w:rsid w:val="00090238"/>
    <w:rsid w:val="00090456"/>
    <w:rsid w:val="00090513"/>
    <w:rsid w:val="00092CF2"/>
    <w:rsid w:val="00096AB7"/>
    <w:rsid w:val="00097990"/>
    <w:rsid w:val="000A0341"/>
    <w:rsid w:val="000A1365"/>
    <w:rsid w:val="000A20A6"/>
    <w:rsid w:val="000A39B8"/>
    <w:rsid w:val="000A6C50"/>
    <w:rsid w:val="000B43C9"/>
    <w:rsid w:val="000B578A"/>
    <w:rsid w:val="000B741E"/>
    <w:rsid w:val="000C03F1"/>
    <w:rsid w:val="000C0837"/>
    <w:rsid w:val="000C455E"/>
    <w:rsid w:val="000C5F89"/>
    <w:rsid w:val="000C66FE"/>
    <w:rsid w:val="000C72EB"/>
    <w:rsid w:val="000C73BC"/>
    <w:rsid w:val="000D0A48"/>
    <w:rsid w:val="000D0BCD"/>
    <w:rsid w:val="000D13DF"/>
    <w:rsid w:val="000D1B0C"/>
    <w:rsid w:val="000D4B41"/>
    <w:rsid w:val="000D6732"/>
    <w:rsid w:val="000D79E0"/>
    <w:rsid w:val="000E0AAA"/>
    <w:rsid w:val="000E0B61"/>
    <w:rsid w:val="000E0E13"/>
    <w:rsid w:val="000E2694"/>
    <w:rsid w:val="000E5402"/>
    <w:rsid w:val="000E76A8"/>
    <w:rsid w:val="000F0CD5"/>
    <w:rsid w:val="000F0D8F"/>
    <w:rsid w:val="000F3289"/>
    <w:rsid w:val="000F34E5"/>
    <w:rsid w:val="000F503F"/>
    <w:rsid w:val="000F7CBC"/>
    <w:rsid w:val="000F7CC0"/>
    <w:rsid w:val="001007B7"/>
    <w:rsid w:val="001034A2"/>
    <w:rsid w:val="0010732B"/>
    <w:rsid w:val="0011097C"/>
    <w:rsid w:val="00112A26"/>
    <w:rsid w:val="00112ECC"/>
    <w:rsid w:val="00114957"/>
    <w:rsid w:val="001162B9"/>
    <w:rsid w:val="001270DD"/>
    <w:rsid w:val="00127C43"/>
    <w:rsid w:val="001301D5"/>
    <w:rsid w:val="001314A9"/>
    <w:rsid w:val="00132291"/>
    <w:rsid w:val="00133776"/>
    <w:rsid w:val="00134E5E"/>
    <w:rsid w:val="00136E43"/>
    <w:rsid w:val="001370CE"/>
    <w:rsid w:val="00137225"/>
    <w:rsid w:val="00137640"/>
    <w:rsid w:val="0013774A"/>
    <w:rsid w:val="00144ABB"/>
    <w:rsid w:val="00144C9F"/>
    <w:rsid w:val="001465A6"/>
    <w:rsid w:val="00150DFD"/>
    <w:rsid w:val="00151CB5"/>
    <w:rsid w:val="001532A1"/>
    <w:rsid w:val="00153F30"/>
    <w:rsid w:val="00155FA7"/>
    <w:rsid w:val="00157C22"/>
    <w:rsid w:val="0016012E"/>
    <w:rsid w:val="00160401"/>
    <w:rsid w:val="00160753"/>
    <w:rsid w:val="00161492"/>
    <w:rsid w:val="0016196C"/>
    <w:rsid w:val="00163668"/>
    <w:rsid w:val="00164CF2"/>
    <w:rsid w:val="00165AF2"/>
    <w:rsid w:val="00167052"/>
    <w:rsid w:val="00170873"/>
    <w:rsid w:val="00170D70"/>
    <w:rsid w:val="00171599"/>
    <w:rsid w:val="00175771"/>
    <w:rsid w:val="0017733E"/>
    <w:rsid w:val="00180150"/>
    <w:rsid w:val="00180799"/>
    <w:rsid w:val="00181F4C"/>
    <w:rsid w:val="00182998"/>
    <w:rsid w:val="001829E8"/>
    <w:rsid w:val="00182F1C"/>
    <w:rsid w:val="00183532"/>
    <w:rsid w:val="00184CD1"/>
    <w:rsid w:val="00187587"/>
    <w:rsid w:val="001918A4"/>
    <w:rsid w:val="00192C75"/>
    <w:rsid w:val="001938F8"/>
    <w:rsid w:val="00196691"/>
    <w:rsid w:val="001A30A2"/>
    <w:rsid w:val="001A4A4A"/>
    <w:rsid w:val="001A729D"/>
    <w:rsid w:val="001B4520"/>
    <w:rsid w:val="001B4F4E"/>
    <w:rsid w:val="001B600C"/>
    <w:rsid w:val="001B6AF7"/>
    <w:rsid w:val="001B76B6"/>
    <w:rsid w:val="001C113B"/>
    <w:rsid w:val="001C1346"/>
    <w:rsid w:val="001C14FA"/>
    <w:rsid w:val="001D3176"/>
    <w:rsid w:val="001D3503"/>
    <w:rsid w:val="001D43D1"/>
    <w:rsid w:val="001D54EF"/>
    <w:rsid w:val="001D564D"/>
    <w:rsid w:val="001D5FBB"/>
    <w:rsid w:val="001D64B3"/>
    <w:rsid w:val="001D64EB"/>
    <w:rsid w:val="001D7804"/>
    <w:rsid w:val="001D7FC3"/>
    <w:rsid w:val="001E41EF"/>
    <w:rsid w:val="001E78E2"/>
    <w:rsid w:val="001E7B2E"/>
    <w:rsid w:val="001E7CDA"/>
    <w:rsid w:val="001F02B9"/>
    <w:rsid w:val="001F0DDD"/>
    <w:rsid w:val="001F13CE"/>
    <w:rsid w:val="001F251A"/>
    <w:rsid w:val="001F624C"/>
    <w:rsid w:val="001F75D8"/>
    <w:rsid w:val="002001FB"/>
    <w:rsid w:val="00200823"/>
    <w:rsid w:val="00201CA8"/>
    <w:rsid w:val="00202556"/>
    <w:rsid w:val="00203C94"/>
    <w:rsid w:val="00204782"/>
    <w:rsid w:val="00205A9F"/>
    <w:rsid w:val="00205F54"/>
    <w:rsid w:val="002071DA"/>
    <w:rsid w:val="00207B00"/>
    <w:rsid w:val="002104B1"/>
    <w:rsid w:val="00212132"/>
    <w:rsid w:val="0021679F"/>
    <w:rsid w:val="002169E4"/>
    <w:rsid w:val="00216CA7"/>
    <w:rsid w:val="002178AD"/>
    <w:rsid w:val="0022015A"/>
    <w:rsid w:val="0022240A"/>
    <w:rsid w:val="00223DC0"/>
    <w:rsid w:val="00224690"/>
    <w:rsid w:val="002315E4"/>
    <w:rsid w:val="00232961"/>
    <w:rsid w:val="00232C51"/>
    <w:rsid w:val="002338FF"/>
    <w:rsid w:val="002351A1"/>
    <w:rsid w:val="002361F7"/>
    <w:rsid w:val="002365C0"/>
    <w:rsid w:val="00237B81"/>
    <w:rsid w:val="0024212C"/>
    <w:rsid w:val="002441BE"/>
    <w:rsid w:val="0024478E"/>
    <w:rsid w:val="00244998"/>
    <w:rsid w:val="00247A53"/>
    <w:rsid w:val="002508F3"/>
    <w:rsid w:val="00250F52"/>
    <w:rsid w:val="00251E76"/>
    <w:rsid w:val="002522F6"/>
    <w:rsid w:val="00252BFE"/>
    <w:rsid w:val="00256576"/>
    <w:rsid w:val="0025750E"/>
    <w:rsid w:val="00257BCA"/>
    <w:rsid w:val="00260827"/>
    <w:rsid w:val="002642B0"/>
    <w:rsid w:val="00264985"/>
    <w:rsid w:val="00267352"/>
    <w:rsid w:val="002732A4"/>
    <w:rsid w:val="00274199"/>
    <w:rsid w:val="002742C6"/>
    <w:rsid w:val="00274B75"/>
    <w:rsid w:val="00276397"/>
    <w:rsid w:val="00276F67"/>
    <w:rsid w:val="00277513"/>
    <w:rsid w:val="00277E78"/>
    <w:rsid w:val="00280113"/>
    <w:rsid w:val="0028016A"/>
    <w:rsid w:val="00283467"/>
    <w:rsid w:val="002842BC"/>
    <w:rsid w:val="00285554"/>
    <w:rsid w:val="00286621"/>
    <w:rsid w:val="00290B37"/>
    <w:rsid w:val="00291B5D"/>
    <w:rsid w:val="00291D80"/>
    <w:rsid w:val="00293128"/>
    <w:rsid w:val="00293A06"/>
    <w:rsid w:val="0029457B"/>
    <w:rsid w:val="00295C13"/>
    <w:rsid w:val="002A386D"/>
    <w:rsid w:val="002A38F7"/>
    <w:rsid w:val="002A5C4C"/>
    <w:rsid w:val="002A7606"/>
    <w:rsid w:val="002A7B2E"/>
    <w:rsid w:val="002B0720"/>
    <w:rsid w:val="002B1C31"/>
    <w:rsid w:val="002B2E19"/>
    <w:rsid w:val="002B3FC3"/>
    <w:rsid w:val="002B4D78"/>
    <w:rsid w:val="002B5B33"/>
    <w:rsid w:val="002C03C2"/>
    <w:rsid w:val="002C069A"/>
    <w:rsid w:val="002C093B"/>
    <w:rsid w:val="002C1B6D"/>
    <w:rsid w:val="002C262A"/>
    <w:rsid w:val="002C2A63"/>
    <w:rsid w:val="002C2BCA"/>
    <w:rsid w:val="002C2F7F"/>
    <w:rsid w:val="002C4D77"/>
    <w:rsid w:val="002C5697"/>
    <w:rsid w:val="002C6DE7"/>
    <w:rsid w:val="002D1942"/>
    <w:rsid w:val="002D265B"/>
    <w:rsid w:val="002D2A2E"/>
    <w:rsid w:val="002D4690"/>
    <w:rsid w:val="002D4798"/>
    <w:rsid w:val="002D58F5"/>
    <w:rsid w:val="002D77B3"/>
    <w:rsid w:val="002E066C"/>
    <w:rsid w:val="002E1C9D"/>
    <w:rsid w:val="002E684F"/>
    <w:rsid w:val="002E7EAD"/>
    <w:rsid w:val="002F1B10"/>
    <w:rsid w:val="002F1F9D"/>
    <w:rsid w:val="002F28FC"/>
    <w:rsid w:val="002F29D6"/>
    <w:rsid w:val="002F2FF6"/>
    <w:rsid w:val="002F3B0D"/>
    <w:rsid w:val="002F4B2D"/>
    <w:rsid w:val="002F50B1"/>
    <w:rsid w:val="002F698C"/>
    <w:rsid w:val="002F6B57"/>
    <w:rsid w:val="002F79AE"/>
    <w:rsid w:val="00300BAA"/>
    <w:rsid w:val="0030107C"/>
    <w:rsid w:val="00302D1E"/>
    <w:rsid w:val="00311387"/>
    <w:rsid w:val="00311B68"/>
    <w:rsid w:val="00311D3B"/>
    <w:rsid w:val="003142A1"/>
    <w:rsid w:val="00320031"/>
    <w:rsid w:val="00320980"/>
    <w:rsid w:val="00320B7F"/>
    <w:rsid w:val="003218B3"/>
    <w:rsid w:val="00322730"/>
    <w:rsid w:val="0032306A"/>
    <w:rsid w:val="003236B8"/>
    <w:rsid w:val="003254CE"/>
    <w:rsid w:val="00325DCA"/>
    <w:rsid w:val="00326170"/>
    <w:rsid w:val="0032635A"/>
    <w:rsid w:val="00326D37"/>
    <w:rsid w:val="00327E66"/>
    <w:rsid w:val="003305B8"/>
    <w:rsid w:val="00330667"/>
    <w:rsid w:val="00331E5A"/>
    <w:rsid w:val="0033294A"/>
    <w:rsid w:val="00333FA9"/>
    <w:rsid w:val="00334BF9"/>
    <w:rsid w:val="00335BDE"/>
    <w:rsid w:val="00336724"/>
    <w:rsid w:val="00340755"/>
    <w:rsid w:val="003414AC"/>
    <w:rsid w:val="00341CC3"/>
    <w:rsid w:val="00342717"/>
    <w:rsid w:val="00343312"/>
    <w:rsid w:val="00343C74"/>
    <w:rsid w:val="00346EC9"/>
    <w:rsid w:val="00351F82"/>
    <w:rsid w:val="003542E1"/>
    <w:rsid w:val="00354FB2"/>
    <w:rsid w:val="00361EA2"/>
    <w:rsid w:val="00362204"/>
    <w:rsid w:val="003630EB"/>
    <w:rsid w:val="0036321E"/>
    <w:rsid w:val="0036369B"/>
    <w:rsid w:val="00370C72"/>
    <w:rsid w:val="00372BD7"/>
    <w:rsid w:val="00372C54"/>
    <w:rsid w:val="00373216"/>
    <w:rsid w:val="00374144"/>
    <w:rsid w:val="00374BD2"/>
    <w:rsid w:val="0037585F"/>
    <w:rsid w:val="003758C5"/>
    <w:rsid w:val="003763F1"/>
    <w:rsid w:val="0037711A"/>
    <w:rsid w:val="0038034E"/>
    <w:rsid w:val="00380A94"/>
    <w:rsid w:val="00382EC6"/>
    <w:rsid w:val="003866AB"/>
    <w:rsid w:val="00386AD3"/>
    <w:rsid w:val="00387F78"/>
    <w:rsid w:val="00390461"/>
    <w:rsid w:val="0039196D"/>
    <w:rsid w:val="00392610"/>
    <w:rsid w:val="0039720E"/>
    <w:rsid w:val="003A03E1"/>
    <w:rsid w:val="003A09E8"/>
    <w:rsid w:val="003A260E"/>
    <w:rsid w:val="003A3B3F"/>
    <w:rsid w:val="003B0ADD"/>
    <w:rsid w:val="003B101C"/>
    <w:rsid w:val="003B2522"/>
    <w:rsid w:val="003B25FC"/>
    <w:rsid w:val="003B72AB"/>
    <w:rsid w:val="003C03EA"/>
    <w:rsid w:val="003C1103"/>
    <w:rsid w:val="003C22F1"/>
    <w:rsid w:val="003D1651"/>
    <w:rsid w:val="003D4BB0"/>
    <w:rsid w:val="003D4D1D"/>
    <w:rsid w:val="003D5222"/>
    <w:rsid w:val="003D5AAA"/>
    <w:rsid w:val="003D66F6"/>
    <w:rsid w:val="003D6E5D"/>
    <w:rsid w:val="003D761F"/>
    <w:rsid w:val="003E06F5"/>
    <w:rsid w:val="003E1CB4"/>
    <w:rsid w:val="003E36FE"/>
    <w:rsid w:val="003E5C91"/>
    <w:rsid w:val="003E6E79"/>
    <w:rsid w:val="003E740F"/>
    <w:rsid w:val="003F174D"/>
    <w:rsid w:val="003F1E07"/>
    <w:rsid w:val="003F385C"/>
    <w:rsid w:val="003F5303"/>
    <w:rsid w:val="003F5511"/>
    <w:rsid w:val="0040418E"/>
    <w:rsid w:val="00404218"/>
    <w:rsid w:val="0040523E"/>
    <w:rsid w:val="0041316D"/>
    <w:rsid w:val="0041716F"/>
    <w:rsid w:val="00417B20"/>
    <w:rsid w:val="00417FB2"/>
    <w:rsid w:val="00420F0F"/>
    <w:rsid w:val="004210FB"/>
    <w:rsid w:val="00421805"/>
    <w:rsid w:val="00422051"/>
    <w:rsid w:val="00423BC0"/>
    <w:rsid w:val="004249FD"/>
    <w:rsid w:val="00424E1C"/>
    <w:rsid w:val="00425578"/>
    <w:rsid w:val="00425EDE"/>
    <w:rsid w:val="00426C43"/>
    <w:rsid w:val="00427736"/>
    <w:rsid w:val="00431511"/>
    <w:rsid w:val="00433040"/>
    <w:rsid w:val="00433609"/>
    <w:rsid w:val="00433CDF"/>
    <w:rsid w:val="00433D37"/>
    <w:rsid w:val="004349D0"/>
    <w:rsid w:val="0043763E"/>
    <w:rsid w:val="00437994"/>
    <w:rsid w:val="00444477"/>
    <w:rsid w:val="0044676A"/>
    <w:rsid w:val="004537C8"/>
    <w:rsid w:val="00453BBD"/>
    <w:rsid w:val="00453E13"/>
    <w:rsid w:val="00454A49"/>
    <w:rsid w:val="004557F0"/>
    <w:rsid w:val="00456724"/>
    <w:rsid w:val="00456A13"/>
    <w:rsid w:val="0046026B"/>
    <w:rsid w:val="00461BAE"/>
    <w:rsid w:val="004641FD"/>
    <w:rsid w:val="00467AA8"/>
    <w:rsid w:val="004771A6"/>
    <w:rsid w:val="00477221"/>
    <w:rsid w:val="00477CEF"/>
    <w:rsid w:val="00480C9E"/>
    <w:rsid w:val="0048251E"/>
    <w:rsid w:val="00482781"/>
    <w:rsid w:val="00483849"/>
    <w:rsid w:val="00483A2D"/>
    <w:rsid w:val="00483BDE"/>
    <w:rsid w:val="00483BFD"/>
    <w:rsid w:val="00485207"/>
    <w:rsid w:val="004935C9"/>
    <w:rsid w:val="00495FE4"/>
    <w:rsid w:val="004972AA"/>
    <w:rsid w:val="004A034A"/>
    <w:rsid w:val="004A0AC4"/>
    <w:rsid w:val="004A2205"/>
    <w:rsid w:val="004A25D8"/>
    <w:rsid w:val="004A335D"/>
    <w:rsid w:val="004A3F6B"/>
    <w:rsid w:val="004A490D"/>
    <w:rsid w:val="004A4ECF"/>
    <w:rsid w:val="004A7B7D"/>
    <w:rsid w:val="004B1364"/>
    <w:rsid w:val="004B1688"/>
    <w:rsid w:val="004B516A"/>
    <w:rsid w:val="004B735B"/>
    <w:rsid w:val="004B7C4F"/>
    <w:rsid w:val="004C1088"/>
    <w:rsid w:val="004C270A"/>
    <w:rsid w:val="004C2C72"/>
    <w:rsid w:val="004C392A"/>
    <w:rsid w:val="004C5ADD"/>
    <w:rsid w:val="004D0205"/>
    <w:rsid w:val="004D2361"/>
    <w:rsid w:val="004D2774"/>
    <w:rsid w:val="004D30DC"/>
    <w:rsid w:val="004D34E8"/>
    <w:rsid w:val="004D536B"/>
    <w:rsid w:val="004D5557"/>
    <w:rsid w:val="004D5958"/>
    <w:rsid w:val="004D6223"/>
    <w:rsid w:val="004D732D"/>
    <w:rsid w:val="004E0145"/>
    <w:rsid w:val="004E0599"/>
    <w:rsid w:val="004E1F5C"/>
    <w:rsid w:val="004E26AE"/>
    <w:rsid w:val="004E4373"/>
    <w:rsid w:val="004E5B5B"/>
    <w:rsid w:val="004E6420"/>
    <w:rsid w:val="004E7219"/>
    <w:rsid w:val="004E72C3"/>
    <w:rsid w:val="004F0706"/>
    <w:rsid w:val="004F2AB6"/>
    <w:rsid w:val="004F3A28"/>
    <w:rsid w:val="004F3EBA"/>
    <w:rsid w:val="004F4283"/>
    <w:rsid w:val="004F5E59"/>
    <w:rsid w:val="004F68B3"/>
    <w:rsid w:val="00502B14"/>
    <w:rsid w:val="0050331D"/>
    <w:rsid w:val="0050461E"/>
    <w:rsid w:val="00504BC0"/>
    <w:rsid w:val="00505562"/>
    <w:rsid w:val="005064E0"/>
    <w:rsid w:val="005133D7"/>
    <w:rsid w:val="00513950"/>
    <w:rsid w:val="0051516C"/>
    <w:rsid w:val="00515A9A"/>
    <w:rsid w:val="00517C81"/>
    <w:rsid w:val="00520B87"/>
    <w:rsid w:val="00520E25"/>
    <w:rsid w:val="005222D0"/>
    <w:rsid w:val="00522CE5"/>
    <w:rsid w:val="00525B5A"/>
    <w:rsid w:val="00525C51"/>
    <w:rsid w:val="00526A46"/>
    <w:rsid w:val="00526C27"/>
    <w:rsid w:val="00530ED6"/>
    <w:rsid w:val="0053242C"/>
    <w:rsid w:val="00535F2E"/>
    <w:rsid w:val="005364B0"/>
    <w:rsid w:val="005369C9"/>
    <w:rsid w:val="00536AA1"/>
    <w:rsid w:val="00540BC0"/>
    <w:rsid w:val="005425C6"/>
    <w:rsid w:val="005429AB"/>
    <w:rsid w:val="00545823"/>
    <w:rsid w:val="00551C38"/>
    <w:rsid w:val="005525F6"/>
    <w:rsid w:val="00552CA8"/>
    <w:rsid w:val="0055573E"/>
    <w:rsid w:val="005558F8"/>
    <w:rsid w:val="00556163"/>
    <w:rsid w:val="00557594"/>
    <w:rsid w:val="00560100"/>
    <w:rsid w:val="00561092"/>
    <w:rsid w:val="0056111E"/>
    <w:rsid w:val="00561CA3"/>
    <w:rsid w:val="00561DED"/>
    <w:rsid w:val="0056597A"/>
    <w:rsid w:val="00566525"/>
    <w:rsid w:val="00567428"/>
    <w:rsid w:val="00570023"/>
    <w:rsid w:val="00570133"/>
    <w:rsid w:val="005716D5"/>
    <w:rsid w:val="00572A3D"/>
    <w:rsid w:val="00572E47"/>
    <w:rsid w:val="005753DD"/>
    <w:rsid w:val="005813E2"/>
    <w:rsid w:val="00582229"/>
    <w:rsid w:val="00586FAB"/>
    <w:rsid w:val="00587EB3"/>
    <w:rsid w:val="00590B40"/>
    <w:rsid w:val="00591ABB"/>
    <w:rsid w:val="00592682"/>
    <w:rsid w:val="00594702"/>
    <w:rsid w:val="00594A99"/>
    <w:rsid w:val="00596A2C"/>
    <w:rsid w:val="005974E5"/>
    <w:rsid w:val="005977C6"/>
    <w:rsid w:val="00597E57"/>
    <w:rsid w:val="005A0991"/>
    <w:rsid w:val="005A10B0"/>
    <w:rsid w:val="005A2030"/>
    <w:rsid w:val="005B0F7F"/>
    <w:rsid w:val="005B10F3"/>
    <w:rsid w:val="005B3434"/>
    <w:rsid w:val="005B37B2"/>
    <w:rsid w:val="005B3908"/>
    <w:rsid w:val="005B3CAC"/>
    <w:rsid w:val="005B473F"/>
    <w:rsid w:val="005B4B16"/>
    <w:rsid w:val="005C04B1"/>
    <w:rsid w:val="005C0E32"/>
    <w:rsid w:val="005C1446"/>
    <w:rsid w:val="005C2B43"/>
    <w:rsid w:val="005C5D67"/>
    <w:rsid w:val="005C699D"/>
    <w:rsid w:val="005D4CDF"/>
    <w:rsid w:val="005D5119"/>
    <w:rsid w:val="005D6519"/>
    <w:rsid w:val="005D7745"/>
    <w:rsid w:val="005D788A"/>
    <w:rsid w:val="005E01E1"/>
    <w:rsid w:val="005E065A"/>
    <w:rsid w:val="005E40EE"/>
    <w:rsid w:val="005E460E"/>
    <w:rsid w:val="005E5C17"/>
    <w:rsid w:val="005E5EFB"/>
    <w:rsid w:val="005E630A"/>
    <w:rsid w:val="005F304C"/>
    <w:rsid w:val="005F38B6"/>
    <w:rsid w:val="005F3A25"/>
    <w:rsid w:val="005F4361"/>
    <w:rsid w:val="005F5543"/>
    <w:rsid w:val="005F5782"/>
    <w:rsid w:val="005F61F7"/>
    <w:rsid w:val="005F71A9"/>
    <w:rsid w:val="005F7CF2"/>
    <w:rsid w:val="005F7FC0"/>
    <w:rsid w:val="00601C7C"/>
    <w:rsid w:val="00603404"/>
    <w:rsid w:val="00605273"/>
    <w:rsid w:val="006063C3"/>
    <w:rsid w:val="00610AC2"/>
    <w:rsid w:val="00611729"/>
    <w:rsid w:val="006123DD"/>
    <w:rsid w:val="00612DAC"/>
    <w:rsid w:val="006171BC"/>
    <w:rsid w:val="00617645"/>
    <w:rsid w:val="006208F0"/>
    <w:rsid w:val="00621060"/>
    <w:rsid w:val="00626A5B"/>
    <w:rsid w:val="00627456"/>
    <w:rsid w:val="00627A2F"/>
    <w:rsid w:val="00627F4D"/>
    <w:rsid w:val="00630A70"/>
    <w:rsid w:val="00631D1B"/>
    <w:rsid w:val="006341DF"/>
    <w:rsid w:val="006342E5"/>
    <w:rsid w:val="00634AA8"/>
    <w:rsid w:val="006353AE"/>
    <w:rsid w:val="006359C7"/>
    <w:rsid w:val="00636238"/>
    <w:rsid w:val="0063656C"/>
    <w:rsid w:val="00641671"/>
    <w:rsid w:val="0064507C"/>
    <w:rsid w:val="00645D62"/>
    <w:rsid w:val="0065010B"/>
    <w:rsid w:val="00651CF4"/>
    <w:rsid w:val="00653AD0"/>
    <w:rsid w:val="00654646"/>
    <w:rsid w:val="006546D6"/>
    <w:rsid w:val="0065708E"/>
    <w:rsid w:val="00660F29"/>
    <w:rsid w:val="0066126B"/>
    <w:rsid w:val="00663B0F"/>
    <w:rsid w:val="006657DD"/>
    <w:rsid w:val="006664A3"/>
    <w:rsid w:val="006710BA"/>
    <w:rsid w:val="00672510"/>
    <w:rsid w:val="00672B39"/>
    <w:rsid w:val="00672B3A"/>
    <w:rsid w:val="00674C85"/>
    <w:rsid w:val="00676CF1"/>
    <w:rsid w:val="00683FEF"/>
    <w:rsid w:val="00684921"/>
    <w:rsid w:val="00685809"/>
    <w:rsid w:val="00685A84"/>
    <w:rsid w:val="00687E6C"/>
    <w:rsid w:val="006905E2"/>
    <w:rsid w:val="00693F01"/>
    <w:rsid w:val="006943D5"/>
    <w:rsid w:val="00695F19"/>
    <w:rsid w:val="006A0863"/>
    <w:rsid w:val="006A3225"/>
    <w:rsid w:val="006A46E8"/>
    <w:rsid w:val="006A510D"/>
    <w:rsid w:val="006A51BD"/>
    <w:rsid w:val="006A54B1"/>
    <w:rsid w:val="006A7D07"/>
    <w:rsid w:val="006B3306"/>
    <w:rsid w:val="006B3726"/>
    <w:rsid w:val="006B3E3E"/>
    <w:rsid w:val="006B5113"/>
    <w:rsid w:val="006B6555"/>
    <w:rsid w:val="006B683C"/>
    <w:rsid w:val="006B686C"/>
    <w:rsid w:val="006B7E90"/>
    <w:rsid w:val="006C0590"/>
    <w:rsid w:val="006C1218"/>
    <w:rsid w:val="006C2D64"/>
    <w:rsid w:val="006C3C68"/>
    <w:rsid w:val="006C43ED"/>
    <w:rsid w:val="006C462F"/>
    <w:rsid w:val="006C5D8E"/>
    <w:rsid w:val="006C78C5"/>
    <w:rsid w:val="006D00CD"/>
    <w:rsid w:val="006D0CBC"/>
    <w:rsid w:val="006D0FFC"/>
    <w:rsid w:val="006D1575"/>
    <w:rsid w:val="006D2D6C"/>
    <w:rsid w:val="006D2E0A"/>
    <w:rsid w:val="006D3AE8"/>
    <w:rsid w:val="006D5B84"/>
    <w:rsid w:val="006E2070"/>
    <w:rsid w:val="006E2A21"/>
    <w:rsid w:val="006E2EBC"/>
    <w:rsid w:val="006E4A83"/>
    <w:rsid w:val="006E6D25"/>
    <w:rsid w:val="006E7311"/>
    <w:rsid w:val="006E7726"/>
    <w:rsid w:val="006F010E"/>
    <w:rsid w:val="006F1F6C"/>
    <w:rsid w:val="006F30A6"/>
    <w:rsid w:val="006F3A4F"/>
    <w:rsid w:val="006F438C"/>
    <w:rsid w:val="006F6296"/>
    <w:rsid w:val="006F74C6"/>
    <w:rsid w:val="00700673"/>
    <w:rsid w:val="00700BFE"/>
    <w:rsid w:val="00701206"/>
    <w:rsid w:val="007045BB"/>
    <w:rsid w:val="00704A5B"/>
    <w:rsid w:val="00706653"/>
    <w:rsid w:val="00706B29"/>
    <w:rsid w:val="00706DF1"/>
    <w:rsid w:val="00707698"/>
    <w:rsid w:val="00707B5E"/>
    <w:rsid w:val="007105BE"/>
    <w:rsid w:val="00710B86"/>
    <w:rsid w:val="00714E78"/>
    <w:rsid w:val="00716486"/>
    <w:rsid w:val="007227E6"/>
    <w:rsid w:val="00722BB5"/>
    <w:rsid w:val="007251FF"/>
    <w:rsid w:val="00726240"/>
    <w:rsid w:val="00727639"/>
    <w:rsid w:val="00727F06"/>
    <w:rsid w:val="007310D8"/>
    <w:rsid w:val="00732713"/>
    <w:rsid w:val="00734434"/>
    <w:rsid w:val="00734872"/>
    <w:rsid w:val="00735A73"/>
    <w:rsid w:val="0074367F"/>
    <w:rsid w:val="00743CD1"/>
    <w:rsid w:val="00744D56"/>
    <w:rsid w:val="0074613A"/>
    <w:rsid w:val="007461B4"/>
    <w:rsid w:val="00750353"/>
    <w:rsid w:val="00752128"/>
    <w:rsid w:val="00752A0E"/>
    <w:rsid w:val="007533A2"/>
    <w:rsid w:val="0075386C"/>
    <w:rsid w:val="007539D5"/>
    <w:rsid w:val="007563F6"/>
    <w:rsid w:val="007576F2"/>
    <w:rsid w:val="00760A2E"/>
    <w:rsid w:val="00763999"/>
    <w:rsid w:val="00764034"/>
    <w:rsid w:val="0076498F"/>
    <w:rsid w:val="00765C92"/>
    <w:rsid w:val="007666AA"/>
    <w:rsid w:val="007672BC"/>
    <w:rsid w:val="00770829"/>
    <w:rsid w:val="0077123C"/>
    <w:rsid w:val="00771D68"/>
    <w:rsid w:val="00772EAC"/>
    <w:rsid w:val="0077300A"/>
    <w:rsid w:val="00773CF3"/>
    <w:rsid w:val="007748E7"/>
    <w:rsid w:val="0077740A"/>
    <w:rsid w:val="00777D58"/>
    <w:rsid w:val="00777F53"/>
    <w:rsid w:val="007811B0"/>
    <w:rsid w:val="00781F86"/>
    <w:rsid w:val="007821C1"/>
    <w:rsid w:val="007829FE"/>
    <w:rsid w:val="00782DCB"/>
    <w:rsid w:val="00785068"/>
    <w:rsid w:val="00785B5D"/>
    <w:rsid w:val="00787ADD"/>
    <w:rsid w:val="0079102A"/>
    <w:rsid w:val="00791C07"/>
    <w:rsid w:val="00795459"/>
    <w:rsid w:val="007954E4"/>
    <w:rsid w:val="007A4E32"/>
    <w:rsid w:val="007A530F"/>
    <w:rsid w:val="007A6A75"/>
    <w:rsid w:val="007A6B36"/>
    <w:rsid w:val="007B1BD4"/>
    <w:rsid w:val="007B204A"/>
    <w:rsid w:val="007B2A10"/>
    <w:rsid w:val="007B2AF0"/>
    <w:rsid w:val="007B510B"/>
    <w:rsid w:val="007B60DB"/>
    <w:rsid w:val="007B720B"/>
    <w:rsid w:val="007C32E9"/>
    <w:rsid w:val="007C45F3"/>
    <w:rsid w:val="007C5FA7"/>
    <w:rsid w:val="007C5FAA"/>
    <w:rsid w:val="007D0AD8"/>
    <w:rsid w:val="007D0FC4"/>
    <w:rsid w:val="007D1BB0"/>
    <w:rsid w:val="007D496A"/>
    <w:rsid w:val="007D52CE"/>
    <w:rsid w:val="007E0A59"/>
    <w:rsid w:val="007E0B1A"/>
    <w:rsid w:val="007E2841"/>
    <w:rsid w:val="007E2DFD"/>
    <w:rsid w:val="007E306B"/>
    <w:rsid w:val="007E3E50"/>
    <w:rsid w:val="007E60D9"/>
    <w:rsid w:val="007E62D6"/>
    <w:rsid w:val="007E6E25"/>
    <w:rsid w:val="007E791D"/>
    <w:rsid w:val="007F04E2"/>
    <w:rsid w:val="007F0B6E"/>
    <w:rsid w:val="007F0C9E"/>
    <w:rsid w:val="007F0D5B"/>
    <w:rsid w:val="007F1EFB"/>
    <w:rsid w:val="007F3611"/>
    <w:rsid w:val="007F485E"/>
    <w:rsid w:val="007F5C2A"/>
    <w:rsid w:val="007F65B5"/>
    <w:rsid w:val="007F667A"/>
    <w:rsid w:val="007F6E8E"/>
    <w:rsid w:val="007F7C79"/>
    <w:rsid w:val="00804656"/>
    <w:rsid w:val="0080504D"/>
    <w:rsid w:val="008057AB"/>
    <w:rsid w:val="008119BC"/>
    <w:rsid w:val="00811FC8"/>
    <w:rsid w:val="008124E8"/>
    <w:rsid w:val="008128BD"/>
    <w:rsid w:val="00812AE3"/>
    <w:rsid w:val="00813371"/>
    <w:rsid w:val="0081541E"/>
    <w:rsid w:val="00815C6E"/>
    <w:rsid w:val="00817FBC"/>
    <w:rsid w:val="008214D9"/>
    <w:rsid w:val="00821D11"/>
    <w:rsid w:val="0082290C"/>
    <w:rsid w:val="0082389F"/>
    <w:rsid w:val="00825AE1"/>
    <w:rsid w:val="008262D1"/>
    <w:rsid w:val="00827279"/>
    <w:rsid w:val="008328FF"/>
    <w:rsid w:val="00833428"/>
    <w:rsid w:val="00834AB4"/>
    <w:rsid w:val="00836360"/>
    <w:rsid w:val="00840843"/>
    <w:rsid w:val="00845D02"/>
    <w:rsid w:val="00852796"/>
    <w:rsid w:val="00853F8B"/>
    <w:rsid w:val="008549F5"/>
    <w:rsid w:val="00856FCA"/>
    <w:rsid w:val="008572FE"/>
    <w:rsid w:val="008608ED"/>
    <w:rsid w:val="00860F1E"/>
    <w:rsid w:val="00861FCA"/>
    <w:rsid w:val="0086288D"/>
    <w:rsid w:val="00862EA0"/>
    <w:rsid w:val="00864123"/>
    <w:rsid w:val="008647C1"/>
    <w:rsid w:val="008714A7"/>
    <w:rsid w:val="0087358C"/>
    <w:rsid w:val="00875B62"/>
    <w:rsid w:val="00877BB2"/>
    <w:rsid w:val="00881819"/>
    <w:rsid w:val="008830A2"/>
    <w:rsid w:val="00883EA5"/>
    <w:rsid w:val="00884CA3"/>
    <w:rsid w:val="00885733"/>
    <w:rsid w:val="00894064"/>
    <w:rsid w:val="008941D5"/>
    <w:rsid w:val="00895A62"/>
    <w:rsid w:val="008962D1"/>
    <w:rsid w:val="008A0456"/>
    <w:rsid w:val="008A0973"/>
    <w:rsid w:val="008A27E3"/>
    <w:rsid w:val="008A4562"/>
    <w:rsid w:val="008A728D"/>
    <w:rsid w:val="008A7D3B"/>
    <w:rsid w:val="008B1B1A"/>
    <w:rsid w:val="008B1DF0"/>
    <w:rsid w:val="008B432B"/>
    <w:rsid w:val="008B641B"/>
    <w:rsid w:val="008B6FD9"/>
    <w:rsid w:val="008B79BD"/>
    <w:rsid w:val="008B7EEF"/>
    <w:rsid w:val="008C3926"/>
    <w:rsid w:val="008C6272"/>
    <w:rsid w:val="008C64BA"/>
    <w:rsid w:val="008C6C51"/>
    <w:rsid w:val="008D091F"/>
    <w:rsid w:val="008D14FE"/>
    <w:rsid w:val="008D1995"/>
    <w:rsid w:val="008D2232"/>
    <w:rsid w:val="008D48DE"/>
    <w:rsid w:val="008D50B2"/>
    <w:rsid w:val="008D56A2"/>
    <w:rsid w:val="008D671F"/>
    <w:rsid w:val="008D70BA"/>
    <w:rsid w:val="008E5AF3"/>
    <w:rsid w:val="008E62DE"/>
    <w:rsid w:val="008E77A3"/>
    <w:rsid w:val="008F2E3B"/>
    <w:rsid w:val="008F36A0"/>
    <w:rsid w:val="008F3CE5"/>
    <w:rsid w:val="008F3E25"/>
    <w:rsid w:val="008F432F"/>
    <w:rsid w:val="008F4BDF"/>
    <w:rsid w:val="008F7466"/>
    <w:rsid w:val="008F7D20"/>
    <w:rsid w:val="00902311"/>
    <w:rsid w:val="00904064"/>
    <w:rsid w:val="00907624"/>
    <w:rsid w:val="00910F37"/>
    <w:rsid w:val="009119D2"/>
    <w:rsid w:val="00915283"/>
    <w:rsid w:val="00916F47"/>
    <w:rsid w:val="00920C1F"/>
    <w:rsid w:val="0092129F"/>
    <w:rsid w:val="0092178E"/>
    <w:rsid w:val="00921ABB"/>
    <w:rsid w:val="00921F28"/>
    <w:rsid w:val="009224A9"/>
    <w:rsid w:val="00923A0A"/>
    <w:rsid w:val="00923DCA"/>
    <w:rsid w:val="0093147E"/>
    <w:rsid w:val="00931705"/>
    <w:rsid w:val="00931E6A"/>
    <w:rsid w:val="009320BF"/>
    <w:rsid w:val="00933126"/>
    <w:rsid w:val="00933EF0"/>
    <w:rsid w:val="009341F1"/>
    <w:rsid w:val="00934A48"/>
    <w:rsid w:val="00936873"/>
    <w:rsid w:val="00941B1D"/>
    <w:rsid w:val="00942C1B"/>
    <w:rsid w:val="0094366E"/>
    <w:rsid w:val="0094772C"/>
    <w:rsid w:val="0095090F"/>
    <w:rsid w:val="00950A1F"/>
    <w:rsid w:val="009512B2"/>
    <w:rsid w:val="009563C7"/>
    <w:rsid w:val="0095673A"/>
    <w:rsid w:val="00961B4E"/>
    <w:rsid w:val="00962B3B"/>
    <w:rsid w:val="00964023"/>
    <w:rsid w:val="009660C9"/>
    <w:rsid w:val="0096732B"/>
    <w:rsid w:val="00972A54"/>
    <w:rsid w:val="00973792"/>
    <w:rsid w:val="00974CAF"/>
    <w:rsid w:val="0097770F"/>
    <w:rsid w:val="00977A08"/>
    <w:rsid w:val="00982749"/>
    <w:rsid w:val="00985FF6"/>
    <w:rsid w:val="00990941"/>
    <w:rsid w:val="00991B5C"/>
    <w:rsid w:val="00993AC0"/>
    <w:rsid w:val="00995086"/>
    <w:rsid w:val="00995E22"/>
    <w:rsid w:val="00996888"/>
    <w:rsid w:val="009A5941"/>
    <w:rsid w:val="009A5D14"/>
    <w:rsid w:val="009B0528"/>
    <w:rsid w:val="009B07C5"/>
    <w:rsid w:val="009B1464"/>
    <w:rsid w:val="009B1F6A"/>
    <w:rsid w:val="009B21FB"/>
    <w:rsid w:val="009B230A"/>
    <w:rsid w:val="009B405D"/>
    <w:rsid w:val="009B6980"/>
    <w:rsid w:val="009C0133"/>
    <w:rsid w:val="009C18C3"/>
    <w:rsid w:val="009C3C8D"/>
    <w:rsid w:val="009C5B72"/>
    <w:rsid w:val="009C64DD"/>
    <w:rsid w:val="009C6D54"/>
    <w:rsid w:val="009C6F31"/>
    <w:rsid w:val="009D011C"/>
    <w:rsid w:val="009D1283"/>
    <w:rsid w:val="009D3E5B"/>
    <w:rsid w:val="009E06C0"/>
    <w:rsid w:val="009E09D5"/>
    <w:rsid w:val="009E2A86"/>
    <w:rsid w:val="009E319F"/>
    <w:rsid w:val="009E335F"/>
    <w:rsid w:val="009E342A"/>
    <w:rsid w:val="009E3848"/>
    <w:rsid w:val="009E463B"/>
    <w:rsid w:val="009E5D52"/>
    <w:rsid w:val="009E668E"/>
    <w:rsid w:val="009E78B6"/>
    <w:rsid w:val="009F29F3"/>
    <w:rsid w:val="009F7F12"/>
    <w:rsid w:val="00A00CFD"/>
    <w:rsid w:val="00A00D53"/>
    <w:rsid w:val="00A020CA"/>
    <w:rsid w:val="00A044D5"/>
    <w:rsid w:val="00A05DA5"/>
    <w:rsid w:val="00A062BC"/>
    <w:rsid w:val="00A06C1B"/>
    <w:rsid w:val="00A14E52"/>
    <w:rsid w:val="00A160D7"/>
    <w:rsid w:val="00A175D3"/>
    <w:rsid w:val="00A177B5"/>
    <w:rsid w:val="00A22DA3"/>
    <w:rsid w:val="00A23FFB"/>
    <w:rsid w:val="00A245E6"/>
    <w:rsid w:val="00A251BF"/>
    <w:rsid w:val="00A26085"/>
    <w:rsid w:val="00A26A6B"/>
    <w:rsid w:val="00A26B1B"/>
    <w:rsid w:val="00A27B3E"/>
    <w:rsid w:val="00A27EC4"/>
    <w:rsid w:val="00A33CF2"/>
    <w:rsid w:val="00A33F62"/>
    <w:rsid w:val="00A340C5"/>
    <w:rsid w:val="00A373DD"/>
    <w:rsid w:val="00A42BE7"/>
    <w:rsid w:val="00A432FB"/>
    <w:rsid w:val="00A448B4"/>
    <w:rsid w:val="00A44959"/>
    <w:rsid w:val="00A458F3"/>
    <w:rsid w:val="00A45DC7"/>
    <w:rsid w:val="00A47992"/>
    <w:rsid w:val="00A50D69"/>
    <w:rsid w:val="00A511A0"/>
    <w:rsid w:val="00A535D3"/>
    <w:rsid w:val="00A53D32"/>
    <w:rsid w:val="00A56EFF"/>
    <w:rsid w:val="00A63649"/>
    <w:rsid w:val="00A665FC"/>
    <w:rsid w:val="00A73E8F"/>
    <w:rsid w:val="00A73E90"/>
    <w:rsid w:val="00A82382"/>
    <w:rsid w:val="00A82A63"/>
    <w:rsid w:val="00A82C60"/>
    <w:rsid w:val="00A87DEF"/>
    <w:rsid w:val="00A90B5B"/>
    <w:rsid w:val="00A92D8B"/>
    <w:rsid w:val="00A9443F"/>
    <w:rsid w:val="00A9605F"/>
    <w:rsid w:val="00A96344"/>
    <w:rsid w:val="00AA1864"/>
    <w:rsid w:val="00AA2B6A"/>
    <w:rsid w:val="00AA33B0"/>
    <w:rsid w:val="00AB4248"/>
    <w:rsid w:val="00AB4258"/>
    <w:rsid w:val="00AB565B"/>
    <w:rsid w:val="00AB573C"/>
    <w:rsid w:val="00AB6F21"/>
    <w:rsid w:val="00AB78C5"/>
    <w:rsid w:val="00AC274E"/>
    <w:rsid w:val="00AD035F"/>
    <w:rsid w:val="00AD0A1D"/>
    <w:rsid w:val="00AD253D"/>
    <w:rsid w:val="00AD7151"/>
    <w:rsid w:val="00AD7F3D"/>
    <w:rsid w:val="00AE1B56"/>
    <w:rsid w:val="00AE59AD"/>
    <w:rsid w:val="00AE690A"/>
    <w:rsid w:val="00AE6C42"/>
    <w:rsid w:val="00AE7763"/>
    <w:rsid w:val="00AF17BB"/>
    <w:rsid w:val="00AF5049"/>
    <w:rsid w:val="00AF62BB"/>
    <w:rsid w:val="00B00048"/>
    <w:rsid w:val="00B049B5"/>
    <w:rsid w:val="00B06021"/>
    <w:rsid w:val="00B0658F"/>
    <w:rsid w:val="00B107FD"/>
    <w:rsid w:val="00B123CC"/>
    <w:rsid w:val="00B134B1"/>
    <w:rsid w:val="00B138A5"/>
    <w:rsid w:val="00B1704F"/>
    <w:rsid w:val="00B174BD"/>
    <w:rsid w:val="00B21FF2"/>
    <w:rsid w:val="00B230FA"/>
    <w:rsid w:val="00B23743"/>
    <w:rsid w:val="00B2449D"/>
    <w:rsid w:val="00B24BBB"/>
    <w:rsid w:val="00B268B7"/>
    <w:rsid w:val="00B26D5C"/>
    <w:rsid w:val="00B27CAB"/>
    <w:rsid w:val="00B31318"/>
    <w:rsid w:val="00B332A5"/>
    <w:rsid w:val="00B35B34"/>
    <w:rsid w:val="00B371BF"/>
    <w:rsid w:val="00B37B47"/>
    <w:rsid w:val="00B37B6C"/>
    <w:rsid w:val="00B418EC"/>
    <w:rsid w:val="00B42183"/>
    <w:rsid w:val="00B43091"/>
    <w:rsid w:val="00B440DF"/>
    <w:rsid w:val="00B447E4"/>
    <w:rsid w:val="00B46D4D"/>
    <w:rsid w:val="00B507E5"/>
    <w:rsid w:val="00B50A88"/>
    <w:rsid w:val="00B52CD9"/>
    <w:rsid w:val="00B53AE4"/>
    <w:rsid w:val="00B54D69"/>
    <w:rsid w:val="00B5629B"/>
    <w:rsid w:val="00B57342"/>
    <w:rsid w:val="00B609FD"/>
    <w:rsid w:val="00B60B66"/>
    <w:rsid w:val="00B61F43"/>
    <w:rsid w:val="00B62AF2"/>
    <w:rsid w:val="00B62B09"/>
    <w:rsid w:val="00B62DAA"/>
    <w:rsid w:val="00B62F36"/>
    <w:rsid w:val="00B6386B"/>
    <w:rsid w:val="00B63C66"/>
    <w:rsid w:val="00B64E9E"/>
    <w:rsid w:val="00B67FC3"/>
    <w:rsid w:val="00B70A48"/>
    <w:rsid w:val="00B71329"/>
    <w:rsid w:val="00B72C64"/>
    <w:rsid w:val="00B72F83"/>
    <w:rsid w:val="00B732F4"/>
    <w:rsid w:val="00B74557"/>
    <w:rsid w:val="00B75EB9"/>
    <w:rsid w:val="00B7643F"/>
    <w:rsid w:val="00B802F2"/>
    <w:rsid w:val="00B8111E"/>
    <w:rsid w:val="00B84212"/>
    <w:rsid w:val="00B846FA"/>
    <w:rsid w:val="00B847DD"/>
    <w:rsid w:val="00B84BE0"/>
    <w:rsid w:val="00B84D15"/>
    <w:rsid w:val="00B85F76"/>
    <w:rsid w:val="00B87A94"/>
    <w:rsid w:val="00B913E3"/>
    <w:rsid w:val="00B9289C"/>
    <w:rsid w:val="00B93513"/>
    <w:rsid w:val="00B93F7F"/>
    <w:rsid w:val="00B945EE"/>
    <w:rsid w:val="00B9608F"/>
    <w:rsid w:val="00B979FB"/>
    <w:rsid w:val="00BA0E1F"/>
    <w:rsid w:val="00BA1041"/>
    <w:rsid w:val="00BA1124"/>
    <w:rsid w:val="00BA1C77"/>
    <w:rsid w:val="00BA32F9"/>
    <w:rsid w:val="00BA3A39"/>
    <w:rsid w:val="00BA4CB8"/>
    <w:rsid w:val="00BA5DF9"/>
    <w:rsid w:val="00BA66DC"/>
    <w:rsid w:val="00BB0CB6"/>
    <w:rsid w:val="00BB24DD"/>
    <w:rsid w:val="00BB3401"/>
    <w:rsid w:val="00BB5AFD"/>
    <w:rsid w:val="00BC037A"/>
    <w:rsid w:val="00BC0EC4"/>
    <w:rsid w:val="00BC364A"/>
    <w:rsid w:val="00BC3741"/>
    <w:rsid w:val="00BC48C8"/>
    <w:rsid w:val="00BC5974"/>
    <w:rsid w:val="00BC7676"/>
    <w:rsid w:val="00BC7B38"/>
    <w:rsid w:val="00BD08D8"/>
    <w:rsid w:val="00BD0917"/>
    <w:rsid w:val="00BD0B06"/>
    <w:rsid w:val="00BD0D3A"/>
    <w:rsid w:val="00BD105F"/>
    <w:rsid w:val="00BD3C8C"/>
    <w:rsid w:val="00BD72F5"/>
    <w:rsid w:val="00BE0F4D"/>
    <w:rsid w:val="00BE1E99"/>
    <w:rsid w:val="00BE360F"/>
    <w:rsid w:val="00BE5AB2"/>
    <w:rsid w:val="00BE6EA8"/>
    <w:rsid w:val="00BE75DD"/>
    <w:rsid w:val="00BE7AB5"/>
    <w:rsid w:val="00BF0077"/>
    <w:rsid w:val="00BF2052"/>
    <w:rsid w:val="00BF225F"/>
    <w:rsid w:val="00BF4947"/>
    <w:rsid w:val="00BF5C08"/>
    <w:rsid w:val="00C00624"/>
    <w:rsid w:val="00C00B30"/>
    <w:rsid w:val="00C010B1"/>
    <w:rsid w:val="00C07803"/>
    <w:rsid w:val="00C101F4"/>
    <w:rsid w:val="00C10858"/>
    <w:rsid w:val="00C10A47"/>
    <w:rsid w:val="00C111EE"/>
    <w:rsid w:val="00C12477"/>
    <w:rsid w:val="00C146E3"/>
    <w:rsid w:val="00C14F30"/>
    <w:rsid w:val="00C15316"/>
    <w:rsid w:val="00C20874"/>
    <w:rsid w:val="00C23388"/>
    <w:rsid w:val="00C2580F"/>
    <w:rsid w:val="00C25911"/>
    <w:rsid w:val="00C30307"/>
    <w:rsid w:val="00C31B41"/>
    <w:rsid w:val="00C31C6E"/>
    <w:rsid w:val="00C33D51"/>
    <w:rsid w:val="00C3447B"/>
    <w:rsid w:val="00C36E18"/>
    <w:rsid w:val="00C370A0"/>
    <w:rsid w:val="00C41338"/>
    <w:rsid w:val="00C42DEA"/>
    <w:rsid w:val="00C443EB"/>
    <w:rsid w:val="00C50E89"/>
    <w:rsid w:val="00C51CD6"/>
    <w:rsid w:val="00C54264"/>
    <w:rsid w:val="00C54BDF"/>
    <w:rsid w:val="00C557A4"/>
    <w:rsid w:val="00C569F1"/>
    <w:rsid w:val="00C63627"/>
    <w:rsid w:val="00C6449D"/>
    <w:rsid w:val="00C6478B"/>
    <w:rsid w:val="00C648B4"/>
    <w:rsid w:val="00C6599F"/>
    <w:rsid w:val="00C66D14"/>
    <w:rsid w:val="00C67349"/>
    <w:rsid w:val="00C67409"/>
    <w:rsid w:val="00C702F7"/>
    <w:rsid w:val="00C70EAC"/>
    <w:rsid w:val="00C71475"/>
    <w:rsid w:val="00C720B0"/>
    <w:rsid w:val="00C726F4"/>
    <w:rsid w:val="00C74380"/>
    <w:rsid w:val="00C74796"/>
    <w:rsid w:val="00C76F35"/>
    <w:rsid w:val="00C77072"/>
    <w:rsid w:val="00C81586"/>
    <w:rsid w:val="00C81CFB"/>
    <w:rsid w:val="00C8319A"/>
    <w:rsid w:val="00C84119"/>
    <w:rsid w:val="00C84414"/>
    <w:rsid w:val="00C85F8C"/>
    <w:rsid w:val="00C90888"/>
    <w:rsid w:val="00C925A4"/>
    <w:rsid w:val="00C930D6"/>
    <w:rsid w:val="00C932C7"/>
    <w:rsid w:val="00C93350"/>
    <w:rsid w:val="00C94850"/>
    <w:rsid w:val="00C959A9"/>
    <w:rsid w:val="00C96D35"/>
    <w:rsid w:val="00CA0346"/>
    <w:rsid w:val="00CA3627"/>
    <w:rsid w:val="00CA3F01"/>
    <w:rsid w:val="00CA54A9"/>
    <w:rsid w:val="00CA7349"/>
    <w:rsid w:val="00CB0521"/>
    <w:rsid w:val="00CB06CC"/>
    <w:rsid w:val="00CB15B1"/>
    <w:rsid w:val="00CB2E09"/>
    <w:rsid w:val="00CB3B40"/>
    <w:rsid w:val="00CB62B0"/>
    <w:rsid w:val="00CB7378"/>
    <w:rsid w:val="00CC5137"/>
    <w:rsid w:val="00CC5CC0"/>
    <w:rsid w:val="00CD2224"/>
    <w:rsid w:val="00CD31E4"/>
    <w:rsid w:val="00CD340B"/>
    <w:rsid w:val="00CD4B10"/>
    <w:rsid w:val="00CD4CCF"/>
    <w:rsid w:val="00CD4EC6"/>
    <w:rsid w:val="00CD5559"/>
    <w:rsid w:val="00CD7A85"/>
    <w:rsid w:val="00CE2079"/>
    <w:rsid w:val="00CE30FE"/>
    <w:rsid w:val="00CE67F6"/>
    <w:rsid w:val="00CF050C"/>
    <w:rsid w:val="00CF3C15"/>
    <w:rsid w:val="00CF46D0"/>
    <w:rsid w:val="00CF54BC"/>
    <w:rsid w:val="00CF55CB"/>
    <w:rsid w:val="00CF5A9A"/>
    <w:rsid w:val="00CF6012"/>
    <w:rsid w:val="00D01448"/>
    <w:rsid w:val="00D019F1"/>
    <w:rsid w:val="00D02635"/>
    <w:rsid w:val="00D05872"/>
    <w:rsid w:val="00D05D2E"/>
    <w:rsid w:val="00D0615E"/>
    <w:rsid w:val="00D078C0"/>
    <w:rsid w:val="00D1537B"/>
    <w:rsid w:val="00D17258"/>
    <w:rsid w:val="00D17CB8"/>
    <w:rsid w:val="00D20D9B"/>
    <w:rsid w:val="00D212AC"/>
    <w:rsid w:val="00D21745"/>
    <w:rsid w:val="00D21A3F"/>
    <w:rsid w:val="00D24434"/>
    <w:rsid w:val="00D25010"/>
    <w:rsid w:val="00D2654A"/>
    <w:rsid w:val="00D26F5C"/>
    <w:rsid w:val="00D2737F"/>
    <w:rsid w:val="00D27A08"/>
    <w:rsid w:val="00D30329"/>
    <w:rsid w:val="00D310BF"/>
    <w:rsid w:val="00D3299D"/>
    <w:rsid w:val="00D33039"/>
    <w:rsid w:val="00D3389F"/>
    <w:rsid w:val="00D33A01"/>
    <w:rsid w:val="00D3699C"/>
    <w:rsid w:val="00D37D20"/>
    <w:rsid w:val="00D4016F"/>
    <w:rsid w:val="00D40201"/>
    <w:rsid w:val="00D40895"/>
    <w:rsid w:val="00D409A6"/>
    <w:rsid w:val="00D410D8"/>
    <w:rsid w:val="00D4232F"/>
    <w:rsid w:val="00D440F9"/>
    <w:rsid w:val="00D46AAC"/>
    <w:rsid w:val="00D474FF"/>
    <w:rsid w:val="00D4786E"/>
    <w:rsid w:val="00D47B06"/>
    <w:rsid w:val="00D47CB6"/>
    <w:rsid w:val="00D50515"/>
    <w:rsid w:val="00D5362F"/>
    <w:rsid w:val="00D57C8F"/>
    <w:rsid w:val="00D601B5"/>
    <w:rsid w:val="00D62763"/>
    <w:rsid w:val="00D62B5E"/>
    <w:rsid w:val="00D6333B"/>
    <w:rsid w:val="00D64802"/>
    <w:rsid w:val="00D64CBD"/>
    <w:rsid w:val="00D67183"/>
    <w:rsid w:val="00D71D0F"/>
    <w:rsid w:val="00D727A4"/>
    <w:rsid w:val="00D72E34"/>
    <w:rsid w:val="00D771B1"/>
    <w:rsid w:val="00D80121"/>
    <w:rsid w:val="00D81235"/>
    <w:rsid w:val="00D829A5"/>
    <w:rsid w:val="00D83030"/>
    <w:rsid w:val="00D83C94"/>
    <w:rsid w:val="00D845D4"/>
    <w:rsid w:val="00D84651"/>
    <w:rsid w:val="00D8497A"/>
    <w:rsid w:val="00D84A34"/>
    <w:rsid w:val="00D855D4"/>
    <w:rsid w:val="00D85E7D"/>
    <w:rsid w:val="00D900CE"/>
    <w:rsid w:val="00D919B5"/>
    <w:rsid w:val="00D94EB8"/>
    <w:rsid w:val="00D95DD2"/>
    <w:rsid w:val="00D96B07"/>
    <w:rsid w:val="00D977CE"/>
    <w:rsid w:val="00D97927"/>
    <w:rsid w:val="00DA08F5"/>
    <w:rsid w:val="00DA199E"/>
    <w:rsid w:val="00DA19CD"/>
    <w:rsid w:val="00DA2E04"/>
    <w:rsid w:val="00DA5AD9"/>
    <w:rsid w:val="00DB04A7"/>
    <w:rsid w:val="00DB6207"/>
    <w:rsid w:val="00DB6E81"/>
    <w:rsid w:val="00DB7732"/>
    <w:rsid w:val="00DC0DDA"/>
    <w:rsid w:val="00DC1A7B"/>
    <w:rsid w:val="00DC1D2D"/>
    <w:rsid w:val="00DC5DBE"/>
    <w:rsid w:val="00DC6838"/>
    <w:rsid w:val="00DD3759"/>
    <w:rsid w:val="00DD42D7"/>
    <w:rsid w:val="00DD609F"/>
    <w:rsid w:val="00DD6FCC"/>
    <w:rsid w:val="00DE2CCE"/>
    <w:rsid w:val="00DE5955"/>
    <w:rsid w:val="00DE727A"/>
    <w:rsid w:val="00DE728F"/>
    <w:rsid w:val="00DE72F7"/>
    <w:rsid w:val="00DF010E"/>
    <w:rsid w:val="00DF0801"/>
    <w:rsid w:val="00DF138E"/>
    <w:rsid w:val="00DF213F"/>
    <w:rsid w:val="00DF254C"/>
    <w:rsid w:val="00DF3422"/>
    <w:rsid w:val="00DF37CF"/>
    <w:rsid w:val="00DF59C9"/>
    <w:rsid w:val="00DF628D"/>
    <w:rsid w:val="00DF7E00"/>
    <w:rsid w:val="00E00D4D"/>
    <w:rsid w:val="00E059B0"/>
    <w:rsid w:val="00E060DF"/>
    <w:rsid w:val="00E129FA"/>
    <w:rsid w:val="00E13602"/>
    <w:rsid w:val="00E13FE6"/>
    <w:rsid w:val="00E14339"/>
    <w:rsid w:val="00E1574E"/>
    <w:rsid w:val="00E16C0B"/>
    <w:rsid w:val="00E21169"/>
    <w:rsid w:val="00E22B7F"/>
    <w:rsid w:val="00E24775"/>
    <w:rsid w:val="00E31C9A"/>
    <w:rsid w:val="00E3391B"/>
    <w:rsid w:val="00E35E44"/>
    <w:rsid w:val="00E3719E"/>
    <w:rsid w:val="00E3757C"/>
    <w:rsid w:val="00E41711"/>
    <w:rsid w:val="00E436CE"/>
    <w:rsid w:val="00E4373A"/>
    <w:rsid w:val="00E44667"/>
    <w:rsid w:val="00E4560A"/>
    <w:rsid w:val="00E45D05"/>
    <w:rsid w:val="00E45D2C"/>
    <w:rsid w:val="00E47B88"/>
    <w:rsid w:val="00E5015B"/>
    <w:rsid w:val="00E515A0"/>
    <w:rsid w:val="00E52D32"/>
    <w:rsid w:val="00E5472A"/>
    <w:rsid w:val="00E57EA5"/>
    <w:rsid w:val="00E6254D"/>
    <w:rsid w:val="00E64645"/>
    <w:rsid w:val="00E66069"/>
    <w:rsid w:val="00E67593"/>
    <w:rsid w:val="00E67A85"/>
    <w:rsid w:val="00E70B15"/>
    <w:rsid w:val="00E73081"/>
    <w:rsid w:val="00E73E71"/>
    <w:rsid w:val="00E74F68"/>
    <w:rsid w:val="00E75A0B"/>
    <w:rsid w:val="00E75EC8"/>
    <w:rsid w:val="00E81F75"/>
    <w:rsid w:val="00E85CDB"/>
    <w:rsid w:val="00E86644"/>
    <w:rsid w:val="00E87C04"/>
    <w:rsid w:val="00E905D5"/>
    <w:rsid w:val="00E9315D"/>
    <w:rsid w:val="00E93255"/>
    <w:rsid w:val="00E93EDC"/>
    <w:rsid w:val="00E943C1"/>
    <w:rsid w:val="00E94D8A"/>
    <w:rsid w:val="00E95F32"/>
    <w:rsid w:val="00E97647"/>
    <w:rsid w:val="00EA0B61"/>
    <w:rsid w:val="00EA22AB"/>
    <w:rsid w:val="00EA23CB"/>
    <w:rsid w:val="00EA367B"/>
    <w:rsid w:val="00EA36CE"/>
    <w:rsid w:val="00EA3B44"/>
    <w:rsid w:val="00EA4B99"/>
    <w:rsid w:val="00EA634F"/>
    <w:rsid w:val="00EA72D3"/>
    <w:rsid w:val="00EB03DF"/>
    <w:rsid w:val="00EB1152"/>
    <w:rsid w:val="00EB2513"/>
    <w:rsid w:val="00EB3960"/>
    <w:rsid w:val="00EB42F3"/>
    <w:rsid w:val="00EB5D51"/>
    <w:rsid w:val="00EB5DC5"/>
    <w:rsid w:val="00EB5FD1"/>
    <w:rsid w:val="00EC3610"/>
    <w:rsid w:val="00EC4C96"/>
    <w:rsid w:val="00EC6904"/>
    <w:rsid w:val="00EC78EC"/>
    <w:rsid w:val="00EC7DF7"/>
    <w:rsid w:val="00ED1B6C"/>
    <w:rsid w:val="00ED3033"/>
    <w:rsid w:val="00ED3F94"/>
    <w:rsid w:val="00ED6804"/>
    <w:rsid w:val="00ED7634"/>
    <w:rsid w:val="00EE078A"/>
    <w:rsid w:val="00EE1369"/>
    <w:rsid w:val="00EE190D"/>
    <w:rsid w:val="00EE2D70"/>
    <w:rsid w:val="00EE3CD9"/>
    <w:rsid w:val="00EE4C10"/>
    <w:rsid w:val="00EE4D6D"/>
    <w:rsid w:val="00EE7177"/>
    <w:rsid w:val="00EE77BC"/>
    <w:rsid w:val="00EF03A9"/>
    <w:rsid w:val="00EF23AD"/>
    <w:rsid w:val="00EF56A9"/>
    <w:rsid w:val="00EF5D8C"/>
    <w:rsid w:val="00F00BC3"/>
    <w:rsid w:val="00F00DA7"/>
    <w:rsid w:val="00F024C8"/>
    <w:rsid w:val="00F02D0A"/>
    <w:rsid w:val="00F04421"/>
    <w:rsid w:val="00F053B3"/>
    <w:rsid w:val="00F073C5"/>
    <w:rsid w:val="00F104AC"/>
    <w:rsid w:val="00F133F0"/>
    <w:rsid w:val="00F145D4"/>
    <w:rsid w:val="00F14F4C"/>
    <w:rsid w:val="00F15279"/>
    <w:rsid w:val="00F162DC"/>
    <w:rsid w:val="00F16340"/>
    <w:rsid w:val="00F171F4"/>
    <w:rsid w:val="00F173F3"/>
    <w:rsid w:val="00F200EA"/>
    <w:rsid w:val="00F20988"/>
    <w:rsid w:val="00F22D89"/>
    <w:rsid w:val="00F236EE"/>
    <w:rsid w:val="00F268A2"/>
    <w:rsid w:val="00F278D4"/>
    <w:rsid w:val="00F30038"/>
    <w:rsid w:val="00F305D1"/>
    <w:rsid w:val="00F30A07"/>
    <w:rsid w:val="00F34D47"/>
    <w:rsid w:val="00F3536D"/>
    <w:rsid w:val="00F35D4B"/>
    <w:rsid w:val="00F3690D"/>
    <w:rsid w:val="00F40036"/>
    <w:rsid w:val="00F400A8"/>
    <w:rsid w:val="00F40BED"/>
    <w:rsid w:val="00F41290"/>
    <w:rsid w:val="00F414A0"/>
    <w:rsid w:val="00F42CD0"/>
    <w:rsid w:val="00F43A07"/>
    <w:rsid w:val="00F43FCC"/>
    <w:rsid w:val="00F46B36"/>
    <w:rsid w:val="00F46DBF"/>
    <w:rsid w:val="00F50362"/>
    <w:rsid w:val="00F51063"/>
    <w:rsid w:val="00F51E9A"/>
    <w:rsid w:val="00F54037"/>
    <w:rsid w:val="00F54721"/>
    <w:rsid w:val="00F57C98"/>
    <w:rsid w:val="00F618B4"/>
    <w:rsid w:val="00F61D1B"/>
    <w:rsid w:val="00F62208"/>
    <w:rsid w:val="00F63D9C"/>
    <w:rsid w:val="00F643EC"/>
    <w:rsid w:val="00F64E72"/>
    <w:rsid w:val="00F65FB2"/>
    <w:rsid w:val="00F670A6"/>
    <w:rsid w:val="00F72D54"/>
    <w:rsid w:val="00F73567"/>
    <w:rsid w:val="00F77337"/>
    <w:rsid w:val="00F773D5"/>
    <w:rsid w:val="00F825D0"/>
    <w:rsid w:val="00F87110"/>
    <w:rsid w:val="00F919F1"/>
    <w:rsid w:val="00F928A3"/>
    <w:rsid w:val="00F93A41"/>
    <w:rsid w:val="00F941CC"/>
    <w:rsid w:val="00F94EEF"/>
    <w:rsid w:val="00F95A82"/>
    <w:rsid w:val="00FA0CB9"/>
    <w:rsid w:val="00FA1332"/>
    <w:rsid w:val="00FA2376"/>
    <w:rsid w:val="00FA24E2"/>
    <w:rsid w:val="00FA2D91"/>
    <w:rsid w:val="00FA3B60"/>
    <w:rsid w:val="00FA7C4A"/>
    <w:rsid w:val="00FB0545"/>
    <w:rsid w:val="00FB0A63"/>
    <w:rsid w:val="00FB3A8B"/>
    <w:rsid w:val="00FB4B3F"/>
    <w:rsid w:val="00FC0878"/>
    <w:rsid w:val="00FC48A5"/>
    <w:rsid w:val="00FC4B30"/>
    <w:rsid w:val="00FC5799"/>
    <w:rsid w:val="00FC6108"/>
    <w:rsid w:val="00FC6600"/>
    <w:rsid w:val="00FC7567"/>
    <w:rsid w:val="00FD127A"/>
    <w:rsid w:val="00FD15BA"/>
    <w:rsid w:val="00FD2F74"/>
    <w:rsid w:val="00FD5E81"/>
    <w:rsid w:val="00FD6E35"/>
    <w:rsid w:val="00FE123D"/>
    <w:rsid w:val="00FE351E"/>
    <w:rsid w:val="00FE3658"/>
    <w:rsid w:val="00FE3BA4"/>
    <w:rsid w:val="00FE60EA"/>
    <w:rsid w:val="00FE671A"/>
    <w:rsid w:val="00FE7A9B"/>
    <w:rsid w:val="00FF166D"/>
    <w:rsid w:val="00FF45B0"/>
    <w:rsid w:val="00FF5B4B"/>
    <w:rsid w:val="00FF685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6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 w:type="paragraph" w:styleId="HTMLconformatoprevio">
    <w:name w:val="HTML Preformatted"/>
    <w:basedOn w:val="Normal"/>
    <w:link w:val="HTMLconformatoprevioCar"/>
    <w:uiPriority w:val="99"/>
    <w:unhideWhenUsed/>
    <w:rsid w:val="0018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180799"/>
    <w:rPr>
      <w:rFonts w:ascii="Courier New" w:eastAsia="Times New Roman" w:hAnsi="Courier New" w:cs="Courier New"/>
      <w:sz w:val="20"/>
      <w:szCs w:val="20"/>
      <w:lang w:eastAsia="es-MX"/>
    </w:rPr>
  </w:style>
  <w:style w:type="paragraph" w:styleId="NormalWeb">
    <w:name w:val="Normal (Web)"/>
    <w:basedOn w:val="Normal"/>
    <w:uiPriority w:val="99"/>
    <w:unhideWhenUsed/>
    <w:rsid w:val="00180799"/>
    <w:pPr>
      <w:spacing w:before="100" w:beforeAutospacing="1" w:after="100" w:afterAutospacing="1"/>
    </w:pPr>
    <w:rPr>
      <w:rFonts w:ascii="Times New Roman" w:eastAsia="Times New Roman" w:hAnsi="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 w:type="paragraph" w:styleId="HTMLconformatoprevio">
    <w:name w:val="HTML Preformatted"/>
    <w:basedOn w:val="Normal"/>
    <w:link w:val="HTMLconformatoprevioCar"/>
    <w:uiPriority w:val="99"/>
    <w:unhideWhenUsed/>
    <w:rsid w:val="0018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180799"/>
    <w:rPr>
      <w:rFonts w:ascii="Courier New" w:eastAsia="Times New Roman" w:hAnsi="Courier New" w:cs="Courier New"/>
      <w:sz w:val="20"/>
      <w:szCs w:val="20"/>
      <w:lang w:eastAsia="es-MX"/>
    </w:rPr>
  </w:style>
  <w:style w:type="paragraph" w:styleId="NormalWeb">
    <w:name w:val="Normal (Web)"/>
    <w:basedOn w:val="Normal"/>
    <w:uiPriority w:val="99"/>
    <w:unhideWhenUsed/>
    <w:rsid w:val="00180799"/>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7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fopublica.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AA579-4976-4FD6-98CD-13B2591C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10652</Words>
  <Characters>58591</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69105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pc - iaip</cp:lastModifiedBy>
  <cp:revision>2</cp:revision>
  <cp:lastPrinted>2017-10-25T18:31:00Z</cp:lastPrinted>
  <dcterms:created xsi:type="dcterms:W3CDTF">2018-01-29T16:59:00Z</dcterms:created>
  <dcterms:modified xsi:type="dcterms:W3CDTF">2018-01-29T16:59:00Z</dcterms:modified>
</cp:coreProperties>
</file>