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46" w:rsidRPr="002C7B87" w:rsidRDefault="00E77946" w:rsidP="00DD31B5">
      <w:pPr>
        <w:keepNext/>
        <w:tabs>
          <w:tab w:val="left" w:leader="hyphen" w:pos="709"/>
          <w:tab w:val="right" w:leader="hyphen" w:pos="8902"/>
        </w:tabs>
        <w:spacing w:line="360" w:lineRule="auto"/>
        <w:jc w:val="center"/>
        <w:outlineLvl w:val="1"/>
        <w:rPr>
          <w:rFonts w:ascii="Arial" w:eastAsia="Times New Roman" w:hAnsi="Arial" w:cs="Arial"/>
          <w:b/>
          <w:bCs/>
          <w:sz w:val="22"/>
          <w:szCs w:val="22"/>
        </w:rPr>
      </w:pPr>
      <w:bookmarkStart w:id="0" w:name="_GoBack"/>
      <w:bookmarkEnd w:id="0"/>
      <w:r w:rsidRPr="002C7B87">
        <w:rPr>
          <w:rFonts w:ascii="Arial" w:eastAsia="Times New Roman" w:hAnsi="Arial" w:cs="Arial"/>
          <w:b/>
          <w:bCs/>
          <w:sz w:val="22"/>
          <w:szCs w:val="22"/>
        </w:rPr>
        <w:t>ACTA D</w:t>
      </w:r>
      <w:r w:rsidR="00F444C3">
        <w:rPr>
          <w:rFonts w:ascii="Arial" w:eastAsia="Times New Roman" w:hAnsi="Arial" w:cs="Arial"/>
          <w:b/>
          <w:bCs/>
          <w:sz w:val="22"/>
          <w:szCs w:val="22"/>
        </w:rPr>
        <w:t>E LA SEGUNDA</w:t>
      </w:r>
      <w:r>
        <w:rPr>
          <w:rFonts w:ascii="Arial" w:eastAsia="Times New Roman" w:hAnsi="Arial" w:cs="Arial"/>
          <w:b/>
          <w:bCs/>
          <w:sz w:val="22"/>
          <w:szCs w:val="22"/>
        </w:rPr>
        <w:t xml:space="preserve"> SESIÓN SOLEMNE 2018</w:t>
      </w:r>
    </w:p>
    <w:p w:rsidR="00AB6501" w:rsidRDefault="00AB6501" w:rsidP="00DD31B5">
      <w:pPr>
        <w:pStyle w:val="Listavistosa-nfasis11"/>
        <w:tabs>
          <w:tab w:val="left" w:pos="3131"/>
          <w:tab w:val="center" w:pos="4631"/>
        </w:tabs>
        <w:spacing w:line="360" w:lineRule="auto"/>
        <w:ind w:left="0"/>
        <w:rPr>
          <w:rFonts w:ascii="Arial" w:eastAsia="Times New Roman" w:hAnsi="Arial" w:cs="Arial"/>
          <w:b/>
          <w:bCs/>
          <w:lang w:val="es-ES_tradnl"/>
        </w:rPr>
      </w:pPr>
    </w:p>
    <w:p w:rsidR="00E77946" w:rsidRPr="00DD31B5" w:rsidRDefault="00E77946" w:rsidP="00DD31B5">
      <w:pPr>
        <w:pStyle w:val="Listavistosa-nfasis11"/>
        <w:tabs>
          <w:tab w:val="left" w:pos="3131"/>
          <w:tab w:val="center" w:pos="4631"/>
        </w:tabs>
        <w:spacing w:line="360" w:lineRule="auto"/>
        <w:ind w:left="0"/>
        <w:rPr>
          <w:rFonts w:ascii="Arial" w:eastAsia="Times New Roman" w:hAnsi="Arial" w:cs="Arial"/>
          <w:bCs/>
        </w:rPr>
      </w:pPr>
      <w:r w:rsidRPr="008A1B60">
        <w:rPr>
          <w:rFonts w:ascii="Arial" w:eastAsia="Times New Roman" w:hAnsi="Arial" w:cs="Arial"/>
          <w:bCs/>
        </w:rPr>
        <w:t xml:space="preserve">En la sala audiovisual del Instituto de Acceso a la Información Pública y Protección de Datos Personales del Estado de Oaxaca (IAIP), ubicada en la calle Almendros número ciento veintidós (122), esquina con la calle Amapolas, en la Colonia Reforma, Oaxaca de </w:t>
      </w:r>
      <w:r w:rsidR="006A3DF8" w:rsidRPr="008A1B60">
        <w:rPr>
          <w:rFonts w:ascii="Arial" w:eastAsia="Times New Roman" w:hAnsi="Arial" w:cs="Arial"/>
          <w:bCs/>
        </w:rPr>
        <w:t xml:space="preserve">Juárez,  Oaxaca; siendo las </w:t>
      </w:r>
      <w:r w:rsidR="009845F6">
        <w:rPr>
          <w:rFonts w:ascii="Arial" w:eastAsia="Times New Roman" w:hAnsi="Arial" w:cs="Arial"/>
          <w:bCs/>
        </w:rPr>
        <w:t>doce treinta</w:t>
      </w:r>
      <w:r w:rsidR="00AC3903">
        <w:rPr>
          <w:rFonts w:ascii="Arial" w:eastAsia="Times New Roman" w:hAnsi="Arial" w:cs="Arial"/>
          <w:bCs/>
        </w:rPr>
        <w:t xml:space="preserve"> horas del cuatro</w:t>
      </w:r>
      <w:r w:rsidRPr="008A1B60">
        <w:rPr>
          <w:rFonts w:ascii="Arial" w:eastAsia="Times New Roman" w:hAnsi="Arial" w:cs="Arial"/>
          <w:bCs/>
        </w:rPr>
        <w:t xml:space="preserve"> de </w:t>
      </w:r>
      <w:r w:rsidR="00AC3903">
        <w:rPr>
          <w:rFonts w:ascii="Arial" w:eastAsia="Times New Roman" w:hAnsi="Arial" w:cs="Arial"/>
          <w:bCs/>
        </w:rPr>
        <w:t>septiembre</w:t>
      </w:r>
      <w:r w:rsidR="006A3DF8" w:rsidRPr="008A1B60">
        <w:rPr>
          <w:rFonts w:ascii="Arial" w:eastAsia="Times New Roman" w:hAnsi="Arial" w:cs="Arial"/>
          <w:bCs/>
        </w:rPr>
        <w:t xml:space="preserve"> de dos mil dieciocho</w:t>
      </w:r>
      <w:r w:rsidRPr="008A1B60">
        <w:rPr>
          <w:rFonts w:ascii="Arial" w:eastAsia="Times New Roman" w:hAnsi="Arial" w:cs="Arial"/>
          <w:bCs/>
        </w:rPr>
        <w:t>, se reunieron los ciudadanos Licenciados</w:t>
      </w:r>
      <w:r w:rsidRPr="008A1B60">
        <w:rPr>
          <w:rFonts w:ascii="Arial" w:eastAsia="Times New Roman" w:hAnsi="Arial" w:cs="Arial"/>
          <w:bCs/>
          <w:color w:val="000000"/>
        </w:rPr>
        <w:t xml:space="preserve">, </w:t>
      </w:r>
      <w:r w:rsidRPr="008A1B60">
        <w:rPr>
          <w:rFonts w:ascii="Arial" w:eastAsia="Times New Roman" w:hAnsi="Arial" w:cs="Arial"/>
          <w:bCs/>
        </w:rPr>
        <w:t xml:space="preserve">Francisco </w:t>
      </w:r>
      <w:r w:rsidRPr="008A1B60">
        <w:rPr>
          <w:rFonts w:ascii="Arial" w:eastAsia="Times New Roman" w:hAnsi="Arial" w:cs="Arial"/>
          <w:bCs/>
          <w:color w:val="000000"/>
        </w:rPr>
        <w:t>Javier Álvarez Figueroa</w:t>
      </w:r>
      <w:r w:rsidR="00F444C3">
        <w:rPr>
          <w:rFonts w:ascii="Arial" w:eastAsia="Times New Roman" w:hAnsi="Arial" w:cs="Arial"/>
          <w:bCs/>
          <w:color w:val="000000"/>
        </w:rPr>
        <w:t>, Mtra. María Antonieta Velásquez Chagoya</w:t>
      </w:r>
      <w:r w:rsidRPr="008A1B60">
        <w:rPr>
          <w:rFonts w:ascii="Arial" w:eastAsia="Times New Roman" w:hAnsi="Arial" w:cs="Arial"/>
          <w:bCs/>
          <w:color w:val="000000"/>
        </w:rPr>
        <w:t xml:space="preserve"> y Juan Gómez Pérez, Comisionados integrantes del Consejo General del Instituto de Acceso a la Información Pública y Protección de Datos Personales del Estado de Oaxaca, y el Licenciado José Antonio López Ramírez, Secretario General de Acuerdos, con la finalidad de celebrar la </w:t>
      </w:r>
      <w:r w:rsidR="00F444C3">
        <w:rPr>
          <w:rFonts w:ascii="Arial" w:eastAsia="Times New Roman" w:hAnsi="Arial" w:cs="Arial"/>
          <w:b/>
          <w:bCs/>
          <w:color w:val="000000"/>
        </w:rPr>
        <w:t>Segunda</w:t>
      </w:r>
      <w:r w:rsidRPr="008A1B60">
        <w:rPr>
          <w:rFonts w:ascii="Arial" w:eastAsia="Times New Roman" w:hAnsi="Arial" w:cs="Arial"/>
          <w:b/>
          <w:bCs/>
          <w:color w:val="000000"/>
        </w:rPr>
        <w:t xml:space="preserve"> Sesión Solemne</w:t>
      </w:r>
      <w:r w:rsidRPr="008A1B60">
        <w:rPr>
          <w:rFonts w:ascii="Arial" w:eastAsia="Times New Roman" w:hAnsi="Arial" w:cs="Arial"/>
          <w:bCs/>
          <w:color w:val="000000"/>
        </w:rPr>
        <w:t xml:space="preserve"> </w:t>
      </w:r>
      <w:r w:rsidRPr="008A1B60">
        <w:rPr>
          <w:rFonts w:ascii="Arial" w:eastAsia="Times New Roman" w:hAnsi="Arial" w:cs="Arial"/>
          <w:b/>
          <w:bCs/>
          <w:color w:val="000000"/>
        </w:rPr>
        <w:t>2018</w:t>
      </w:r>
      <w:r w:rsidR="00F444C3">
        <w:rPr>
          <w:rFonts w:ascii="Arial" w:eastAsia="Times New Roman" w:hAnsi="Arial" w:cs="Arial"/>
          <w:b/>
          <w:bCs/>
          <w:color w:val="000000"/>
        </w:rPr>
        <w:t>,</w:t>
      </w:r>
      <w:r w:rsidRPr="008A1B60">
        <w:rPr>
          <w:rFonts w:ascii="Arial" w:eastAsia="Times New Roman" w:hAnsi="Arial" w:cs="Arial"/>
          <w:b/>
          <w:bCs/>
          <w:color w:val="000000"/>
        </w:rPr>
        <w:t xml:space="preserve"> </w:t>
      </w:r>
      <w:r w:rsidRPr="008A1B60">
        <w:rPr>
          <w:rFonts w:ascii="Arial" w:eastAsia="Times New Roman" w:hAnsi="Arial" w:cs="Arial"/>
          <w:bCs/>
          <w:color w:val="000000"/>
        </w:rPr>
        <w:t>del Consejo General del Instituto de Acceso la Información Pública y Protección de Datos Personales del Estado de Oaxaca, en cumplimiento a la</w:t>
      </w:r>
      <w:r w:rsidR="00F444C3">
        <w:rPr>
          <w:rFonts w:ascii="Arial" w:eastAsia="Times New Roman" w:hAnsi="Arial" w:cs="Arial"/>
          <w:bCs/>
          <w:color w:val="000000"/>
        </w:rPr>
        <w:t xml:space="preserve"> Convocatoria número IAIP/CP/550/2018 de fecha tres</w:t>
      </w:r>
      <w:r w:rsidR="006A3DF8" w:rsidRPr="008A1B60">
        <w:rPr>
          <w:rFonts w:ascii="Arial" w:eastAsia="Times New Roman" w:hAnsi="Arial" w:cs="Arial"/>
          <w:bCs/>
          <w:color w:val="000000"/>
        </w:rPr>
        <w:t xml:space="preserve"> de </w:t>
      </w:r>
      <w:r w:rsidR="00F444C3">
        <w:rPr>
          <w:rFonts w:ascii="Arial" w:eastAsia="Times New Roman" w:hAnsi="Arial" w:cs="Arial"/>
          <w:bCs/>
          <w:color w:val="000000"/>
        </w:rPr>
        <w:t>septiembre</w:t>
      </w:r>
      <w:r w:rsidR="006A3DF8" w:rsidRPr="008A1B60">
        <w:rPr>
          <w:rFonts w:ascii="Arial" w:eastAsia="Times New Roman" w:hAnsi="Arial" w:cs="Arial"/>
          <w:bCs/>
          <w:color w:val="000000"/>
        </w:rPr>
        <w:t xml:space="preserve"> de dos mil dieciocho</w:t>
      </w:r>
      <w:r w:rsidRPr="008A1B60">
        <w:rPr>
          <w:rFonts w:ascii="Arial" w:eastAsia="Times New Roman" w:hAnsi="Arial" w:cs="Arial"/>
          <w:bCs/>
          <w:color w:val="000000"/>
        </w:rPr>
        <w:t>, emitida por el Comisionado Presidente y debidamente notificada a los</w:t>
      </w:r>
      <w:r w:rsidRPr="008A1B60">
        <w:rPr>
          <w:rFonts w:ascii="Arial" w:eastAsia="Times New Roman" w:hAnsi="Arial" w:cs="Arial"/>
          <w:bCs/>
        </w:rPr>
        <w:t xml:space="preserve"> Comisionados y Secretario General de Acuerdos; misma que se sujeta al siguiente:-------------</w:t>
      </w:r>
      <w:r w:rsidR="00F468AE">
        <w:rPr>
          <w:rFonts w:ascii="Arial" w:eastAsia="Times New Roman" w:hAnsi="Arial" w:cs="Arial"/>
          <w:bCs/>
        </w:rPr>
        <w:t>---------------</w:t>
      </w:r>
      <w:r w:rsidRPr="008A1B60">
        <w:rPr>
          <w:rFonts w:ascii="Arial" w:eastAsia="Times New Roman" w:hAnsi="Arial" w:cs="Arial"/>
          <w:bCs/>
        </w:rPr>
        <w:t>-----------------------</w:t>
      </w:r>
      <w:r w:rsidR="009845F6">
        <w:rPr>
          <w:rFonts w:ascii="Arial" w:eastAsia="Times New Roman" w:hAnsi="Arial" w:cs="Arial"/>
          <w:bCs/>
        </w:rPr>
        <w:t>-------------------------</w:t>
      </w:r>
      <w:r w:rsidRPr="008A1B60">
        <w:rPr>
          <w:rFonts w:ascii="Arial" w:eastAsia="Times New Roman" w:hAnsi="Arial" w:cs="Arial"/>
          <w:bCs/>
        </w:rPr>
        <w:t>----</w:t>
      </w:r>
      <w:r w:rsidR="00F444C3">
        <w:rPr>
          <w:rFonts w:ascii="Arial" w:eastAsia="Times New Roman" w:hAnsi="Arial" w:cs="Arial"/>
          <w:bCs/>
        </w:rPr>
        <w:t>-----------------</w:t>
      </w:r>
    </w:p>
    <w:p w:rsidR="006A3DF8" w:rsidRPr="008A1B60" w:rsidRDefault="006A3DF8" w:rsidP="006A3DF8">
      <w:pPr>
        <w:jc w:val="center"/>
        <w:rPr>
          <w:rFonts w:ascii="Arial" w:hAnsi="Arial" w:cs="Arial"/>
          <w:b/>
          <w:sz w:val="22"/>
          <w:szCs w:val="22"/>
        </w:rPr>
      </w:pPr>
      <w:r w:rsidRPr="008A1B60">
        <w:rPr>
          <w:rFonts w:ascii="Arial" w:hAnsi="Arial" w:cs="Arial"/>
          <w:b/>
          <w:sz w:val="22"/>
          <w:szCs w:val="22"/>
        </w:rPr>
        <w:t>ORDEN DEL DÍA</w:t>
      </w:r>
    </w:p>
    <w:p w:rsidR="006A3DF8" w:rsidRPr="008A1B60" w:rsidRDefault="006A3DF8" w:rsidP="006A3DF8">
      <w:pPr>
        <w:rPr>
          <w:rFonts w:ascii="Arial" w:hAnsi="Arial" w:cs="Arial"/>
          <w:b/>
          <w:sz w:val="22"/>
          <w:szCs w:val="22"/>
        </w:rPr>
      </w:pPr>
    </w:p>
    <w:p w:rsidR="00F444C3" w:rsidRDefault="00F444C3" w:rsidP="00F444C3">
      <w:pPr>
        <w:pStyle w:val="Prrafodelista"/>
        <w:numPr>
          <w:ilvl w:val="0"/>
          <w:numId w:val="6"/>
        </w:numPr>
        <w:ind w:left="426" w:hanging="426"/>
        <w:jc w:val="both"/>
        <w:rPr>
          <w:rFonts w:ascii="Arial" w:hAnsi="Arial" w:cs="Arial"/>
          <w:sz w:val="22"/>
          <w:szCs w:val="22"/>
        </w:rPr>
      </w:pPr>
      <w:r>
        <w:rPr>
          <w:rFonts w:ascii="Arial" w:hAnsi="Arial" w:cs="Arial"/>
          <w:sz w:val="22"/>
          <w:szCs w:val="22"/>
        </w:rPr>
        <w:t xml:space="preserve">Pase de lista de asistencia y verificación del </w:t>
      </w:r>
      <w:r>
        <w:rPr>
          <w:rFonts w:ascii="Arial" w:hAnsi="Arial" w:cs="Arial"/>
          <w:i/>
          <w:sz w:val="22"/>
          <w:szCs w:val="22"/>
        </w:rPr>
        <w:t>quórum</w:t>
      </w:r>
      <w:r>
        <w:rPr>
          <w:rFonts w:ascii="Arial" w:hAnsi="Arial" w:cs="Arial"/>
          <w:sz w:val="22"/>
          <w:szCs w:val="22"/>
        </w:rPr>
        <w:t xml:space="preserve"> legal.</w:t>
      </w:r>
    </w:p>
    <w:p w:rsidR="00F444C3" w:rsidRDefault="00F444C3" w:rsidP="00F444C3">
      <w:pPr>
        <w:pStyle w:val="Prrafodelista"/>
        <w:numPr>
          <w:ilvl w:val="0"/>
          <w:numId w:val="6"/>
        </w:numPr>
        <w:ind w:left="426" w:hanging="426"/>
        <w:jc w:val="both"/>
        <w:rPr>
          <w:rFonts w:ascii="Arial" w:hAnsi="Arial" w:cs="Arial"/>
          <w:sz w:val="22"/>
          <w:szCs w:val="22"/>
        </w:rPr>
      </w:pPr>
      <w:r>
        <w:rPr>
          <w:rFonts w:ascii="Arial" w:hAnsi="Arial" w:cs="Arial"/>
          <w:sz w:val="22"/>
          <w:szCs w:val="22"/>
        </w:rPr>
        <w:t>Declaración de instalación de la sesión.</w:t>
      </w:r>
    </w:p>
    <w:p w:rsidR="00F444C3" w:rsidRDefault="00F444C3" w:rsidP="00F444C3">
      <w:pPr>
        <w:pStyle w:val="Prrafodelista"/>
        <w:numPr>
          <w:ilvl w:val="0"/>
          <w:numId w:val="6"/>
        </w:numPr>
        <w:ind w:left="426" w:hanging="426"/>
        <w:jc w:val="both"/>
        <w:rPr>
          <w:rFonts w:ascii="Arial" w:hAnsi="Arial" w:cs="Arial"/>
          <w:sz w:val="22"/>
          <w:szCs w:val="22"/>
        </w:rPr>
      </w:pPr>
      <w:r>
        <w:rPr>
          <w:rFonts w:ascii="Arial" w:hAnsi="Arial" w:cs="Arial"/>
          <w:sz w:val="22"/>
          <w:szCs w:val="22"/>
        </w:rPr>
        <w:t>Aprobación del orden del día.</w:t>
      </w:r>
    </w:p>
    <w:p w:rsidR="00F444C3" w:rsidRDefault="00F444C3" w:rsidP="00F444C3">
      <w:pPr>
        <w:pStyle w:val="Prrafodelista"/>
        <w:numPr>
          <w:ilvl w:val="0"/>
          <w:numId w:val="6"/>
        </w:numPr>
        <w:ind w:left="426" w:hanging="426"/>
        <w:jc w:val="both"/>
        <w:rPr>
          <w:rFonts w:ascii="Arial" w:hAnsi="Arial" w:cs="Arial"/>
          <w:sz w:val="22"/>
          <w:szCs w:val="22"/>
        </w:rPr>
      </w:pPr>
      <w:r>
        <w:rPr>
          <w:rFonts w:ascii="Arial" w:hAnsi="Arial" w:cs="Arial"/>
          <w:sz w:val="22"/>
          <w:szCs w:val="22"/>
        </w:rPr>
        <w:t>Aprobación y firma del acta de la Décima Sesión Ordinaria 2018 y su versión estenográfica.</w:t>
      </w:r>
    </w:p>
    <w:p w:rsidR="00F444C3" w:rsidRDefault="00F444C3" w:rsidP="00F444C3">
      <w:pPr>
        <w:pStyle w:val="Prrafodelista"/>
        <w:numPr>
          <w:ilvl w:val="0"/>
          <w:numId w:val="6"/>
        </w:numPr>
        <w:ind w:left="426" w:hanging="426"/>
        <w:jc w:val="both"/>
        <w:rPr>
          <w:rFonts w:ascii="Arial" w:hAnsi="Arial" w:cs="Arial"/>
          <w:sz w:val="22"/>
          <w:szCs w:val="22"/>
        </w:rPr>
      </w:pPr>
      <w:r>
        <w:rPr>
          <w:rFonts w:ascii="Arial" w:hAnsi="Arial" w:cs="Arial"/>
          <w:sz w:val="22"/>
          <w:szCs w:val="22"/>
        </w:rPr>
        <w:t>Declaratoria de Instalación formal del Instituto de Acceso a la Información Pública y Protección de Datos Personales del Estado de Oaxaca y de su Consejo General.</w:t>
      </w:r>
    </w:p>
    <w:p w:rsidR="00F444C3" w:rsidRDefault="00F444C3" w:rsidP="00F444C3">
      <w:pPr>
        <w:pStyle w:val="Prrafodelista"/>
        <w:numPr>
          <w:ilvl w:val="0"/>
          <w:numId w:val="6"/>
        </w:numPr>
        <w:ind w:left="426" w:hanging="426"/>
        <w:jc w:val="both"/>
        <w:rPr>
          <w:rFonts w:ascii="Arial" w:hAnsi="Arial" w:cs="Arial"/>
          <w:sz w:val="22"/>
          <w:szCs w:val="22"/>
        </w:rPr>
      </w:pPr>
      <w:r>
        <w:rPr>
          <w:rFonts w:ascii="Arial" w:hAnsi="Arial" w:cs="Arial"/>
          <w:sz w:val="22"/>
          <w:szCs w:val="22"/>
        </w:rPr>
        <w:t>Mensaje del Comisionado Presidente Lic. Francisco Javier Álvarez Figueroa.</w:t>
      </w:r>
    </w:p>
    <w:p w:rsidR="00F444C3" w:rsidRDefault="00F444C3" w:rsidP="00F444C3">
      <w:pPr>
        <w:pStyle w:val="Prrafodelista"/>
        <w:numPr>
          <w:ilvl w:val="0"/>
          <w:numId w:val="6"/>
        </w:numPr>
        <w:ind w:left="426" w:hanging="426"/>
        <w:jc w:val="both"/>
        <w:rPr>
          <w:rFonts w:ascii="Arial" w:hAnsi="Arial" w:cs="Arial"/>
          <w:sz w:val="22"/>
          <w:szCs w:val="22"/>
        </w:rPr>
      </w:pPr>
      <w:r w:rsidRPr="005241EC">
        <w:rPr>
          <w:rFonts w:ascii="Arial" w:hAnsi="Arial" w:cs="Arial"/>
          <w:sz w:val="22"/>
          <w:szCs w:val="22"/>
        </w:rPr>
        <w:t>Mensaje del Lic. Juan Gómez Pérez, Comisionado del Consejo General del IAIP</w:t>
      </w:r>
      <w:r>
        <w:rPr>
          <w:rFonts w:ascii="Arial" w:hAnsi="Arial" w:cs="Arial"/>
          <w:sz w:val="22"/>
          <w:szCs w:val="22"/>
        </w:rPr>
        <w:t>.</w:t>
      </w:r>
    </w:p>
    <w:p w:rsidR="00F444C3" w:rsidRPr="005241EC" w:rsidRDefault="00F444C3" w:rsidP="00F444C3">
      <w:pPr>
        <w:pStyle w:val="Prrafodelista"/>
        <w:numPr>
          <w:ilvl w:val="0"/>
          <w:numId w:val="6"/>
        </w:numPr>
        <w:ind w:left="426" w:hanging="426"/>
        <w:jc w:val="both"/>
        <w:rPr>
          <w:rFonts w:ascii="Arial" w:hAnsi="Arial" w:cs="Arial"/>
          <w:sz w:val="22"/>
          <w:szCs w:val="22"/>
        </w:rPr>
      </w:pPr>
      <w:r>
        <w:rPr>
          <w:rFonts w:ascii="Arial" w:hAnsi="Arial" w:cs="Arial"/>
          <w:sz w:val="22"/>
          <w:szCs w:val="22"/>
        </w:rPr>
        <w:t>Mensaje de la Mtra. María Antonieta Velásquez Chagoya, Comisionada del IAIP.</w:t>
      </w:r>
    </w:p>
    <w:p w:rsidR="00F444C3" w:rsidRDefault="00F444C3" w:rsidP="00F444C3">
      <w:pPr>
        <w:pStyle w:val="Prrafodelista"/>
        <w:numPr>
          <w:ilvl w:val="0"/>
          <w:numId w:val="6"/>
        </w:numPr>
        <w:ind w:left="426" w:hanging="426"/>
        <w:jc w:val="both"/>
        <w:rPr>
          <w:rFonts w:ascii="Arial" w:hAnsi="Arial" w:cs="Arial"/>
          <w:sz w:val="22"/>
          <w:szCs w:val="22"/>
        </w:rPr>
      </w:pPr>
      <w:r w:rsidRPr="009B00AF">
        <w:rPr>
          <w:rFonts w:ascii="Arial" w:hAnsi="Arial" w:cs="Arial"/>
          <w:sz w:val="22"/>
          <w:szCs w:val="22"/>
        </w:rPr>
        <w:t>Asuntos Generales.</w:t>
      </w:r>
    </w:p>
    <w:p w:rsidR="006A3DF8" w:rsidRPr="00F444C3" w:rsidRDefault="00F444C3" w:rsidP="00F444C3">
      <w:pPr>
        <w:pStyle w:val="Prrafodelista"/>
        <w:numPr>
          <w:ilvl w:val="0"/>
          <w:numId w:val="6"/>
        </w:numPr>
        <w:ind w:left="426" w:hanging="426"/>
        <w:jc w:val="both"/>
        <w:rPr>
          <w:rFonts w:ascii="Arial" w:hAnsi="Arial" w:cs="Arial"/>
          <w:sz w:val="22"/>
          <w:szCs w:val="22"/>
        </w:rPr>
      </w:pPr>
      <w:r w:rsidRPr="009B00AF">
        <w:rPr>
          <w:rFonts w:ascii="Arial" w:hAnsi="Arial" w:cs="Arial"/>
          <w:sz w:val="22"/>
          <w:szCs w:val="22"/>
        </w:rPr>
        <w:t>Clausura de la Sesión.</w:t>
      </w:r>
    </w:p>
    <w:p w:rsidR="00E77946" w:rsidRPr="008A1B60" w:rsidRDefault="00E77946" w:rsidP="00E77946">
      <w:pPr>
        <w:spacing w:line="360" w:lineRule="auto"/>
        <w:contextualSpacing/>
        <w:jc w:val="both"/>
        <w:rPr>
          <w:rFonts w:ascii="Arial" w:eastAsia="Calibri" w:hAnsi="Arial" w:cs="Arial"/>
          <w:sz w:val="22"/>
          <w:szCs w:val="22"/>
          <w:lang w:val="es-MX"/>
        </w:rPr>
      </w:pPr>
    </w:p>
    <w:p w:rsidR="00E77946" w:rsidRPr="008A1B60" w:rsidRDefault="00E77946" w:rsidP="00E77946">
      <w:pPr>
        <w:spacing w:line="360" w:lineRule="auto"/>
        <w:contextualSpacing/>
        <w:jc w:val="both"/>
        <w:rPr>
          <w:rFonts w:ascii="Arial" w:eastAsia="Times New Roman" w:hAnsi="Arial" w:cs="Arial"/>
          <w:bCs/>
          <w:sz w:val="22"/>
          <w:szCs w:val="22"/>
        </w:rPr>
      </w:pPr>
      <w:r w:rsidRPr="008A1B60">
        <w:rPr>
          <w:rFonts w:ascii="Arial" w:eastAsia="Times New Roman" w:hAnsi="Arial" w:cs="Arial"/>
          <w:bCs/>
          <w:sz w:val="22"/>
          <w:szCs w:val="22"/>
        </w:rPr>
        <w:t>El Comisionado Presidente procedió al desahogo del punto número 1 (uno) del orden del día</w:t>
      </w:r>
      <w:r w:rsidRPr="008A1B60">
        <w:rPr>
          <w:rFonts w:ascii="Arial" w:hAnsi="Arial" w:cs="Arial"/>
          <w:sz w:val="22"/>
          <w:szCs w:val="22"/>
        </w:rPr>
        <w:t>,</w:t>
      </w:r>
      <w:r w:rsidRPr="008A1B60">
        <w:rPr>
          <w:rFonts w:ascii="Arial" w:eastAsia="Times New Roman" w:hAnsi="Arial" w:cs="Arial"/>
          <w:b/>
          <w:bCs/>
          <w:sz w:val="22"/>
          <w:szCs w:val="22"/>
        </w:rPr>
        <w:t xml:space="preserve"> </w:t>
      </w:r>
      <w:r w:rsidRPr="008A1B60">
        <w:rPr>
          <w:rFonts w:ascii="Arial" w:eastAsia="Times New Roman" w:hAnsi="Arial" w:cs="Arial"/>
          <w:bCs/>
          <w:sz w:val="22"/>
          <w:szCs w:val="22"/>
        </w:rPr>
        <w:t xml:space="preserve">relativo al pase de lista y verificación de </w:t>
      </w:r>
      <w:r w:rsidRPr="008A1B60">
        <w:rPr>
          <w:rFonts w:ascii="Arial" w:eastAsia="Times New Roman" w:hAnsi="Arial" w:cs="Arial"/>
          <w:bCs/>
          <w:i/>
          <w:sz w:val="22"/>
          <w:szCs w:val="22"/>
        </w:rPr>
        <w:t xml:space="preserve">quórum </w:t>
      </w:r>
      <w:r w:rsidRPr="008A1B60">
        <w:rPr>
          <w:rFonts w:ascii="Arial" w:eastAsia="Times New Roman" w:hAnsi="Arial" w:cs="Arial"/>
          <w:bCs/>
          <w:sz w:val="22"/>
          <w:szCs w:val="22"/>
        </w:rPr>
        <w:t>legal,</w:t>
      </w:r>
      <w:r w:rsidRPr="008A1B60">
        <w:rPr>
          <w:rFonts w:ascii="Arial" w:eastAsia="Times New Roman" w:hAnsi="Arial" w:cs="Arial"/>
          <w:b/>
          <w:bCs/>
          <w:sz w:val="22"/>
          <w:szCs w:val="22"/>
        </w:rPr>
        <w:t xml:space="preserve"> </w:t>
      </w:r>
      <w:r w:rsidRPr="008A1B60">
        <w:rPr>
          <w:rFonts w:ascii="Arial" w:eastAsia="Times New Roman" w:hAnsi="Arial" w:cs="Arial"/>
          <w:bCs/>
          <w:sz w:val="22"/>
          <w:szCs w:val="22"/>
        </w:rPr>
        <w:t xml:space="preserve">solicitando </w:t>
      </w:r>
      <w:r w:rsidRPr="008A1B60">
        <w:rPr>
          <w:rFonts w:ascii="Arial" w:hAnsi="Arial" w:cs="Arial"/>
          <w:sz w:val="22"/>
          <w:szCs w:val="22"/>
        </w:rPr>
        <w:t>al Secretario General de Acuerdos de este Instituto, realizar el pase de lista de asistencia correspondiente, y una vez</w:t>
      </w:r>
      <w:r w:rsidRPr="008A1B60">
        <w:rPr>
          <w:rFonts w:ascii="Arial" w:eastAsia="Times New Roman" w:hAnsi="Arial" w:cs="Arial"/>
          <w:bCs/>
          <w:sz w:val="22"/>
          <w:szCs w:val="22"/>
        </w:rPr>
        <w:t xml:space="preserve">  realizado por el Licenciado José Antonio López Ramírez, manifiesto a los Integrantes del Consejo General que se encuentran  presentes los Comisionados Integrantes del Consejo General, por lo que con fundamento en lo dispuesto por el artículo 25 del Reglamento Interior de este Órgano Garante, en relación con el artículo 86 de la Ley de Transparencia y Acceso a la Información Pública para el Estado de Oaxaca, declara la existencia del </w:t>
      </w:r>
      <w:r w:rsidRPr="008A1B60">
        <w:rPr>
          <w:rFonts w:ascii="Arial" w:eastAsia="Times New Roman" w:hAnsi="Arial" w:cs="Arial"/>
          <w:bCs/>
          <w:i/>
          <w:sz w:val="22"/>
          <w:szCs w:val="22"/>
        </w:rPr>
        <w:t>quórum</w:t>
      </w:r>
      <w:r w:rsidRPr="008A1B60">
        <w:rPr>
          <w:rFonts w:ascii="Arial" w:eastAsia="Times New Roman" w:hAnsi="Arial" w:cs="Arial"/>
          <w:bCs/>
          <w:sz w:val="22"/>
          <w:szCs w:val="22"/>
        </w:rPr>
        <w:t xml:space="preserve"> legal.-----------</w:t>
      </w:r>
      <w:r w:rsidR="009845F6">
        <w:rPr>
          <w:rFonts w:ascii="Arial" w:eastAsia="Times New Roman" w:hAnsi="Arial" w:cs="Arial"/>
          <w:bCs/>
          <w:sz w:val="22"/>
          <w:szCs w:val="22"/>
        </w:rPr>
        <w:t>---------------------</w:t>
      </w:r>
      <w:r w:rsidRPr="008A1B60">
        <w:rPr>
          <w:rFonts w:ascii="Arial" w:eastAsia="Times New Roman" w:hAnsi="Arial" w:cs="Arial"/>
          <w:bCs/>
          <w:sz w:val="22"/>
          <w:szCs w:val="22"/>
        </w:rPr>
        <w:t>--------------</w:t>
      </w:r>
      <w:r w:rsidR="006A3DF8" w:rsidRPr="008A1B60">
        <w:rPr>
          <w:rFonts w:ascii="Arial" w:eastAsia="Times New Roman" w:hAnsi="Arial" w:cs="Arial"/>
          <w:bCs/>
          <w:sz w:val="22"/>
          <w:szCs w:val="22"/>
        </w:rPr>
        <w:t>--------</w:t>
      </w:r>
    </w:p>
    <w:p w:rsidR="00AB6501" w:rsidRDefault="00AB6501" w:rsidP="00E77946">
      <w:pPr>
        <w:spacing w:line="360" w:lineRule="auto"/>
        <w:contextualSpacing/>
        <w:jc w:val="both"/>
        <w:rPr>
          <w:rFonts w:ascii="Arial" w:eastAsia="Times New Roman" w:hAnsi="Arial" w:cs="Arial"/>
          <w:bCs/>
          <w:sz w:val="22"/>
          <w:szCs w:val="22"/>
        </w:rPr>
      </w:pPr>
    </w:p>
    <w:p w:rsidR="00A63BB2" w:rsidRPr="008A1B60" w:rsidRDefault="00E77946" w:rsidP="00E77946">
      <w:pPr>
        <w:spacing w:line="360" w:lineRule="auto"/>
        <w:contextualSpacing/>
        <w:jc w:val="both"/>
        <w:rPr>
          <w:rFonts w:ascii="Arial" w:eastAsia="Times New Roman" w:hAnsi="Arial" w:cs="Arial"/>
          <w:bCs/>
          <w:sz w:val="22"/>
          <w:szCs w:val="22"/>
        </w:rPr>
      </w:pPr>
      <w:r w:rsidRPr="008A1B60">
        <w:rPr>
          <w:rFonts w:ascii="Arial" w:eastAsia="Times New Roman" w:hAnsi="Arial" w:cs="Arial"/>
          <w:bCs/>
          <w:sz w:val="22"/>
          <w:szCs w:val="22"/>
        </w:rPr>
        <w:t>Enseguida, el Comisionado Presidente</w:t>
      </w:r>
      <w:r w:rsidR="00A63BB2">
        <w:rPr>
          <w:rFonts w:ascii="Arial" w:eastAsia="Times New Roman" w:hAnsi="Arial" w:cs="Arial"/>
          <w:bCs/>
          <w:sz w:val="22"/>
          <w:szCs w:val="22"/>
        </w:rPr>
        <w:t>,</w:t>
      </w:r>
      <w:r w:rsidRPr="008A1B60">
        <w:rPr>
          <w:rFonts w:ascii="Arial" w:eastAsia="Times New Roman" w:hAnsi="Arial" w:cs="Arial"/>
          <w:bCs/>
          <w:sz w:val="22"/>
          <w:szCs w:val="22"/>
        </w:rPr>
        <w:t xml:space="preserve"> </w:t>
      </w:r>
      <w:r w:rsidR="00AC0469">
        <w:rPr>
          <w:rFonts w:ascii="Arial" w:eastAsia="Times New Roman" w:hAnsi="Arial" w:cs="Arial"/>
          <w:bCs/>
          <w:sz w:val="22"/>
          <w:szCs w:val="22"/>
        </w:rPr>
        <w:t xml:space="preserve">procedió al </w:t>
      </w:r>
      <w:r w:rsidRPr="008A1B60">
        <w:rPr>
          <w:rFonts w:ascii="Arial" w:eastAsia="Times New Roman" w:hAnsi="Arial" w:cs="Arial"/>
          <w:bCs/>
          <w:sz w:val="22"/>
          <w:szCs w:val="22"/>
        </w:rPr>
        <w:t xml:space="preserve">desahogó </w:t>
      </w:r>
      <w:r w:rsidR="00AC0469">
        <w:rPr>
          <w:rFonts w:ascii="Arial" w:eastAsia="Times New Roman" w:hAnsi="Arial" w:cs="Arial"/>
          <w:bCs/>
          <w:sz w:val="22"/>
          <w:szCs w:val="22"/>
        </w:rPr>
        <w:t>del</w:t>
      </w:r>
      <w:r w:rsidRPr="008A1B60">
        <w:rPr>
          <w:rFonts w:ascii="Arial" w:eastAsia="Times New Roman" w:hAnsi="Arial" w:cs="Arial"/>
          <w:bCs/>
          <w:sz w:val="22"/>
          <w:szCs w:val="22"/>
        </w:rPr>
        <w:t xml:space="preserve"> punto número 2 (dos) del orden del día,</w:t>
      </w:r>
      <w:r w:rsidRPr="008A1B60">
        <w:rPr>
          <w:rFonts w:ascii="Arial" w:hAnsi="Arial" w:cs="Arial"/>
          <w:b/>
          <w:sz w:val="22"/>
          <w:szCs w:val="22"/>
        </w:rPr>
        <w:t xml:space="preserve"> </w:t>
      </w:r>
      <w:r w:rsidRPr="008A1B60">
        <w:rPr>
          <w:rFonts w:ascii="Arial" w:hAnsi="Arial" w:cs="Arial"/>
          <w:sz w:val="22"/>
          <w:szCs w:val="22"/>
        </w:rPr>
        <w:t>relativo a la declaración de instalación de la sesión,</w:t>
      </w:r>
      <w:r w:rsidRPr="008A1B60">
        <w:rPr>
          <w:rFonts w:ascii="Arial" w:hAnsi="Arial" w:cs="Arial"/>
          <w:b/>
          <w:sz w:val="22"/>
          <w:szCs w:val="22"/>
        </w:rPr>
        <w:t xml:space="preserve"> </w:t>
      </w:r>
      <w:r w:rsidRPr="008A1B60">
        <w:rPr>
          <w:rFonts w:ascii="Arial" w:eastAsia="Times New Roman" w:hAnsi="Arial" w:cs="Arial"/>
          <w:bCs/>
          <w:sz w:val="22"/>
          <w:szCs w:val="22"/>
        </w:rPr>
        <w:t xml:space="preserve">y solicitando a las y los presentes ponerse de pie y manifestó: </w:t>
      </w:r>
      <w:r w:rsidR="00AC0469">
        <w:rPr>
          <w:rFonts w:ascii="Arial" w:eastAsia="Times New Roman" w:hAnsi="Arial" w:cs="Arial"/>
          <w:bCs/>
          <w:i/>
          <w:sz w:val="22"/>
          <w:szCs w:val="22"/>
        </w:rPr>
        <w:t>“En este momento</w:t>
      </w:r>
      <w:r w:rsidR="006A3DF8" w:rsidRPr="008A1B60">
        <w:rPr>
          <w:rFonts w:ascii="Arial" w:eastAsia="Times New Roman" w:hAnsi="Arial" w:cs="Arial"/>
          <w:bCs/>
          <w:i/>
          <w:sz w:val="22"/>
          <w:szCs w:val="22"/>
        </w:rPr>
        <w:t xml:space="preserve">, siendo las </w:t>
      </w:r>
      <w:r w:rsidR="00AC0469">
        <w:rPr>
          <w:rFonts w:ascii="Arial" w:eastAsia="Times New Roman" w:hAnsi="Arial" w:cs="Arial"/>
          <w:bCs/>
          <w:i/>
          <w:sz w:val="22"/>
          <w:szCs w:val="22"/>
        </w:rPr>
        <w:t xml:space="preserve">doce treinta </w:t>
      </w:r>
      <w:r w:rsidR="00A63BB2">
        <w:rPr>
          <w:rFonts w:ascii="Arial" w:eastAsia="Times New Roman" w:hAnsi="Arial" w:cs="Arial"/>
          <w:bCs/>
          <w:i/>
          <w:sz w:val="22"/>
          <w:szCs w:val="22"/>
        </w:rPr>
        <w:t xml:space="preserve">horas </w:t>
      </w:r>
      <w:r w:rsidR="006A3DF8" w:rsidRPr="008A1B60">
        <w:rPr>
          <w:rFonts w:ascii="Arial" w:eastAsia="Times New Roman" w:hAnsi="Arial" w:cs="Arial"/>
          <w:bCs/>
          <w:i/>
          <w:sz w:val="22"/>
          <w:szCs w:val="22"/>
        </w:rPr>
        <w:t xml:space="preserve">del día </w:t>
      </w:r>
      <w:r w:rsidR="00AC0469">
        <w:rPr>
          <w:rFonts w:ascii="Arial" w:eastAsia="Times New Roman" w:hAnsi="Arial" w:cs="Arial"/>
          <w:bCs/>
          <w:i/>
          <w:sz w:val="22"/>
          <w:szCs w:val="22"/>
        </w:rPr>
        <w:t>cuatro</w:t>
      </w:r>
      <w:r w:rsidR="006A3DF8" w:rsidRPr="008A1B60">
        <w:rPr>
          <w:rFonts w:ascii="Arial" w:eastAsia="Times New Roman" w:hAnsi="Arial" w:cs="Arial"/>
          <w:bCs/>
          <w:i/>
          <w:sz w:val="22"/>
          <w:szCs w:val="22"/>
        </w:rPr>
        <w:t xml:space="preserve"> de </w:t>
      </w:r>
      <w:r w:rsidR="00AC0469">
        <w:rPr>
          <w:rFonts w:ascii="Arial" w:eastAsia="Times New Roman" w:hAnsi="Arial" w:cs="Arial"/>
          <w:bCs/>
          <w:i/>
          <w:sz w:val="22"/>
          <w:szCs w:val="22"/>
        </w:rPr>
        <w:t>septiembre</w:t>
      </w:r>
      <w:r w:rsidR="006A3DF8" w:rsidRPr="008A1B60">
        <w:rPr>
          <w:rFonts w:ascii="Arial" w:eastAsia="Times New Roman" w:hAnsi="Arial" w:cs="Arial"/>
          <w:bCs/>
          <w:i/>
          <w:sz w:val="22"/>
          <w:szCs w:val="22"/>
        </w:rPr>
        <w:t xml:space="preserve"> del año dos mil dieciocho</w:t>
      </w:r>
      <w:r w:rsidRPr="008A1B60">
        <w:rPr>
          <w:rFonts w:ascii="Arial" w:eastAsia="Times New Roman" w:hAnsi="Arial" w:cs="Arial"/>
          <w:bCs/>
          <w:i/>
          <w:sz w:val="22"/>
          <w:szCs w:val="22"/>
        </w:rPr>
        <w:t>,</w:t>
      </w:r>
      <w:r w:rsidR="00AC0469">
        <w:rPr>
          <w:rFonts w:ascii="Arial" w:eastAsia="Times New Roman" w:hAnsi="Arial" w:cs="Arial"/>
          <w:bCs/>
          <w:i/>
          <w:sz w:val="22"/>
          <w:szCs w:val="22"/>
        </w:rPr>
        <w:t xml:space="preserve"> se declara</w:t>
      </w:r>
      <w:r w:rsidRPr="008A1B60">
        <w:rPr>
          <w:rFonts w:ascii="Arial" w:eastAsia="Times New Roman" w:hAnsi="Arial" w:cs="Arial"/>
          <w:bCs/>
          <w:i/>
          <w:sz w:val="22"/>
          <w:szCs w:val="22"/>
        </w:rPr>
        <w:t xml:space="preserve"> formalmente instalad</w:t>
      </w:r>
      <w:r w:rsidR="006A3DF8" w:rsidRPr="008A1B60">
        <w:rPr>
          <w:rFonts w:ascii="Arial" w:eastAsia="Times New Roman" w:hAnsi="Arial" w:cs="Arial"/>
          <w:bCs/>
          <w:i/>
          <w:sz w:val="22"/>
          <w:szCs w:val="22"/>
        </w:rPr>
        <w:t xml:space="preserve">a la </w:t>
      </w:r>
      <w:r w:rsidR="00AC0469">
        <w:rPr>
          <w:rFonts w:ascii="Arial" w:eastAsia="Times New Roman" w:hAnsi="Arial" w:cs="Arial"/>
          <w:bCs/>
          <w:i/>
          <w:sz w:val="22"/>
          <w:szCs w:val="22"/>
        </w:rPr>
        <w:t>Segunda</w:t>
      </w:r>
      <w:r w:rsidR="006A3DF8" w:rsidRPr="008A1B60">
        <w:rPr>
          <w:rFonts w:ascii="Arial" w:eastAsia="Times New Roman" w:hAnsi="Arial" w:cs="Arial"/>
          <w:bCs/>
          <w:i/>
          <w:sz w:val="22"/>
          <w:szCs w:val="22"/>
        </w:rPr>
        <w:t xml:space="preserve"> Sesión Solemne 2018</w:t>
      </w:r>
      <w:r w:rsidRPr="008A1B60">
        <w:rPr>
          <w:rFonts w:ascii="Arial" w:eastAsia="Times New Roman" w:hAnsi="Arial" w:cs="Arial"/>
          <w:bCs/>
          <w:i/>
          <w:sz w:val="22"/>
          <w:szCs w:val="22"/>
        </w:rPr>
        <w:t xml:space="preserve"> del Consejo General del Instituto de Acceso a la Información Pública y Protección de Datos Personales del Estado de Oaxaca</w:t>
      </w:r>
      <w:r w:rsidR="00AC0469">
        <w:rPr>
          <w:rFonts w:ascii="Arial" w:eastAsia="Times New Roman" w:hAnsi="Arial" w:cs="Arial"/>
          <w:bCs/>
          <w:i/>
          <w:sz w:val="22"/>
          <w:szCs w:val="22"/>
        </w:rPr>
        <w:t>, muchas gracias, por favor tomen asiento</w:t>
      </w:r>
      <w:r w:rsidRPr="008A1B60">
        <w:rPr>
          <w:rFonts w:ascii="Arial" w:eastAsia="Times New Roman" w:hAnsi="Arial" w:cs="Arial"/>
          <w:bCs/>
          <w:i/>
          <w:sz w:val="22"/>
          <w:szCs w:val="22"/>
        </w:rPr>
        <w:t>”</w:t>
      </w:r>
      <w:r w:rsidRPr="008A1B60">
        <w:rPr>
          <w:rFonts w:ascii="Arial" w:eastAsia="Times New Roman" w:hAnsi="Arial" w:cs="Arial"/>
          <w:bCs/>
          <w:sz w:val="22"/>
          <w:szCs w:val="22"/>
        </w:rPr>
        <w:t>.------</w:t>
      </w:r>
      <w:r w:rsidR="009845F6">
        <w:rPr>
          <w:rFonts w:ascii="Arial" w:eastAsia="Times New Roman" w:hAnsi="Arial" w:cs="Arial"/>
          <w:bCs/>
          <w:sz w:val="22"/>
          <w:szCs w:val="22"/>
        </w:rPr>
        <w:t>-------------</w:t>
      </w:r>
      <w:r w:rsidRPr="008A1B60">
        <w:rPr>
          <w:rFonts w:ascii="Arial" w:eastAsia="Times New Roman" w:hAnsi="Arial" w:cs="Arial"/>
          <w:bCs/>
          <w:sz w:val="22"/>
          <w:szCs w:val="22"/>
        </w:rPr>
        <w:t>------</w:t>
      </w:r>
      <w:r w:rsidR="00AC0469">
        <w:rPr>
          <w:rFonts w:ascii="Arial" w:eastAsia="Times New Roman" w:hAnsi="Arial" w:cs="Arial"/>
          <w:bCs/>
          <w:sz w:val="22"/>
          <w:szCs w:val="22"/>
        </w:rPr>
        <w:t>---</w:t>
      </w:r>
    </w:p>
    <w:p w:rsidR="00E77946" w:rsidRPr="008A1B60" w:rsidRDefault="00E77946" w:rsidP="00E77946">
      <w:pPr>
        <w:spacing w:line="360" w:lineRule="auto"/>
        <w:jc w:val="both"/>
        <w:rPr>
          <w:rFonts w:ascii="Arial" w:eastAsia="Times New Roman" w:hAnsi="Arial" w:cs="Arial"/>
          <w:bCs/>
          <w:sz w:val="22"/>
          <w:szCs w:val="22"/>
        </w:rPr>
      </w:pPr>
    </w:p>
    <w:p w:rsidR="00AC0469" w:rsidRDefault="00E77946" w:rsidP="00E77946">
      <w:pPr>
        <w:spacing w:line="360" w:lineRule="auto"/>
        <w:jc w:val="both"/>
        <w:rPr>
          <w:rFonts w:ascii="Arial" w:eastAsia="Times New Roman" w:hAnsi="Arial" w:cs="Arial"/>
          <w:bCs/>
          <w:sz w:val="22"/>
          <w:szCs w:val="22"/>
        </w:rPr>
      </w:pPr>
      <w:r w:rsidRPr="008A1B60">
        <w:rPr>
          <w:rFonts w:ascii="Arial" w:eastAsia="Times New Roman" w:hAnsi="Arial" w:cs="Arial"/>
          <w:bCs/>
          <w:sz w:val="22"/>
          <w:szCs w:val="22"/>
        </w:rPr>
        <w:t>A continuación, para el desahogo del punto número 3 (tres)</w:t>
      </w:r>
      <w:r w:rsidRPr="008A1B60">
        <w:rPr>
          <w:rFonts w:ascii="Arial" w:hAnsi="Arial" w:cs="Arial"/>
          <w:b/>
          <w:i/>
          <w:sz w:val="22"/>
          <w:szCs w:val="22"/>
        </w:rPr>
        <w:t xml:space="preserve"> </w:t>
      </w:r>
      <w:r w:rsidRPr="008A1B60">
        <w:rPr>
          <w:rFonts w:ascii="Arial" w:hAnsi="Arial" w:cs="Arial"/>
          <w:sz w:val="22"/>
          <w:szCs w:val="22"/>
        </w:rPr>
        <w:t>propuesto</w:t>
      </w:r>
      <w:r w:rsidRPr="008A1B60">
        <w:rPr>
          <w:rFonts w:ascii="Arial" w:eastAsia="Times New Roman" w:hAnsi="Arial" w:cs="Arial"/>
          <w:bCs/>
          <w:i/>
          <w:sz w:val="22"/>
          <w:szCs w:val="22"/>
        </w:rPr>
        <w:t xml:space="preserve">, </w:t>
      </w:r>
      <w:r w:rsidRPr="008A1B60">
        <w:rPr>
          <w:rFonts w:ascii="Arial" w:eastAsia="Times New Roman" w:hAnsi="Arial" w:cs="Arial"/>
          <w:bCs/>
          <w:sz w:val="22"/>
          <w:szCs w:val="22"/>
        </w:rPr>
        <w:t>relativo a la aprobación del orden del día, el Comisionado Presidente</w:t>
      </w:r>
      <w:r w:rsidR="00A63BB2">
        <w:rPr>
          <w:rFonts w:ascii="Arial" w:eastAsia="Times New Roman" w:hAnsi="Arial" w:cs="Arial"/>
          <w:bCs/>
          <w:sz w:val="22"/>
          <w:szCs w:val="22"/>
        </w:rPr>
        <w:t>,</w:t>
      </w:r>
      <w:r w:rsidRPr="008A1B60">
        <w:rPr>
          <w:rFonts w:ascii="Arial" w:eastAsia="Times New Roman" w:hAnsi="Arial" w:cs="Arial"/>
          <w:bCs/>
          <w:sz w:val="22"/>
          <w:szCs w:val="22"/>
        </w:rPr>
        <w:t xml:space="preserve"> solicitó al Secretario General de Acuerdos dar lectura al mismo</w:t>
      </w:r>
      <w:r w:rsidR="00AC0469">
        <w:rPr>
          <w:rFonts w:ascii="Arial" w:eastAsia="Times New Roman" w:hAnsi="Arial" w:cs="Arial"/>
          <w:bCs/>
          <w:sz w:val="22"/>
          <w:szCs w:val="22"/>
        </w:rPr>
        <w:t>.-------------------------------------------------------------------------------------------------------------------------</w:t>
      </w:r>
    </w:p>
    <w:p w:rsidR="00AC0469" w:rsidRDefault="00705835" w:rsidP="00E77946">
      <w:pPr>
        <w:spacing w:line="360" w:lineRule="auto"/>
        <w:jc w:val="both"/>
        <w:rPr>
          <w:rFonts w:ascii="Arial" w:eastAsia="Times New Roman" w:hAnsi="Arial" w:cs="Arial"/>
          <w:bCs/>
          <w:sz w:val="22"/>
          <w:szCs w:val="22"/>
        </w:rPr>
      </w:pPr>
      <w:r>
        <w:rPr>
          <w:rFonts w:ascii="Arial" w:eastAsia="Times New Roman" w:hAnsi="Arial" w:cs="Arial"/>
          <w:bCs/>
          <w:sz w:val="22"/>
          <w:szCs w:val="22"/>
        </w:rPr>
        <w:lastRenderedPageBreak/>
        <w:t>En seguida</w:t>
      </w:r>
      <w:r w:rsidR="00AC0469">
        <w:rPr>
          <w:rFonts w:ascii="Arial" w:eastAsia="Times New Roman" w:hAnsi="Arial" w:cs="Arial"/>
          <w:bCs/>
          <w:sz w:val="22"/>
          <w:szCs w:val="22"/>
        </w:rPr>
        <w:t>, el Comisionado Juan Gómez Pérez, solicitó que se obviara la lectura del orden del día propuesto en la convocatoria, toda vez que fue circulada en tiempo y forma a cada una de las ponencias</w:t>
      </w:r>
      <w:r>
        <w:rPr>
          <w:rFonts w:ascii="Arial" w:eastAsia="Times New Roman" w:hAnsi="Arial" w:cs="Arial"/>
          <w:bCs/>
          <w:sz w:val="22"/>
          <w:szCs w:val="22"/>
        </w:rPr>
        <w:t>. A</w:t>
      </w:r>
      <w:r w:rsidR="00AC0469">
        <w:rPr>
          <w:rFonts w:ascii="Arial" w:eastAsia="Times New Roman" w:hAnsi="Arial" w:cs="Arial"/>
          <w:bCs/>
          <w:sz w:val="22"/>
          <w:szCs w:val="22"/>
        </w:rPr>
        <w:t>simismo</w:t>
      </w:r>
      <w:r>
        <w:rPr>
          <w:rFonts w:ascii="Arial" w:eastAsia="Times New Roman" w:hAnsi="Arial" w:cs="Arial"/>
          <w:bCs/>
          <w:sz w:val="22"/>
          <w:szCs w:val="22"/>
        </w:rPr>
        <w:t>,</w:t>
      </w:r>
      <w:r w:rsidR="00AC0469">
        <w:rPr>
          <w:rFonts w:ascii="Arial" w:eastAsia="Times New Roman" w:hAnsi="Arial" w:cs="Arial"/>
          <w:bCs/>
          <w:sz w:val="22"/>
          <w:szCs w:val="22"/>
        </w:rPr>
        <w:t xml:space="preserve"> solicitó que se realizaran modificaciones de forma al mismo, indicando que se omitieran los puntos números 4 (cuatro) y 9 (nueve), relativos a la aprobación y firma del acta de la </w:t>
      </w:r>
      <w:r w:rsidR="000C78A4">
        <w:rPr>
          <w:rFonts w:ascii="Arial" w:eastAsia="Times New Roman" w:hAnsi="Arial" w:cs="Arial"/>
          <w:bCs/>
          <w:sz w:val="22"/>
          <w:szCs w:val="22"/>
        </w:rPr>
        <w:t>Décima</w:t>
      </w:r>
      <w:r w:rsidR="00AC0469">
        <w:rPr>
          <w:rFonts w:ascii="Arial" w:eastAsia="Times New Roman" w:hAnsi="Arial" w:cs="Arial"/>
          <w:bCs/>
          <w:sz w:val="22"/>
          <w:szCs w:val="22"/>
        </w:rPr>
        <w:t xml:space="preserve"> </w:t>
      </w:r>
      <w:r w:rsidR="000C78A4">
        <w:rPr>
          <w:rFonts w:ascii="Arial" w:eastAsia="Times New Roman" w:hAnsi="Arial" w:cs="Arial"/>
          <w:bCs/>
          <w:sz w:val="22"/>
          <w:szCs w:val="22"/>
        </w:rPr>
        <w:t>Sesión</w:t>
      </w:r>
      <w:r w:rsidR="00AC0469">
        <w:rPr>
          <w:rFonts w:ascii="Arial" w:eastAsia="Times New Roman" w:hAnsi="Arial" w:cs="Arial"/>
          <w:bCs/>
          <w:sz w:val="22"/>
          <w:szCs w:val="22"/>
        </w:rPr>
        <w:t xml:space="preserve"> Ordinaria 2018 y su versión estenográfica, y asuntos generales, respectivamente. En cuanto al</w:t>
      </w:r>
      <w:r w:rsidR="000C78A4">
        <w:rPr>
          <w:rFonts w:ascii="Arial" w:eastAsia="Times New Roman" w:hAnsi="Arial" w:cs="Arial"/>
          <w:bCs/>
          <w:sz w:val="22"/>
          <w:szCs w:val="22"/>
        </w:rPr>
        <w:t xml:space="preserve"> punto</w:t>
      </w:r>
      <w:r w:rsidR="00AC0469">
        <w:rPr>
          <w:rFonts w:ascii="Arial" w:eastAsia="Times New Roman" w:hAnsi="Arial" w:cs="Arial"/>
          <w:bCs/>
          <w:sz w:val="22"/>
          <w:szCs w:val="22"/>
        </w:rPr>
        <w:t xml:space="preserve"> </w:t>
      </w:r>
      <w:r w:rsidR="000C78A4">
        <w:rPr>
          <w:rFonts w:ascii="Arial" w:eastAsia="Times New Roman" w:hAnsi="Arial" w:cs="Arial"/>
          <w:bCs/>
          <w:sz w:val="22"/>
          <w:szCs w:val="22"/>
        </w:rPr>
        <w:t>número</w:t>
      </w:r>
      <w:r w:rsidR="00AC0469">
        <w:rPr>
          <w:rFonts w:ascii="Arial" w:eastAsia="Times New Roman" w:hAnsi="Arial" w:cs="Arial"/>
          <w:bCs/>
          <w:sz w:val="22"/>
          <w:szCs w:val="22"/>
        </w:rPr>
        <w:t xml:space="preserve"> 5 (cinco) solicito </w:t>
      </w:r>
      <w:r w:rsidR="000C78A4">
        <w:rPr>
          <w:rFonts w:ascii="Arial" w:eastAsia="Times New Roman" w:hAnsi="Arial" w:cs="Arial"/>
          <w:bCs/>
          <w:sz w:val="22"/>
          <w:szCs w:val="22"/>
        </w:rPr>
        <w:t>que se modificara de la siguiente forma: Integración de la Comisionada Maestra María Antonieta Velásquez Chagoya al Pleno del Consejo General del Instituto de Acceso a la Información y Protección de Datos Personales del Estado de Oaxaca.</w:t>
      </w:r>
      <w:r w:rsidR="00AD048A">
        <w:rPr>
          <w:rFonts w:ascii="Arial" w:eastAsia="Times New Roman" w:hAnsi="Arial" w:cs="Arial"/>
          <w:bCs/>
          <w:sz w:val="22"/>
          <w:szCs w:val="22"/>
        </w:rPr>
        <w:t xml:space="preserve"> E</w:t>
      </w:r>
      <w:r w:rsidR="000C78A4">
        <w:rPr>
          <w:rFonts w:ascii="Arial" w:eastAsia="Times New Roman" w:hAnsi="Arial" w:cs="Arial"/>
          <w:bCs/>
          <w:sz w:val="22"/>
          <w:szCs w:val="22"/>
        </w:rPr>
        <w:t>l Orden del día fue sometido a votación y el mismo fue aprobado por unanimidad de votos, quedando de la siguiente manera: -------------------------------------------</w:t>
      </w:r>
      <w:r w:rsidR="009845F6">
        <w:rPr>
          <w:rFonts w:ascii="Arial" w:eastAsia="Times New Roman" w:hAnsi="Arial" w:cs="Arial"/>
          <w:bCs/>
          <w:sz w:val="22"/>
          <w:szCs w:val="22"/>
        </w:rPr>
        <w:t>--------------------------------------------</w:t>
      </w:r>
      <w:r w:rsidR="000C78A4">
        <w:rPr>
          <w:rFonts w:ascii="Arial" w:eastAsia="Times New Roman" w:hAnsi="Arial" w:cs="Arial"/>
          <w:bCs/>
          <w:sz w:val="22"/>
          <w:szCs w:val="22"/>
        </w:rPr>
        <w:t>------------</w:t>
      </w:r>
    </w:p>
    <w:p w:rsidR="000C78A4" w:rsidRDefault="000C78A4" w:rsidP="00E77946">
      <w:pPr>
        <w:spacing w:line="360" w:lineRule="auto"/>
        <w:jc w:val="both"/>
        <w:rPr>
          <w:rFonts w:ascii="Arial" w:eastAsia="Times New Roman" w:hAnsi="Arial" w:cs="Arial"/>
          <w:bCs/>
          <w:sz w:val="22"/>
          <w:szCs w:val="22"/>
        </w:rPr>
      </w:pPr>
    </w:p>
    <w:p w:rsidR="000C78A4" w:rsidRDefault="000C78A4" w:rsidP="000C78A4">
      <w:pPr>
        <w:jc w:val="center"/>
        <w:rPr>
          <w:rFonts w:ascii="Arial" w:hAnsi="Arial" w:cs="Arial"/>
          <w:b/>
        </w:rPr>
      </w:pPr>
      <w:r w:rsidRPr="009E0824">
        <w:rPr>
          <w:rFonts w:ascii="Arial" w:hAnsi="Arial" w:cs="Arial"/>
          <w:b/>
        </w:rPr>
        <w:t>ORDEN DEL DÍA</w:t>
      </w:r>
    </w:p>
    <w:p w:rsidR="000C78A4" w:rsidRPr="009E0824" w:rsidRDefault="000C78A4" w:rsidP="000C78A4">
      <w:pPr>
        <w:rPr>
          <w:rFonts w:ascii="Arial" w:hAnsi="Arial" w:cs="Arial"/>
          <w:b/>
        </w:rPr>
      </w:pPr>
    </w:p>
    <w:p w:rsidR="000C78A4" w:rsidRDefault="000C78A4" w:rsidP="000C78A4">
      <w:pPr>
        <w:pStyle w:val="Prrafodelista"/>
        <w:numPr>
          <w:ilvl w:val="0"/>
          <w:numId w:val="6"/>
        </w:numPr>
        <w:ind w:left="426" w:hanging="426"/>
        <w:jc w:val="both"/>
        <w:rPr>
          <w:rFonts w:ascii="Arial" w:hAnsi="Arial" w:cs="Arial"/>
          <w:sz w:val="22"/>
          <w:szCs w:val="22"/>
        </w:rPr>
      </w:pPr>
      <w:r>
        <w:rPr>
          <w:rFonts w:ascii="Arial" w:hAnsi="Arial" w:cs="Arial"/>
          <w:sz w:val="22"/>
          <w:szCs w:val="22"/>
        </w:rPr>
        <w:t xml:space="preserve">Pase de lista de asistencia y verificación del </w:t>
      </w:r>
      <w:r>
        <w:rPr>
          <w:rFonts w:ascii="Arial" w:hAnsi="Arial" w:cs="Arial"/>
          <w:i/>
          <w:sz w:val="22"/>
          <w:szCs w:val="22"/>
        </w:rPr>
        <w:t>quórum</w:t>
      </w:r>
      <w:r>
        <w:rPr>
          <w:rFonts w:ascii="Arial" w:hAnsi="Arial" w:cs="Arial"/>
          <w:sz w:val="22"/>
          <w:szCs w:val="22"/>
        </w:rPr>
        <w:t xml:space="preserve"> legal.------------------------------------------------</w:t>
      </w:r>
    </w:p>
    <w:p w:rsidR="000C78A4" w:rsidRDefault="000C78A4" w:rsidP="000C78A4">
      <w:pPr>
        <w:pStyle w:val="Prrafodelista"/>
        <w:numPr>
          <w:ilvl w:val="0"/>
          <w:numId w:val="6"/>
        </w:numPr>
        <w:ind w:left="426" w:hanging="426"/>
        <w:jc w:val="both"/>
        <w:rPr>
          <w:rFonts w:ascii="Arial" w:hAnsi="Arial" w:cs="Arial"/>
          <w:sz w:val="22"/>
          <w:szCs w:val="22"/>
        </w:rPr>
      </w:pPr>
      <w:r>
        <w:rPr>
          <w:rFonts w:ascii="Arial" w:hAnsi="Arial" w:cs="Arial"/>
          <w:sz w:val="22"/>
          <w:szCs w:val="22"/>
        </w:rPr>
        <w:t>Declaración de instalación de la sesión.-------------------------------------------------------------------------</w:t>
      </w:r>
    </w:p>
    <w:p w:rsidR="000C78A4" w:rsidRDefault="000C78A4" w:rsidP="000C78A4">
      <w:pPr>
        <w:pStyle w:val="Prrafodelista"/>
        <w:numPr>
          <w:ilvl w:val="0"/>
          <w:numId w:val="6"/>
        </w:numPr>
        <w:ind w:left="426" w:hanging="426"/>
        <w:jc w:val="both"/>
        <w:rPr>
          <w:rFonts w:ascii="Arial" w:hAnsi="Arial" w:cs="Arial"/>
          <w:sz w:val="22"/>
          <w:szCs w:val="22"/>
        </w:rPr>
      </w:pPr>
      <w:r>
        <w:rPr>
          <w:rFonts w:ascii="Arial" w:hAnsi="Arial" w:cs="Arial"/>
          <w:sz w:val="22"/>
          <w:szCs w:val="22"/>
        </w:rPr>
        <w:t>Aprobación del orden del día.--------------------------------------------------------------------------------------</w:t>
      </w:r>
    </w:p>
    <w:p w:rsidR="000C78A4" w:rsidRPr="007B539E" w:rsidRDefault="000C78A4" w:rsidP="000C78A4">
      <w:pPr>
        <w:pStyle w:val="Prrafodelista"/>
        <w:numPr>
          <w:ilvl w:val="0"/>
          <w:numId w:val="6"/>
        </w:numPr>
        <w:ind w:left="426" w:hanging="426"/>
        <w:jc w:val="both"/>
        <w:rPr>
          <w:rFonts w:ascii="Arial" w:hAnsi="Arial" w:cs="Arial"/>
          <w:sz w:val="22"/>
          <w:szCs w:val="22"/>
        </w:rPr>
      </w:pPr>
      <w:r>
        <w:rPr>
          <w:rFonts w:ascii="Arial" w:hAnsi="Arial" w:cs="Arial"/>
          <w:sz w:val="22"/>
          <w:szCs w:val="22"/>
        </w:rPr>
        <w:t xml:space="preserve">Integración de la Comisionada Maestra María Antonieta Vásquez Chagoya al Pleno del Consejo General del </w:t>
      </w:r>
      <w:r w:rsidRPr="007B539E">
        <w:rPr>
          <w:rFonts w:ascii="Arial" w:hAnsi="Arial" w:cs="Arial"/>
          <w:sz w:val="22"/>
          <w:szCs w:val="22"/>
        </w:rPr>
        <w:t>Instituto de Acceso a la Información Pública y Protección de Datos Personales del Estado de Oaxaca.</w:t>
      </w:r>
      <w:r>
        <w:rPr>
          <w:rFonts w:ascii="Arial" w:hAnsi="Arial" w:cs="Arial"/>
          <w:sz w:val="22"/>
          <w:szCs w:val="22"/>
        </w:rPr>
        <w:t>------------------------------------------------------------------</w:t>
      </w:r>
      <w:r w:rsidR="009845F6">
        <w:rPr>
          <w:rFonts w:ascii="Arial" w:hAnsi="Arial" w:cs="Arial"/>
          <w:sz w:val="22"/>
          <w:szCs w:val="22"/>
        </w:rPr>
        <w:t>---------------------</w:t>
      </w:r>
      <w:r>
        <w:rPr>
          <w:rFonts w:ascii="Arial" w:hAnsi="Arial" w:cs="Arial"/>
          <w:sz w:val="22"/>
          <w:szCs w:val="22"/>
        </w:rPr>
        <w:t>-------------</w:t>
      </w:r>
    </w:p>
    <w:p w:rsidR="000C78A4" w:rsidRDefault="000C78A4" w:rsidP="000C78A4">
      <w:pPr>
        <w:pStyle w:val="Prrafodelista"/>
        <w:numPr>
          <w:ilvl w:val="0"/>
          <w:numId w:val="6"/>
        </w:numPr>
        <w:ind w:left="426" w:hanging="426"/>
        <w:jc w:val="both"/>
        <w:rPr>
          <w:rFonts w:ascii="Arial" w:hAnsi="Arial" w:cs="Arial"/>
          <w:sz w:val="22"/>
          <w:szCs w:val="22"/>
        </w:rPr>
      </w:pPr>
      <w:r>
        <w:rPr>
          <w:rFonts w:ascii="Arial" w:hAnsi="Arial" w:cs="Arial"/>
          <w:sz w:val="22"/>
          <w:szCs w:val="22"/>
        </w:rPr>
        <w:t>Mensaje del Comisionado Presidente Lic. Francisco Javier Álvarez Figueroa.-----------------------</w:t>
      </w:r>
    </w:p>
    <w:p w:rsidR="000C78A4" w:rsidRDefault="000C78A4" w:rsidP="000C78A4">
      <w:pPr>
        <w:pStyle w:val="Prrafodelista"/>
        <w:numPr>
          <w:ilvl w:val="0"/>
          <w:numId w:val="6"/>
        </w:numPr>
        <w:ind w:left="426" w:hanging="426"/>
        <w:jc w:val="both"/>
        <w:rPr>
          <w:rFonts w:ascii="Arial" w:hAnsi="Arial" w:cs="Arial"/>
          <w:sz w:val="22"/>
          <w:szCs w:val="22"/>
        </w:rPr>
      </w:pPr>
      <w:r w:rsidRPr="005241EC">
        <w:rPr>
          <w:rFonts w:ascii="Arial" w:hAnsi="Arial" w:cs="Arial"/>
          <w:sz w:val="22"/>
          <w:szCs w:val="22"/>
        </w:rPr>
        <w:t>Mensaje del Lic. Juan Gómez Pérez, Comisionado del Consejo General del IAIP</w:t>
      </w:r>
      <w:r>
        <w:rPr>
          <w:rFonts w:ascii="Arial" w:hAnsi="Arial" w:cs="Arial"/>
          <w:sz w:val="22"/>
          <w:szCs w:val="22"/>
        </w:rPr>
        <w:t>.-----------------</w:t>
      </w:r>
    </w:p>
    <w:p w:rsidR="000C78A4" w:rsidRPr="007B539E" w:rsidRDefault="000C78A4" w:rsidP="000C78A4">
      <w:pPr>
        <w:pStyle w:val="Prrafodelista"/>
        <w:numPr>
          <w:ilvl w:val="0"/>
          <w:numId w:val="6"/>
        </w:numPr>
        <w:ind w:left="426" w:hanging="426"/>
        <w:jc w:val="both"/>
        <w:rPr>
          <w:rFonts w:ascii="Arial" w:hAnsi="Arial" w:cs="Arial"/>
          <w:sz w:val="22"/>
          <w:szCs w:val="22"/>
        </w:rPr>
      </w:pPr>
      <w:r>
        <w:rPr>
          <w:rFonts w:ascii="Arial" w:hAnsi="Arial" w:cs="Arial"/>
          <w:sz w:val="22"/>
          <w:szCs w:val="22"/>
        </w:rPr>
        <w:t>Mensaje de la Mtra. María Antonieta Velásquez Chagoya, Comisionada del IAIP.------------------</w:t>
      </w:r>
    </w:p>
    <w:p w:rsidR="000C78A4" w:rsidRDefault="000C78A4" w:rsidP="000C78A4">
      <w:pPr>
        <w:spacing w:line="360" w:lineRule="auto"/>
        <w:jc w:val="both"/>
        <w:rPr>
          <w:rFonts w:ascii="Arial" w:eastAsia="Times New Roman" w:hAnsi="Arial" w:cs="Arial"/>
          <w:bCs/>
          <w:sz w:val="22"/>
          <w:szCs w:val="22"/>
        </w:rPr>
      </w:pPr>
      <w:r w:rsidRPr="009B00AF">
        <w:rPr>
          <w:rFonts w:ascii="Arial" w:hAnsi="Arial" w:cs="Arial"/>
          <w:sz w:val="22"/>
          <w:szCs w:val="22"/>
        </w:rPr>
        <w:t>Clausura de la Sesión.</w:t>
      </w:r>
      <w:r>
        <w:rPr>
          <w:rFonts w:ascii="Arial" w:hAnsi="Arial" w:cs="Arial"/>
          <w:sz w:val="22"/>
          <w:szCs w:val="22"/>
        </w:rPr>
        <w:t>------------------------------------------------------------------------------------</w:t>
      </w:r>
      <w:r w:rsidR="009845F6">
        <w:rPr>
          <w:rFonts w:ascii="Arial" w:hAnsi="Arial" w:cs="Arial"/>
          <w:sz w:val="22"/>
          <w:szCs w:val="22"/>
        </w:rPr>
        <w:t>------</w:t>
      </w:r>
      <w:r>
        <w:rPr>
          <w:rFonts w:ascii="Arial" w:hAnsi="Arial" w:cs="Arial"/>
          <w:sz w:val="22"/>
          <w:szCs w:val="22"/>
        </w:rPr>
        <w:t>-----------</w:t>
      </w:r>
    </w:p>
    <w:p w:rsidR="00AC0469" w:rsidRDefault="00AC0469" w:rsidP="00E77946">
      <w:pPr>
        <w:spacing w:line="360" w:lineRule="auto"/>
        <w:jc w:val="both"/>
        <w:rPr>
          <w:rFonts w:ascii="Arial" w:eastAsia="Times New Roman" w:hAnsi="Arial" w:cs="Arial"/>
          <w:bCs/>
          <w:sz w:val="22"/>
          <w:szCs w:val="22"/>
        </w:rPr>
      </w:pPr>
    </w:p>
    <w:p w:rsidR="00263048" w:rsidRDefault="000C78A4" w:rsidP="000C78A4">
      <w:pPr>
        <w:tabs>
          <w:tab w:val="left" w:leader="hyphen" w:pos="709"/>
          <w:tab w:val="left" w:leader="hyphen" w:pos="851"/>
          <w:tab w:val="left" w:leader="hyphen" w:pos="8902"/>
        </w:tabs>
        <w:spacing w:line="360" w:lineRule="auto"/>
        <w:jc w:val="both"/>
        <w:rPr>
          <w:rFonts w:ascii="Arial" w:eastAsia="Calibri" w:hAnsi="Arial" w:cs="Arial"/>
          <w:sz w:val="22"/>
          <w:szCs w:val="22"/>
          <w:lang w:val="es-ES"/>
        </w:rPr>
      </w:pPr>
      <w:r>
        <w:rPr>
          <w:rFonts w:ascii="Arial" w:eastAsia="Calibri" w:hAnsi="Arial" w:cs="Arial"/>
          <w:sz w:val="22"/>
          <w:szCs w:val="22"/>
          <w:lang w:val="es-ES"/>
        </w:rPr>
        <w:t xml:space="preserve">A continuación, el Comisionado Presidente, solicitó al Secretario General de Acuerdos, dar cuenta con el siguiente punto del orden del </w:t>
      </w:r>
      <w:r w:rsidR="007B741D">
        <w:rPr>
          <w:rFonts w:ascii="Arial" w:eastAsia="Calibri" w:hAnsi="Arial" w:cs="Arial"/>
          <w:sz w:val="22"/>
          <w:szCs w:val="22"/>
          <w:lang w:val="es-ES"/>
        </w:rPr>
        <w:t>día</w:t>
      </w:r>
      <w:r>
        <w:rPr>
          <w:rFonts w:ascii="Arial" w:eastAsia="Calibri" w:hAnsi="Arial" w:cs="Arial"/>
          <w:sz w:val="22"/>
          <w:szCs w:val="22"/>
          <w:lang w:val="es-ES"/>
        </w:rPr>
        <w:t>.------------------------------------------------------------------------------</w:t>
      </w:r>
    </w:p>
    <w:p w:rsidR="007B741D" w:rsidRDefault="007B741D" w:rsidP="00E77946">
      <w:pPr>
        <w:spacing w:line="360" w:lineRule="auto"/>
        <w:jc w:val="both"/>
        <w:rPr>
          <w:rFonts w:ascii="Arial" w:eastAsia="Calibri" w:hAnsi="Arial" w:cs="Arial"/>
          <w:sz w:val="22"/>
          <w:szCs w:val="22"/>
          <w:lang w:val="es-ES"/>
        </w:rPr>
      </w:pPr>
    </w:p>
    <w:p w:rsidR="00E77946" w:rsidRPr="008A1B60" w:rsidRDefault="00263048" w:rsidP="00E77946">
      <w:pPr>
        <w:spacing w:line="360" w:lineRule="auto"/>
        <w:jc w:val="both"/>
        <w:rPr>
          <w:rFonts w:ascii="Arial" w:eastAsia="Times New Roman" w:hAnsi="Arial" w:cs="Arial"/>
          <w:bCs/>
          <w:sz w:val="22"/>
          <w:szCs w:val="22"/>
        </w:rPr>
      </w:pPr>
      <w:r w:rsidRPr="008A1B60">
        <w:rPr>
          <w:rFonts w:ascii="Arial" w:eastAsia="Times New Roman" w:hAnsi="Arial" w:cs="Arial"/>
          <w:bCs/>
          <w:sz w:val="22"/>
          <w:szCs w:val="22"/>
        </w:rPr>
        <w:t xml:space="preserve">Acto seguido, </w:t>
      </w:r>
      <w:r w:rsidR="000C78A4">
        <w:rPr>
          <w:rFonts w:ascii="Arial" w:eastAsia="Times New Roman" w:hAnsi="Arial" w:cs="Arial"/>
          <w:bCs/>
          <w:sz w:val="22"/>
          <w:szCs w:val="22"/>
        </w:rPr>
        <w:t xml:space="preserve">el Secretario General de Acuerdos, Procedió al desahogo del punto numero 4 (cuatro) del orden del </w:t>
      </w:r>
      <w:r w:rsidR="007B741D">
        <w:rPr>
          <w:rFonts w:ascii="Arial" w:eastAsia="Times New Roman" w:hAnsi="Arial" w:cs="Arial"/>
          <w:bCs/>
          <w:sz w:val="22"/>
          <w:szCs w:val="22"/>
        </w:rPr>
        <w:t>día</w:t>
      </w:r>
      <w:r w:rsidR="000C78A4">
        <w:rPr>
          <w:rFonts w:ascii="Arial" w:eastAsia="Times New Roman" w:hAnsi="Arial" w:cs="Arial"/>
          <w:bCs/>
          <w:sz w:val="22"/>
          <w:szCs w:val="22"/>
        </w:rPr>
        <w:t xml:space="preserve">, relativo a la </w:t>
      </w:r>
      <w:r w:rsidR="000C78A4">
        <w:rPr>
          <w:rFonts w:ascii="Arial" w:hAnsi="Arial" w:cs="Arial"/>
          <w:sz w:val="22"/>
          <w:szCs w:val="22"/>
        </w:rPr>
        <w:t>integración de la Comisionada Maestra María Antonieta Velásquez Chagoya, al pleno del Consejo General del Instituto de Acceso a la Información Pública  y Protección de Datos Personales del Estado de Oaxaca y dando cumplimento a lo dispuesto por los artículos 82, 83, 84 y 85 de la Ley de Transparencia y Acceso a la Información Pública para</w:t>
      </w:r>
      <w:r w:rsidR="007B741D">
        <w:rPr>
          <w:rFonts w:ascii="Arial" w:hAnsi="Arial" w:cs="Arial"/>
          <w:sz w:val="22"/>
          <w:szCs w:val="22"/>
        </w:rPr>
        <w:t xml:space="preserve"> el Estado de Oaxaca, en relación</w:t>
      </w:r>
      <w:r w:rsidR="000C78A4">
        <w:rPr>
          <w:rFonts w:ascii="Arial" w:hAnsi="Arial" w:cs="Arial"/>
          <w:sz w:val="22"/>
          <w:szCs w:val="22"/>
        </w:rPr>
        <w:t xml:space="preserve"> con los artículos 1, 2, 3 fracción V  y 8, y demás relativos del Reglamento Interno de este Instituto</w:t>
      </w:r>
      <w:r w:rsidR="007B741D">
        <w:rPr>
          <w:rFonts w:ascii="Arial" w:hAnsi="Arial" w:cs="Arial"/>
          <w:sz w:val="22"/>
          <w:szCs w:val="22"/>
        </w:rPr>
        <w:t>.------------------------------------------------------------</w:t>
      </w:r>
      <w:r w:rsidR="009845F6">
        <w:rPr>
          <w:rFonts w:ascii="Arial" w:hAnsi="Arial" w:cs="Arial"/>
          <w:sz w:val="22"/>
          <w:szCs w:val="22"/>
        </w:rPr>
        <w:t>-----------------</w:t>
      </w:r>
      <w:r w:rsidR="007B741D">
        <w:rPr>
          <w:rFonts w:ascii="Arial" w:hAnsi="Arial" w:cs="Arial"/>
          <w:sz w:val="22"/>
          <w:szCs w:val="22"/>
        </w:rPr>
        <w:t>----------------------</w:t>
      </w:r>
    </w:p>
    <w:p w:rsidR="00263048" w:rsidRPr="008A1B60" w:rsidRDefault="00263048" w:rsidP="00E77946">
      <w:pPr>
        <w:spacing w:line="360" w:lineRule="auto"/>
        <w:jc w:val="both"/>
        <w:rPr>
          <w:rFonts w:ascii="Arial" w:eastAsia="Times New Roman" w:hAnsi="Arial" w:cs="Arial"/>
          <w:bCs/>
          <w:sz w:val="22"/>
          <w:szCs w:val="22"/>
        </w:rPr>
      </w:pPr>
    </w:p>
    <w:p w:rsidR="00263048" w:rsidRPr="008A1B60" w:rsidRDefault="00263048" w:rsidP="00263048">
      <w:pPr>
        <w:spacing w:line="360" w:lineRule="auto"/>
        <w:jc w:val="both"/>
        <w:rPr>
          <w:rFonts w:ascii="Arial" w:hAnsi="Arial" w:cs="Arial"/>
          <w:sz w:val="22"/>
          <w:szCs w:val="22"/>
        </w:rPr>
      </w:pPr>
      <w:r w:rsidRPr="008A1B60">
        <w:rPr>
          <w:rFonts w:ascii="Arial" w:eastAsia="Times New Roman" w:hAnsi="Arial" w:cs="Arial"/>
          <w:bCs/>
          <w:sz w:val="22"/>
          <w:szCs w:val="22"/>
        </w:rPr>
        <w:t>En seguida, el Comisionado Presidente</w:t>
      </w:r>
      <w:r w:rsidR="007B741D">
        <w:rPr>
          <w:rFonts w:ascii="Arial" w:eastAsia="Times New Roman" w:hAnsi="Arial" w:cs="Arial"/>
          <w:bCs/>
          <w:sz w:val="22"/>
          <w:szCs w:val="22"/>
        </w:rPr>
        <w:t>, instruyó al Secretario General de Acuerdos y al Director Administrativo del Instituto de Acceso a la Información Pública y Protección de Datos Personales del Estado de Oaxaca, a que realicen las gestiones administrativas correspondientes.-----------------</w:t>
      </w:r>
    </w:p>
    <w:p w:rsidR="00263048" w:rsidRPr="008A1B60" w:rsidRDefault="00263048" w:rsidP="00E77946">
      <w:pPr>
        <w:spacing w:line="360" w:lineRule="auto"/>
        <w:jc w:val="both"/>
        <w:rPr>
          <w:rFonts w:ascii="Arial" w:eastAsia="Times New Roman" w:hAnsi="Arial" w:cs="Arial"/>
          <w:bCs/>
          <w:sz w:val="22"/>
          <w:szCs w:val="22"/>
        </w:rPr>
      </w:pPr>
    </w:p>
    <w:p w:rsidR="0021725C" w:rsidRDefault="00DD31B5" w:rsidP="007B741D">
      <w:pPr>
        <w:spacing w:line="360" w:lineRule="auto"/>
        <w:jc w:val="both"/>
        <w:rPr>
          <w:rFonts w:ascii="Arial" w:eastAsia="Times New Roman" w:hAnsi="Arial" w:cs="Arial"/>
          <w:bCs/>
          <w:sz w:val="22"/>
          <w:szCs w:val="22"/>
        </w:rPr>
      </w:pPr>
      <w:r>
        <w:rPr>
          <w:rFonts w:ascii="Arial" w:eastAsia="Times New Roman" w:hAnsi="Arial" w:cs="Arial"/>
          <w:bCs/>
          <w:sz w:val="22"/>
          <w:szCs w:val="22"/>
        </w:rPr>
        <w:t>Después</w:t>
      </w:r>
      <w:r w:rsidR="0021725C" w:rsidRPr="008A1B60">
        <w:rPr>
          <w:rFonts w:ascii="Arial" w:eastAsia="Times New Roman" w:hAnsi="Arial" w:cs="Arial"/>
          <w:bCs/>
          <w:sz w:val="22"/>
          <w:szCs w:val="22"/>
        </w:rPr>
        <w:t xml:space="preserve">, el Comisionado </w:t>
      </w:r>
      <w:r w:rsidR="007B741D">
        <w:rPr>
          <w:rFonts w:ascii="Arial" w:eastAsia="Times New Roman" w:hAnsi="Arial" w:cs="Arial"/>
          <w:bCs/>
          <w:sz w:val="22"/>
          <w:szCs w:val="22"/>
        </w:rPr>
        <w:t>Presidente, solicitó al Secretario General de Acuerdos, dar cuenta con el siguiente punto del orden del día.-----------------------------------------------------</w:t>
      </w:r>
      <w:r w:rsidR="009845F6">
        <w:rPr>
          <w:rFonts w:ascii="Arial" w:eastAsia="Times New Roman" w:hAnsi="Arial" w:cs="Arial"/>
          <w:bCs/>
          <w:sz w:val="22"/>
          <w:szCs w:val="22"/>
        </w:rPr>
        <w:t>---------</w:t>
      </w:r>
      <w:r w:rsidR="007B741D">
        <w:rPr>
          <w:rFonts w:ascii="Arial" w:eastAsia="Times New Roman" w:hAnsi="Arial" w:cs="Arial"/>
          <w:bCs/>
          <w:sz w:val="22"/>
          <w:szCs w:val="22"/>
        </w:rPr>
        <w:t>-------------------------</w:t>
      </w:r>
    </w:p>
    <w:p w:rsidR="007B741D" w:rsidRDefault="007B741D" w:rsidP="007B741D">
      <w:pPr>
        <w:spacing w:line="360" w:lineRule="auto"/>
        <w:jc w:val="both"/>
        <w:rPr>
          <w:rFonts w:ascii="Arial" w:eastAsia="Times New Roman" w:hAnsi="Arial" w:cs="Arial"/>
          <w:bCs/>
          <w:sz w:val="22"/>
          <w:szCs w:val="22"/>
        </w:rPr>
      </w:pPr>
      <w:r>
        <w:rPr>
          <w:rFonts w:ascii="Arial" w:eastAsia="Times New Roman" w:hAnsi="Arial" w:cs="Arial"/>
          <w:bCs/>
          <w:sz w:val="22"/>
          <w:szCs w:val="22"/>
        </w:rPr>
        <w:t>El Secretario General de Acuerdos, dio cuenta con el punto número 5 (cinco) del orden del día, relativo al mensaje del Comisionado Presidente Francisco Javier Álvarez Figueroa, a quien cedió el uso de la palabra.------------------------------------------------------------------</w:t>
      </w:r>
      <w:r w:rsidR="009845F6">
        <w:rPr>
          <w:rFonts w:ascii="Arial" w:eastAsia="Times New Roman" w:hAnsi="Arial" w:cs="Arial"/>
          <w:bCs/>
          <w:sz w:val="22"/>
          <w:szCs w:val="22"/>
        </w:rPr>
        <w:t>----</w:t>
      </w:r>
      <w:r>
        <w:rPr>
          <w:rFonts w:ascii="Arial" w:eastAsia="Times New Roman" w:hAnsi="Arial" w:cs="Arial"/>
          <w:bCs/>
          <w:sz w:val="22"/>
          <w:szCs w:val="22"/>
        </w:rPr>
        <w:t>--------------------------------------</w:t>
      </w:r>
    </w:p>
    <w:p w:rsidR="00DD31B5" w:rsidRDefault="00DD31B5" w:rsidP="007B741D">
      <w:pPr>
        <w:spacing w:line="360" w:lineRule="auto"/>
        <w:jc w:val="both"/>
        <w:rPr>
          <w:rFonts w:ascii="Arial" w:eastAsia="Times New Roman" w:hAnsi="Arial" w:cs="Arial"/>
          <w:bCs/>
          <w:sz w:val="22"/>
          <w:szCs w:val="22"/>
        </w:rPr>
      </w:pPr>
    </w:p>
    <w:p w:rsidR="007B741D" w:rsidRDefault="007B741D" w:rsidP="007B741D">
      <w:pPr>
        <w:spacing w:line="360" w:lineRule="auto"/>
        <w:jc w:val="both"/>
        <w:rPr>
          <w:rFonts w:ascii="Arial" w:eastAsia="Times New Roman" w:hAnsi="Arial" w:cs="Arial"/>
          <w:bCs/>
          <w:sz w:val="22"/>
          <w:szCs w:val="22"/>
        </w:rPr>
      </w:pPr>
      <w:r>
        <w:rPr>
          <w:rFonts w:ascii="Arial" w:eastAsia="Times New Roman" w:hAnsi="Arial" w:cs="Arial"/>
          <w:bCs/>
          <w:sz w:val="22"/>
          <w:szCs w:val="22"/>
        </w:rPr>
        <w:t>El Comisionado Presidente, hizo uso de la palabra y emitió su mensaje correspondiente.-------------</w:t>
      </w:r>
    </w:p>
    <w:p w:rsidR="007B741D" w:rsidRDefault="007B741D" w:rsidP="007B741D">
      <w:pPr>
        <w:spacing w:line="360" w:lineRule="auto"/>
        <w:jc w:val="both"/>
        <w:rPr>
          <w:rFonts w:ascii="Arial" w:eastAsia="Times New Roman" w:hAnsi="Arial" w:cs="Arial"/>
          <w:bCs/>
          <w:sz w:val="22"/>
          <w:szCs w:val="22"/>
        </w:rPr>
      </w:pPr>
    </w:p>
    <w:p w:rsidR="007B741D" w:rsidRDefault="007B741D" w:rsidP="007B741D">
      <w:pPr>
        <w:spacing w:line="360" w:lineRule="auto"/>
        <w:jc w:val="both"/>
        <w:rPr>
          <w:rFonts w:ascii="Arial" w:eastAsia="Times New Roman" w:hAnsi="Arial" w:cs="Arial"/>
          <w:bCs/>
          <w:sz w:val="22"/>
          <w:szCs w:val="22"/>
        </w:rPr>
      </w:pPr>
      <w:r>
        <w:rPr>
          <w:rFonts w:ascii="Arial" w:eastAsia="Times New Roman" w:hAnsi="Arial" w:cs="Arial"/>
          <w:bCs/>
          <w:sz w:val="22"/>
          <w:szCs w:val="22"/>
        </w:rPr>
        <w:lastRenderedPageBreak/>
        <w:t>Acto seguido, el Comisionado Presidente solicitó al Secretario General de Acuerdos, dar cuenta con el siguiente punto del orden del día.----------------------------------------</w:t>
      </w:r>
      <w:r w:rsidR="009845F6">
        <w:rPr>
          <w:rFonts w:ascii="Arial" w:eastAsia="Times New Roman" w:hAnsi="Arial" w:cs="Arial"/>
          <w:bCs/>
          <w:sz w:val="22"/>
          <w:szCs w:val="22"/>
        </w:rPr>
        <w:t>------</w:t>
      </w:r>
      <w:r>
        <w:rPr>
          <w:rFonts w:ascii="Arial" w:eastAsia="Times New Roman" w:hAnsi="Arial" w:cs="Arial"/>
          <w:bCs/>
          <w:sz w:val="22"/>
          <w:szCs w:val="22"/>
        </w:rPr>
        <w:t>--------------------------------------</w:t>
      </w:r>
    </w:p>
    <w:p w:rsidR="007B741D" w:rsidRDefault="007B741D" w:rsidP="007B741D">
      <w:pPr>
        <w:spacing w:line="360" w:lineRule="auto"/>
        <w:jc w:val="both"/>
        <w:rPr>
          <w:rFonts w:ascii="Arial" w:eastAsia="Times New Roman" w:hAnsi="Arial" w:cs="Arial"/>
          <w:bCs/>
          <w:sz w:val="22"/>
          <w:szCs w:val="22"/>
        </w:rPr>
      </w:pPr>
    </w:p>
    <w:p w:rsidR="007B741D" w:rsidRDefault="007B741D" w:rsidP="007B741D">
      <w:pPr>
        <w:spacing w:line="360" w:lineRule="auto"/>
        <w:jc w:val="both"/>
        <w:rPr>
          <w:rFonts w:ascii="Arial" w:eastAsia="Times New Roman" w:hAnsi="Arial" w:cs="Arial"/>
          <w:bCs/>
          <w:sz w:val="22"/>
          <w:szCs w:val="22"/>
        </w:rPr>
      </w:pPr>
      <w:r>
        <w:rPr>
          <w:rFonts w:ascii="Arial" w:eastAsia="Times New Roman" w:hAnsi="Arial" w:cs="Arial"/>
          <w:bCs/>
          <w:sz w:val="22"/>
          <w:szCs w:val="22"/>
        </w:rPr>
        <w:t xml:space="preserve">El Secretario General de Acuerdos, dio cuenta con el punto número 6 (seis) del orden del día, relativo al mensaje del Comisionado </w:t>
      </w:r>
      <w:r w:rsidR="00DD31B5">
        <w:rPr>
          <w:rFonts w:ascii="Arial" w:eastAsia="Times New Roman" w:hAnsi="Arial" w:cs="Arial"/>
          <w:bCs/>
          <w:sz w:val="22"/>
          <w:szCs w:val="22"/>
        </w:rPr>
        <w:t>Licenciado</w:t>
      </w:r>
      <w:r>
        <w:rPr>
          <w:rFonts w:ascii="Arial" w:eastAsia="Times New Roman" w:hAnsi="Arial" w:cs="Arial"/>
          <w:bCs/>
          <w:sz w:val="22"/>
          <w:szCs w:val="22"/>
        </w:rPr>
        <w:t xml:space="preserve"> </w:t>
      </w:r>
      <w:r w:rsidR="00DD31B5">
        <w:rPr>
          <w:rFonts w:ascii="Arial" w:eastAsia="Times New Roman" w:hAnsi="Arial" w:cs="Arial"/>
          <w:bCs/>
          <w:sz w:val="22"/>
          <w:szCs w:val="22"/>
        </w:rPr>
        <w:t>Juan Gómez Pérez</w:t>
      </w:r>
      <w:r>
        <w:rPr>
          <w:rFonts w:ascii="Arial" w:eastAsia="Times New Roman" w:hAnsi="Arial" w:cs="Arial"/>
          <w:bCs/>
          <w:sz w:val="22"/>
          <w:szCs w:val="22"/>
        </w:rPr>
        <w:t>, a quien cedió el uso de la palabra.-------------------</w:t>
      </w:r>
      <w:r w:rsidR="00DD31B5">
        <w:rPr>
          <w:rFonts w:ascii="Arial" w:eastAsia="Times New Roman" w:hAnsi="Arial" w:cs="Arial"/>
          <w:bCs/>
          <w:sz w:val="22"/>
          <w:szCs w:val="22"/>
        </w:rPr>
        <w:t>----------------</w:t>
      </w:r>
      <w:r>
        <w:rPr>
          <w:rFonts w:ascii="Arial" w:eastAsia="Times New Roman" w:hAnsi="Arial" w:cs="Arial"/>
          <w:bCs/>
          <w:sz w:val="22"/>
          <w:szCs w:val="22"/>
        </w:rPr>
        <w:t>-------------------------------------------------------------------------------------</w:t>
      </w:r>
    </w:p>
    <w:p w:rsidR="007B741D" w:rsidRPr="008A1B60" w:rsidRDefault="007B741D" w:rsidP="007B741D">
      <w:pPr>
        <w:spacing w:line="360" w:lineRule="auto"/>
        <w:jc w:val="both"/>
        <w:rPr>
          <w:rFonts w:ascii="Arial" w:hAnsi="Arial" w:cs="Arial"/>
          <w:sz w:val="22"/>
          <w:szCs w:val="22"/>
        </w:rPr>
      </w:pPr>
    </w:p>
    <w:p w:rsidR="00DD31B5" w:rsidRDefault="00DD31B5" w:rsidP="00DD31B5">
      <w:pPr>
        <w:spacing w:line="360" w:lineRule="auto"/>
        <w:jc w:val="both"/>
        <w:rPr>
          <w:rFonts w:ascii="Arial" w:eastAsia="Times New Roman" w:hAnsi="Arial" w:cs="Arial"/>
          <w:bCs/>
          <w:sz w:val="22"/>
          <w:szCs w:val="22"/>
        </w:rPr>
      </w:pPr>
      <w:r>
        <w:rPr>
          <w:rFonts w:ascii="Arial" w:eastAsia="Times New Roman" w:hAnsi="Arial" w:cs="Arial"/>
          <w:bCs/>
          <w:sz w:val="22"/>
          <w:szCs w:val="22"/>
        </w:rPr>
        <w:t>El Comisionado Licenciado Juan Gómez Pérez, hizo uso de la palabra y emitió su mensaje correspondiente.-------------------------------------------------------------------------------------------------------------</w:t>
      </w:r>
    </w:p>
    <w:p w:rsidR="0021725C" w:rsidRDefault="0021725C" w:rsidP="0021725C">
      <w:pPr>
        <w:spacing w:line="360" w:lineRule="auto"/>
        <w:jc w:val="both"/>
        <w:rPr>
          <w:rFonts w:ascii="Arial" w:hAnsi="Arial" w:cs="Arial"/>
          <w:sz w:val="22"/>
          <w:szCs w:val="22"/>
        </w:rPr>
      </w:pPr>
    </w:p>
    <w:p w:rsidR="00DD31B5" w:rsidRDefault="00DD31B5" w:rsidP="00DD31B5">
      <w:pPr>
        <w:spacing w:line="360" w:lineRule="auto"/>
        <w:jc w:val="both"/>
        <w:rPr>
          <w:rFonts w:ascii="Arial" w:eastAsia="Times New Roman" w:hAnsi="Arial" w:cs="Arial"/>
          <w:bCs/>
          <w:sz w:val="22"/>
          <w:szCs w:val="22"/>
        </w:rPr>
      </w:pPr>
      <w:r>
        <w:rPr>
          <w:rFonts w:ascii="Arial" w:eastAsia="Times New Roman" w:hAnsi="Arial" w:cs="Arial"/>
          <w:bCs/>
          <w:sz w:val="22"/>
          <w:szCs w:val="22"/>
        </w:rPr>
        <w:t>Acto seguido, el Comisionado Presidente solicitó al Secretario General de Acuerdos, dar cuenta con el siguiente punto del orden del día.--------------------------------------------</w:t>
      </w:r>
      <w:r w:rsidR="009845F6">
        <w:rPr>
          <w:rFonts w:ascii="Arial" w:eastAsia="Times New Roman" w:hAnsi="Arial" w:cs="Arial"/>
          <w:bCs/>
          <w:sz w:val="22"/>
          <w:szCs w:val="22"/>
        </w:rPr>
        <w:t>------</w:t>
      </w:r>
      <w:r>
        <w:rPr>
          <w:rFonts w:ascii="Arial" w:eastAsia="Times New Roman" w:hAnsi="Arial" w:cs="Arial"/>
          <w:bCs/>
          <w:sz w:val="22"/>
          <w:szCs w:val="22"/>
        </w:rPr>
        <w:t>----------------------------------</w:t>
      </w:r>
    </w:p>
    <w:p w:rsidR="00DD31B5" w:rsidRDefault="00DD31B5" w:rsidP="00DD31B5">
      <w:pPr>
        <w:spacing w:line="360" w:lineRule="auto"/>
        <w:jc w:val="both"/>
        <w:rPr>
          <w:rFonts w:ascii="Arial" w:eastAsia="Times New Roman" w:hAnsi="Arial" w:cs="Arial"/>
          <w:bCs/>
          <w:sz w:val="22"/>
          <w:szCs w:val="22"/>
        </w:rPr>
      </w:pPr>
    </w:p>
    <w:p w:rsidR="00DD31B5" w:rsidRDefault="00DD31B5" w:rsidP="00DD31B5">
      <w:pPr>
        <w:spacing w:line="360" w:lineRule="auto"/>
        <w:jc w:val="both"/>
        <w:rPr>
          <w:rFonts w:ascii="Arial" w:eastAsia="Times New Roman" w:hAnsi="Arial" w:cs="Arial"/>
          <w:bCs/>
          <w:sz w:val="22"/>
          <w:szCs w:val="22"/>
        </w:rPr>
      </w:pPr>
      <w:r>
        <w:rPr>
          <w:rFonts w:ascii="Arial" w:eastAsia="Times New Roman" w:hAnsi="Arial" w:cs="Arial"/>
          <w:bCs/>
          <w:sz w:val="22"/>
          <w:szCs w:val="22"/>
        </w:rPr>
        <w:t>El Secretario General de Acuerdos, dio cuenta con el punto número 7 (siete) del orden del día, relativo al mensaje de la Comisionada Mtra. María Antonieta Velásquez Chagoya, a quien cedió el uso de la palabra.-----------------------------------------------------------------------------------------------------------</w:t>
      </w:r>
    </w:p>
    <w:p w:rsidR="00DD31B5" w:rsidRPr="008A1B60" w:rsidRDefault="00DD31B5" w:rsidP="00DD31B5">
      <w:pPr>
        <w:spacing w:line="360" w:lineRule="auto"/>
        <w:jc w:val="both"/>
        <w:rPr>
          <w:rFonts w:ascii="Arial" w:hAnsi="Arial" w:cs="Arial"/>
          <w:sz w:val="22"/>
          <w:szCs w:val="22"/>
        </w:rPr>
      </w:pPr>
    </w:p>
    <w:p w:rsidR="00DD31B5" w:rsidRDefault="00DD31B5" w:rsidP="00DD31B5">
      <w:pPr>
        <w:spacing w:line="360" w:lineRule="auto"/>
        <w:jc w:val="both"/>
        <w:rPr>
          <w:rFonts w:ascii="Arial" w:eastAsia="Times New Roman" w:hAnsi="Arial" w:cs="Arial"/>
          <w:bCs/>
          <w:sz w:val="22"/>
          <w:szCs w:val="22"/>
        </w:rPr>
      </w:pPr>
      <w:r>
        <w:rPr>
          <w:rFonts w:ascii="Arial" w:eastAsia="Times New Roman" w:hAnsi="Arial" w:cs="Arial"/>
          <w:bCs/>
          <w:sz w:val="22"/>
          <w:szCs w:val="22"/>
        </w:rPr>
        <w:t>En seguida, la Comisionada Mtra. María Antonieta Velásquez Chagoya, hizo uso de la palabra y emitió su mensaje correspondiente.------------------------------------------------------------------------------------</w:t>
      </w:r>
    </w:p>
    <w:p w:rsidR="00DD31B5" w:rsidRDefault="00DD31B5" w:rsidP="0021725C">
      <w:pPr>
        <w:spacing w:line="360" w:lineRule="auto"/>
        <w:jc w:val="both"/>
        <w:rPr>
          <w:rFonts w:ascii="Arial" w:hAnsi="Arial" w:cs="Arial"/>
          <w:sz w:val="22"/>
          <w:szCs w:val="22"/>
        </w:rPr>
      </w:pPr>
    </w:p>
    <w:p w:rsidR="008A1B60" w:rsidRPr="00DD31B5" w:rsidRDefault="00E77946" w:rsidP="00DD31B5">
      <w:pPr>
        <w:tabs>
          <w:tab w:val="left" w:pos="7461"/>
        </w:tabs>
        <w:spacing w:line="360" w:lineRule="auto"/>
        <w:contextualSpacing/>
        <w:jc w:val="both"/>
        <w:rPr>
          <w:rFonts w:ascii="Arial" w:eastAsia="Calibri" w:hAnsi="Arial" w:cs="Arial"/>
          <w:sz w:val="22"/>
          <w:szCs w:val="22"/>
          <w:lang w:val="es-ES"/>
        </w:rPr>
      </w:pPr>
      <w:r w:rsidRPr="008A1B60">
        <w:rPr>
          <w:rFonts w:ascii="Arial" w:hAnsi="Arial" w:cs="Arial"/>
          <w:sz w:val="22"/>
          <w:szCs w:val="22"/>
          <w:lang w:val="es-ES"/>
        </w:rPr>
        <w:t xml:space="preserve">El Comisionado Presidente, procedió al desahogo del punto numero </w:t>
      </w:r>
      <w:r w:rsidR="00DD31B5">
        <w:rPr>
          <w:rFonts w:ascii="Arial" w:eastAsia="Times New Roman" w:hAnsi="Arial" w:cs="Arial"/>
          <w:bCs/>
          <w:sz w:val="22"/>
          <w:szCs w:val="22"/>
        </w:rPr>
        <w:t>número 8 (ocho</w:t>
      </w:r>
      <w:r w:rsidRPr="008A1B60">
        <w:rPr>
          <w:rFonts w:ascii="Arial" w:eastAsia="Times New Roman" w:hAnsi="Arial" w:cs="Arial"/>
          <w:bCs/>
          <w:sz w:val="22"/>
          <w:szCs w:val="22"/>
        </w:rPr>
        <w:t>) del orden del día, y  en</w:t>
      </w:r>
      <w:r w:rsidRPr="008A1B60">
        <w:rPr>
          <w:rFonts w:ascii="Arial" w:hAnsi="Arial" w:cs="Arial"/>
          <w:bCs/>
          <w:sz w:val="22"/>
          <w:szCs w:val="22"/>
          <w:lang w:eastAsia="es-MX"/>
        </w:rPr>
        <w:t xml:space="preserve"> uso de la palabra, emitió la declaratoria correspondiente: </w:t>
      </w:r>
      <w:r w:rsidR="008A1B60" w:rsidRPr="008A1B60">
        <w:rPr>
          <w:rFonts w:ascii="Arial" w:hAnsi="Arial" w:cs="Arial"/>
          <w:bCs/>
          <w:sz w:val="22"/>
          <w:szCs w:val="22"/>
          <w:lang w:eastAsia="es-MX"/>
        </w:rPr>
        <w:t>“</w:t>
      </w:r>
      <w:r w:rsidR="008A1B60" w:rsidRPr="008A1B60">
        <w:rPr>
          <w:rFonts w:ascii="Arial" w:eastAsia="Calibri" w:hAnsi="Arial" w:cs="Arial"/>
          <w:i/>
          <w:sz w:val="22"/>
          <w:szCs w:val="22"/>
          <w:lang w:val="es-ES"/>
        </w:rPr>
        <w:t>En virtud de que han sido desahogados todos y cada uno de los pu</w:t>
      </w:r>
      <w:r w:rsidR="00DD31B5">
        <w:rPr>
          <w:rFonts w:ascii="Arial" w:eastAsia="Calibri" w:hAnsi="Arial" w:cs="Arial"/>
          <w:i/>
          <w:sz w:val="22"/>
          <w:szCs w:val="22"/>
          <w:lang w:val="es-ES"/>
        </w:rPr>
        <w:t>ntos del orden del día de esta Sesión S</w:t>
      </w:r>
      <w:r w:rsidR="008A1B60" w:rsidRPr="008A1B60">
        <w:rPr>
          <w:rFonts w:ascii="Arial" w:eastAsia="Calibri" w:hAnsi="Arial" w:cs="Arial"/>
          <w:i/>
          <w:sz w:val="22"/>
          <w:szCs w:val="22"/>
          <w:lang w:val="es-ES"/>
        </w:rPr>
        <w:t>olemne</w:t>
      </w:r>
      <w:r w:rsidR="00DD31B5">
        <w:rPr>
          <w:rFonts w:ascii="Arial" w:eastAsia="Calibri" w:hAnsi="Arial" w:cs="Arial"/>
          <w:i/>
          <w:sz w:val="22"/>
          <w:szCs w:val="22"/>
          <w:lang w:val="es-ES"/>
        </w:rPr>
        <w:t>; siendo las doce cincuenta y cinco</w:t>
      </w:r>
      <w:r w:rsidR="00A63BB2">
        <w:rPr>
          <w:rFonts w:ascii="Arial" w:eastAsia="Calibri" w:hAnsi="Arial" w:cs="Arial"/>
          <w:i/>
          <w:sz w:val="22"/>
          <w:szCs w:val="22"/>
          <w:lang w:val="es-ES"/>
        </w:rPr>
        <w:t xml:space="preserve"> </w:t>
      </w:r>
      <w:r w:rsidR="008A1B60" w:rsidRPr="008A1B60">
        <w:rPr>
          <w:rFonts w:ascii="Arial" w:eastAsia="Calibri" w:hAnsi="Arial" w:cs="Arial"/>
          <w:i/>
          <w:sz w:val="22"/>
          <w:szCs w:val="22"/>
          <w:lang w:val="es-ES"/>
        </w:rPr>
        <w:t>horas</w:t>
      </w:r>
      <w:r w:rsidR="00A63BB2">
        <w:rPr>
          <w:rFonts w:ascii="Arial" w:eastAsia="Calibri" w:hAnsi="Arial" w:cs="Arial"/>
          <w:i/>
          <w:sz w:val="22"/>
          <w:szCs w:val="22"/>
          <w:lang w:val="es-ES"/>
        </w:rPr>
        <w:t>,</w:t>
      </w:r>
      <w:r w:rsidR="008A1B60" w:rsidRPr="008A1B60">
        <w:rPr>
          <w:rFonts w:ascii="Arial" w:eastAsia="Calibri" w:hAnsi="Arial" w:cs="Arial"/>
          <w:i/>
          <w:sz w:val="22"/>
          <w:szCs w:val="22"/>
          <w:lang w:val="es-ES"/>
        </w:rPr>
        <w:t xml:space="preserve"> de</w:t>
      </w:r>
      <w:r w:rsidR="00DD31B5">
        <w:rPr>
          <w:rFonts w:ascii="Arial" w:eastAsia="Calibri" w:hAnsi="Arial" w:cs="Arial"/>
          <w:i/>
          <w:sz w:val="22"/>
          <w:szCs w:val="22"/>
          <w:lang w:val="es-ES"/>
        </w:rPr>
        <w:t>l cuatro</w:t>
      </w:r>
      <w:r w:rsidR="008A1B60" w:rsidRPr="008A1B60">
        <w:rPr>
          <w:rFonts w:ascii="Arial" w:eastAsia="Calibri" w:hAnsi="Arial" w:cs="Arial"/>
          <w:i/>
          <w:sz w:val="22"/>
          <w:szCs w:val="22"/>
          <w:lang w:val="es-ES"/>
        </w:rPr>
        <w:t xml:space="preserve"> de agosto </w:t>
      </w:r>
      <w:r w:rsidR="00A63BB2">
        <w:rPr>
          <w:rFonts w:ascii="Arial" w:eastAsia="Calibri" w:hAnsi="Arial" w:cs="Arial"/>
          <w:i/>
          <w:sz w:val="22"/>
          <w:szCs w:val="22"/>
          <w:lang w:val="es-ES"/>
        </w:rPr>
        <w:t>de dos mil dieciocho</w:t>
      </w:r>
      <w:r w:rsidR="008A1B60" w:rsidRPr="008A1B60">
        <w:rPr>
          <w:rFonts w:ascii="Arial" w:eastAsia="Calibri" w:hAnsi="Arial" w:cs="Arial"/>
          <w:i/>
          <w:sz w:val="22"/>
          <w:szCs w:val="22"/>
          <w:lang w:val="es-ES"/>
        </w:rPr>
        <w:t xml:space="preserve">, declaro clausurada la </w:t>
      </w:r>
      <w:r w:rsidR="00DD31B5">
        <w:rPr>
          <w:rFonts w:ascii="Arial" w:eastAsia="Calibri" w:hAnsi="Arial" w:cs="Arial"/>
          <w:b/>
          <w:i/>
          <w:sz w:val="22"/>
          <w:szCs w:val="22"/>
          <w:lang w:val="es-ES"/>
        </w:rPr>
        <w:t>Segunda</w:t>
      </w:r>
      <w:r w:rsidR="008A1B60" w:rsidRPr="008A1B60">
        <w:rPr>
          <w:rFonts w:ascii="Arial" w:eastAsia="Calibri" w:hAnsi="Arial" w:cs="Arial"/>
          <w:b/>
          <w:i/>
          <w:sz w:val="22"/>
          <w:szCs w:val="22"/>
          <w:lang w:val="es-ES"/>
        </w:rPr>
        <w:t xml:space="preserve"> Sesión Solemne 2018 </w:t>
      </w:r>
      <w:r w:rsidR="008A1B60" w:rsidRPr="008A1B60">
        <w:rPr>
          <w:rFonts w:ascii="Arial" w:eastAsia="Calibri" w:hAnsi="Arial" w:cs="Arial"/>
          <w:i/>
          <w:sz w:val="22"/>
          <w:szCs w:val="22"/>
          <w:lang w:val="es-ES"/>
        </w:rPr>
        <w:t>del Instituto de  Acceso a la Información Pública y Protección de Datos P</w:t>
      </w:r>
      <w:r w:rsidR="00DD31B5">
        <w:rPr>
          <w:rFonts w:ascii="Arial" w:eastAsia="Calibri" w:hAnsi="Arial" w:cs="Arial"/>
          <w:i/>
          <w:sz w:val="22"/>
          <w:szCs w:val="22"/>
          <w:lang w:val="es-ES"/>
        </w:rPr>
        <w:t>ersonales del Estado de Oaxaca</w:t>
      </w:r>
      <w:r w:rsidR="008A1B60" w:rsidRPr="008A1B60">
        <w:rPr>
          <w:rFonts w:ascii="Arial" w:eastAsia="Calibri" w:hAnsi="Arial" w:cs="Arial"/>
          <w:i/>
          <w:sz w:val="22"/>
          <w:szCs w:val="22"/>
          <w:lang w:val="es-ES"/>
        </w:rPr>
        <w:t xml:space="preserve">. </w:t>
      </w:r>
      <w:r w:rsidR="00DD31B5">
        <w:rPr>
          <w:rFonts w:ascii="Arial" w:eastAsia="Calibri" w:hAnsi="Arial" w:cs="Arial"/>
          <w:i/>
          <w:sz w:val="22"/>
          <w:szCs w:val="22"/>
          <w:lang w:val="es-ES"/>
        </w:rPr>
        <w:t>Muchas gracias por su presencia y b</w:t>
      </w:r>
      <w:r w:rsidR="008A1B60" w:rsidRPr="008A1B60">
        <w:rPr>
          <w:rFonts w:ascii="Arial" w:eastAsia="Calibri" w:hAnsi="Arial" w:cs="Arial"/>
          <w:i/>
          <w:sz w:val="22"/>
          <w:szCs w:val="22"/>
          <w:lang w:val="es-ES"/>
        </w:rPr>
        <w:t>uenas tardes”</w:t>
      </w:r>
      <w:r w:rsidR="008A1B60" w:rsidRPr="008A1B60">
        <w:rPr>
          <w:rFonts w:ascii="Arial" w:eastAsia="Calibri" w:hAnsi="Arial" w:cs="Arial"/>
          <w:sz w:val="22"/>
          <w:szCs w:val="22"/>
          <w:lang w:val="es-ES"/>
        </w:rPr>
        <w:t>.</w:t>
      </w:r>
      <w:r w:rsidR="008A1B60" w:rsidRPr="008A1B60">
        <w:rPr>
          <w:rFonts w:ascii="Arial" w:hAnsi="Arial" w:cs="Arial"/>
          <w:bCs/>
          <w:i/>
          <w:sz w:val="22"/>
          <w:szCs w:val="22"/>
          <w:lang w:eastAsia="es-MX"/>
        </w:rPr>
        <w:t>---</w:t>
      </w:r>
      <w:r w:rsidR="00DD31B5">
        <w:rPr>
          <w:rFonts w:ascii="Arial" w:hAnsi="Arial" w:cs="Arial"/>
          <w:bCs/>
          <w:i/>
          <w:sz w:val="22"/>
          <w:szCs w:val="22"/>
          <w:lang w:eastAsia="es-MX"/>
        </w:rPr>
        <w:t>----</w:t>
      </w:r>
      <w:r w:rsidRPr="008A1B60">
        <w:rPr>
          <w:rFonts w:ascii="Arial" w:hAnsi="Arial" w:cs="Arial"/>
          <w:bCs/>
          <w:color w:val="000000"/>
          <w:sz w:val="22"/>
          <w:szCs w:val="22"/>
          <w:lang w:eastAsia="es-MX"/>
        </w:rPr>
        <w:t>Así lo acordaron y firman los</w:t>
      </w:r>
      <w:r w:rsidR="008A1B60" w:rsidRPr="008A1B60">
        <w:rPr>
          <w:rFonts w:ascii="Arial" w:hAnsi="Arial" w:cs="Arial"/>
          <w:bCs/>
          <w:color w:val="000000"/>
          <w:sz w:val="22"/>
          <w:szCs w:val="22"/>
          <w:lang w:eastAsia="es-MX"/>
        </w:rPr>
        <w:t xml:space="preserve"> Licenciados</w:t>
      </w:r>
      <w:r w:rsidRPr="008A1B60">
        <w:rPr>
          <w:rFonts w:ascii="Arial" w:hAnsi="Arial" w:cs="Arial"/>
          <w:bCs/>
          <w:color w:val="000000"/>
          <w:sz w:val="22"/>
          <w:szCs w:val="22"/>
          <w:lang w:eastAsia="es-MX"/>
        </w:rPr>
        <w:t>, Francisco Javier Álv</w:t>
      </w:r>
      <w:r w:rsidR="00A63BB2">
        <w:rPr>
          <w:rFonts w:ascii="Arial" w:hAnsi="Arial" w:cs="Arial"/>
          <w:bCs/>
          <w:color w:val="000000"/>
          <w:sz w:val="22"/>
          <w:szCs w:val="22"/>
          <w:lang w:eastAsia="es-MX"/>
        </w:rPr>
        <w:t xml:space="preserve">arez Figueroa, </w:t>
      </w:r>
      <w:r w:rsidR="00AD048A">
        <w:rPr>
          <w:rFonts w:ascii="Arial" w:hAnsi="Arial" w:cs="Arial"/>
          <w:bCs/>
          <w:color w:val="000000"/>
          <w:sz w:val="22"/>
          <w:szCs w:val="22"/>
          <w:lang w:eastAsia="es-MX"/>
        </w:rPr>
        <w:t xml:space="preserve">Mtra. </w:t>
      </w:r>
      <w:r w:rsidR="00DD31B5">
        <w:rPr>
          <w:rFonts w:ascii="Arial" w:hAnsi="Arial" w:cs="Arial"/>
          <w:bCs/>
          <w:color w:val="000000"/>
          <w:sz w:val="22"/>
          <w:szCs w:val="22"/>
          <w:lang w:eastAsia="es-MX"/>
        </w:rPr>
        <w:t>María Antonieta Velásquez Chagoya</w:t>
      </w:r>
      <w:r w:rsidR="008A1B60" w:rsidRPr="008A1B60">
        <w:rPr>
          <w:rFonts w:ascii="Arial" w:hAnsi="Arial" w:cs="Arial"/>
          <w:bCs/>
          <w:color w:val="000000"/>
          <w:sz w:val="22"/>
          <w:szCs w:val="22"/>
          <w:lang w:eastAsia="es-MX"/>
        </w:rPr>
        <w:t xml:space="preserve"> y </w:t>
      </w:r>
      <w:r w:rsidRPr="008A1B60">
        <w:rPr>
          <w:rFonts w:ascii="Arial" w:hAnsi="Arial" w:cs="Arial"/>
          <w:bCs/>
          <w:color w:val="000000"/>
          <w:sz w:val="22"/>
          <w:szCs w:val="22"/>
          <w:lang w:eastAsia="es-MX"/>
        </w:rPr>
        <w:t xml:space="preserve">Juan Gómez Pérez, Comisionado Presidente y Comisionados del Consejo General del Instituto de Acceso a la Información Pública y Protección de Datos Personales de Oaxaca, asistidos del Licenciado </w:t>
      </w:r>
      <w:r w:rsidRPr="008A1B60">
        <w:rPr>
          <w:rFonts w:ascii="Arial" w:eastAsia="Times New Roman" w:hAnsi="Arial" w:cs="Arial"/>
          <w:bCs/>
          <w:sz w:val="22"/>
          <w:szCs w:val="22"/>
        </w:rPr>
        <w:t xml:space="preserve">José Antonio López Ramírez, </w:t>
      </w:r>
      <w:r w:rsidRPr="008A1B60">
        <w:rPr>
          <w:rFonts w:ascii="Arial" w:hAnsi="Arial" w:cs="Arial"/>
          <w:bCs/>
          <w:sz w:val="22"/>
          <w:szCs w:val="22"/>
          <w:lang w:eastAsia="es-MX"/>
        </w:rPr>
        <w:t>Secretario General de Acuerdos en funciones, quien autoriza y da fe.--------------------</w:t>
      </w:r>
      <w:r w:rsidR="00A63BB2">
        <w:rPr>
          <w:rFonts w:ascii="Arial" w:hAnsi="Arial" w:cs="Arial"/>
          <w:bCs/>
          <w:sz w:val="22"/>
          <w:szCs w:val="22"/>
          <w:lang w:eastAsia="es-MX"/>
        </w:rPr>
        <w:t>------------------</w:t>
      </w:r>
      <w:r w:rsidRPr="008A1B60">
        <w:rPr>
          <w:rFonts w:ascii="Arial" w:hAnsi="Arial" w:cs="Arial"/>
          <w:bCs/>
          <w:sz w:val="22"/>
          <w:szCs w:val="22"/>
          <w:lang w:eastAsia="es-MX"/>
        </w:rPr>
        <w:t>-----</w:t>
      </w:r>
      <w:r w:rsidR="00AD048A">
        <w:rPr>
          <w:rFonts w:ascii="Arial" w:hAnsi="Arial" w:cs="Arial"/>
          <w:bCs/>
          <w:sz w:val="22"/>
          <w:szCs w:val="22"/>
          <w:lang w:eastAsia="es-MX"/>
        </w:rPr>
        <w:t>------------</w:t>
      </w:r>
      <w:r w:rsidR="009845F6">
        <w:rPr>
          <w:rFonts w:ascii="Arial" w:hAnsi="Arial" w:cs="Arial"/>
          <w:bCs/>
          <w:sz w:val="22"/>
          <w:szCs w:val="22"/>
          <w:lang w:eastAsia="es-MX"/>
        </w:rPr>
        <w:t>----------------------</w:t>
      </w:r>
      <w:r w:rsidR="00AD048A">
        <w:rPr>
          <w:rFonts w:ascii="Arial" w:hAnsi="Arial" w:cs="Arial"/>
          <w:bCs/>
          <w:sz w:val="22"/>
          <w:szCs w:val="22"/>
          <w:lang w:eastAsia="es-MX"/>
        </w:rPr>
        <w:t>----------</w:t>
      </w:r>
    </w:p>
    <w:p w:rsidR="00E77946" w:rsidRPr="002C7B87" w:rsidRDefault="00E77946" w:rsidP="008A1B60">
      <w:pPr>
        <w:tabs>
          <w:tab w:val="left" w:pos="993"/>
        </w:tabs>
        <w:jc w:val="center"/>
        <w:rPr>
          <w:rFonts w:ascii="Arial" w:hAnsi="Arial" w:cs="Arial"/>
          <w:bCs/>
          <w:sz w:val="20"/>
          <w:szCs w:val="20"/>
          <w:lang w:eastAsia="es-MX"/>
        </w:rPr>
      </w:pPr>
      <w:r w:rsidRPr="002C7B87">
        <w:rPr>
          <w:rFonts w:ascii="Arial" w:hAnsi="Arial" w:cs="Arial"/>
          <w:bCs/>
          <w:sz w:val="20"/>
          <w:szCs w:val="20"/>
          <w:lang w:eastAsia="es-MX"/>
        </w:rPr>
        <w:t>El Consejo General del Instituto de Acceso a la Información Pública</w:t>
      </w:r>
    </w:p>
    <w:p w:rsidR="00E77946" w:rsidRDefault="00E77946" w:rsidP="008A1B60">
      <w:pPr>
        <w:tabs>
          <w:tab w:val="left" w:pos="993"/>
        </w:tabs>
        <w:jc w:val="center"/>
        <w:rPr>
          <w:rFonts w:ascii="Arial" w:hAnsi="Arial" w:cs="Arial"/>
          <w:bCs/>
          <w:sz w:val="20"/>
          <w:szCs w:val="20"/>
          <w:lang w:eastAsia="es-MX"/>
        </w:rPr>
      </w:pPr>
      <w:r w:rsidRPr="002C7B87">
        <w:rPr>
          <w:rFonts w:ascii="Arial" w:hAnsi="Arial" w:cs="Arial"/>
          <w:bCs/>
          <w:sz w:val="20"/>
          <w:szCs w:val="20"/>
          <w:lang w:eastAsia="es-MX"/>
        </w:rPr>
        <w:t>y Protección de Datos Personales del Estado de Oaxaca</w:t>
      </w:r>
    </w:p>
    <w:p w:rsidR="008A1B60" w:rsidRPr="002C7B87" w:rsidRDefault="008A1B60" w:rsidP="008A1B60">
      <w:pPr>
        <w:tabs>
          <w:tab w:val="left" w:pos="993"/>
        </w:tabs>
        <w:jc w:val="center"/>
        <w:rPr>
          <w:rFonts w:ascii="Arial" w:hAnsi="Arial" w:cs="Arial"/>
          <w:bCs/>
          <w:sz w:val="20"/>
          <w:szCs w:val="20"/>
          <w:lang w:eastAsia="es-MX"/>
        </w:rPr>
      </w:pP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5116"/>
      </w:tblGrid>
      <w:tr w:rsidR="00E77946" w:rsidRPr="002C7B87" w:rsidTr="00023911">
        <w:trPr>
          <w:trHeight w:val="1131"/>
        </w:trPr>
        <w:tc>
          <w:tcPr>
            <w:tcW w:w="9464" w:type="dxa"/>
            <w:gridSpan w:val="2"/>
            <w:tcBorders>
              <w:top w:val="nil"/>
              <w:left w:val="nil"/>
              <w:bottom w:val="nil"/>
              <w:right w:val="nil"/>
            </w:tcBorders>
            <w:shd w:val="clear" w:color="auto" w:fill="auto"/>
          </w:tcPr>
          <w:p w:rsidR="00E77946" w:rsidRPr="008A1B60" w:rsidRDefault="008A1B60" w:rsidP="008A1B60">
            <w:pPr>
              <w:tabs>
                <w:tab w:val="left" w:pos="3705"/>
              </w:tabs>
              <w:autoSpaceDE w:val="0"/>
              <w:autoSpaceDN w:val="0"/>
              <w:adjustRightInd w:val="0"/>
              <w:jc w:val="center"/>
              <w:rPr>
                <w:rFonts w:ascii="Arial" w:hAnsi="Arial" w:cs="Arial"/>
                <w:bCs/>
                <w:sz w:val="20"/>
                <w:szCs w:val="20"/>
                <w:lang w:eastAsia="es-MX"/>
              </w:rPr>
            </w:pPr>
            <w:r w:rsidRPr="002C7B87">
              <w:rPr>
                <w:rFonts w:ascii="Arial" w:hAnsi="Arial" w:cs="Arial"/>
                <w:b/>
                <w:bCs/>
                <w:sz w:val="20"/>
                <w:szCs w:val="20"/>
                <w:lang w:eastAsia="es-MX"/>
              </w:rPr>
              <w:t>Lic.</w:t>
            </w:r>
            <w:r w:rsidRPr="002C7B87">
              <w:rPr>
                <w:rFonts w:ascii="Arial" w:hAnsi="Arial" w:cs="Arial"/>
                <w:bCs/>
                <w:sz w:val="20"/>
                <w:szCs w:val="20"/>
                <w:lang w:eastAsia="es-MX"/>
              </w:rPr>
              <w:t xml:space="preserve"> </w:t>
            </w:r>
            <w:r w:rsidRPr="002C7B87">
              <w:rPr>
                <w:rFonts w:ascii="Arial" w:hAnsi="Arial" w:cs="Arial"/>
                <w:b/>
                <w:bCs/>
                <w:sz w:val="20"/>
                <w:szCs w:val="20"/>
                <w:lang w:eastAsia="es-MX"/>
              </w:rPr>
              <w:t>Francisco Javier Álvarez Figueroa</w:t>
            </w:r>
            <w:r w:rsidR="00AB6501">
              <w:rPr>
                <w:rFonts w:ascii="Arial" w:hAnsi="Arial" w:cs="Arial"/>
                <w:b/>
                <w:bCs/>
                <w:sz w:val="20"/>
                <w:szCs w:val="20"/>
                <w:lang w:eastAsia="es-MX"/>
              </w:rPr>
              <w:t>.</w:t>
            </w:r>
          </w:p>
          <w:p w:rsidR="00E77946" w:rsidRPr="002C7B87" w:rsidRDefault="00E77946" w:rsidP="008A1B60">
            <w:pPr>
              <w:tabs>
                <w:tab w:val="left" w:pos="3705"/>
              </w:tabs>
              <w:autoSpaceDE w:val="0"/>
              <w:autoSpaceDN w:val="0"/>
              <w:adjustRightInd w:val="0"/>
              <w:jc w:val="center"/>
              <w:rPr>
                <w:rFonts w:ascii="Arial" w:hAnsi="Arial" w:cs="Arial"/>
                <w:bCs/>
                <w:sz w:val="20"/>
                <w:szCs w:val="20"/>
                <w:lang w:eastAsia="es-MX"/>
              </w:rPr>
            </w:pPr>
            <w:r w:rsidRPr="002C7B87">
              <w:rPr>
                <w:rFonts w:ascii="Arial" w:hAnsi="Arial" w:cs="Arial"/>
                <w:bCs/>
                <w:sz w:val="20"/>
                <w:szCs w:val="20"/>
                <w:lang w:eastAsia="es-MX"/>
              </w:rPr>
              <w:t>Comisionado Presidente</w:t>
            </w:r>
          </w:p>
        </w:tc>
      </w:tr>
      <w:tr w:rsidR="00E77946" w:rsidRPr="002C7B87" w:rsidTr="00023911">
        <w:tc>
          <w:tcPr>
            <w:tcW w:w="4348" w:type="dxa"/>
            <w:tcBorders>
              <w:top w:val="nil"/>
              <w:left w:val="nil"/>
              <w:bottom w:val="nil"/>
              <w:right w:val="nil"/>
            </w:tcBorders>
            <w:shd w:val="clear" w:color="auto" w:fill="auto"/>
          </w:tcPr>
          <w:p w:rsidR="008A1B60" w:rsidRDefault="008A1B60" w:rsidP="008A1B60">
            <w:pPr>
              <w:tabs>
                <w:tab w:val="left" w:pos="3705"/>
              </w:tabs>
              <w:autoSpaceDE w:val="0"/>
              <w:autoSpaceDN w:val="0"/>
              <w:adjustRightInd w:val="0"/>
              <w:jc w:val="center"/>
              <w:rPr>
                <w:rFonts w:ascii="Arial" w:hAnsi="Arial" w:cs="Arial"/>
                <w:b/>
                <w:bCs/>
                <w:sz w:val="20"/>
                <w:szCs w:val="20"/>
                <w:lang w:eastAsia="es-MX"/>
              </w:rPr>
            </w:pPr>
          </w:p>
          <w:p w:rsidR="00E77946" w:rsidRPr="002C7B87" w:rsidRDefault="00AB6501" w:rsidP="008A1B60">
            <w:pPr>
              <w:tabs>
                <w:tab w:val="left" w:pos="3705"/>
              </w:tabs>
              <w:autoSpaceDE w:val="0"/>
              <w:autoSpaceDN w:val="0"/>
              <w:adjustRightInd w:val="0"/>
              <w:jc w:val="center"/>
              <w:rPr>
                <w:rFonts w:ascii="Arial" w:hAnsi="Arial" w:cs="Arial"/>
                <w:b/>
                <w:bCs/>
                <w:sz w:val="20"/>
                <w:szCs w:val="20"/>
                <w:lang w:eastAsia="es-MX"/>
              </w:rPr>
            </w:pPr>
            <w:r>
              <w:rPr>
                <w:rFonts w:ascii="Arial" w:hAnsi="Arial" w:cs="Arial"/>
                <w:b/>
                <w:bCs/>
                <w:sz w:val="20"/>
                <w:szCs w:val="20"/>
                <w:lang w:eastAsia="es-MX"/>
              </w:rPr>
              <w:t>Mtra. María Antonieta Velásquez Chagoya.</w:t>
            </w:r>
          </w:p>
          <w:p w:rsidR="00E77946" w:rsidRPr="002C7B87" w:rsidRDefault="00AB6501" w:rsidP="008A1B60">
            <w:pPr>
              <w:tabs>
                <w:tab w:val="left" w:pos="3705"/>
              </w:tabs>
              <w:autoSpaceDE w:val="0"/>
              <w:autoSpaceDN w:val="0"/>
              <w:adjustRightInd w:val="0"/>
              <w:jc w:val="center"/>
              <w:rPr>
                <w:rFonts w:ascii="Arial" w:hAnsi="Arial" w:cs="Arial"/>
                <w:bCs/>
                <w:sz w:val="20"/>
                <w:szCs w:val="20"/>
                <w:lang w:eastAsia="es-MX"/>
              </w:rPr>
            </w:pPr>
            <w:r>
              <w:rPr>
                <w:rFonts w:ascii="Arial" w:hAnsi="Arial" w:cs="Arial"/>
                <w:bCs/>
                <w:sz w:val="20"/>
                <w:szCs w:val="20"/>
                <w:lang w:eastAsia="es-MX"/>
              </w:rPr>
              <w:t>Comisionada</w:t>
            </w:r>
          </w:p>
        </w:tc>
        <w:tc>
          <w:tcPr>
            <w:tcW w:w="5116" w:type="dxa"/>
            <w:tcBorders>
              <w:top w:val="nil"/>
              <w:left w:val="nil"/>
              <w:bottom w:val="nil"/>
              <w:right w:val="nil"/>
            </w:tcBorders>
            <w:shd w:val="clear" w:color="auto" w:fill="auto"/>
          </w:tcPr>
          <w:p w:rsidR="00E77946" w:rsidRPr="002C7B87" w:rsidRDefault="00AB6501" w:rsidP="00AB6501">
            <w:pPr>
              <w:tabs>
                <w:tab w:val="left" w:pos="195"/>
                <w:tab w:val="left" w:pos="3705"/>
              </w:tabs>
              <w:autoSpaceDE w:val="0"/>
              <w:autoSpaceDN w:val="0"/>
              <w:adjustRightInd w:val="0"/>
              <w:rPr>
                <w:rFonts w:ascii="Arial" w:hAnsi="Arial" w:cs="Arial"/>
                <w:b/>
                <w:bCs/>
                <w:sz w:val="20"/>
                <w:szCs w:val="20"/>
                <w:lang w:eastAsia="es-MX"/>
              </w:rPr>
            </w:pPr>
            <w:r>
              <w:rPr>
                <w:rFonts w:ascii="Arial" w:hAnsi="Arial" w:cs="Arial"/>
                <w:b/>
                <w:bCs/>
                <w:sz w:val="20"/>
                <w:szCs w:val="20"/>
                <w:lang w:eastAsia="es-MX"/>
              </w:rPr>
              <w:tab/>
            </w:r>
          </w:p>
          <w:p w:rsidR="00E77946" w:rsidRPr="00D43699" w:rsidRDefault="00E77946" w:rsidP="008A1B60">
            <w:pPr>
              <w:tabs>
                <w:tab w:val="left" w:pos="3705"/>
              </w:tabs>
              <w:autoSpaceDE w:val="0"/>
              <w:autoSpaceDN w:val="0"/>
              <w:adjustRightInd w:val="0"/>
              <w:jc w:val="center"/>
              <w:rPr>
                <w:rFonts w:ascii="Arial" w:hAnsi="Arial" w:cs="Arial"/>
                <w:b/>
                <w:bCs/>
                <w:sz w:val="20"/>
                <w:szCs w:val="20"/>
                <w:lang w:eastAsia="es-MX"/>
              </w:rPr>
            </w:pPr>
            <w:r w:rsidRPr="002C7B87">
              <w:rPr>
                <w:rFonts w:ascii="Arial" w:hAnsi="Arial" w:cs="Arial"/>
                <w:b/>
                <w:bCs/>
                <w:sz w:val="20"/>
                <w:szCs w:val="20"/>
                <w:lang w:eastAsia="es-MX"/>
              </w:rPr>
              <w:t>Lic. Juan Gómez Pérez</w:t>
            </w:r>
            <w:r w:rsidR="00AB6501">
              <w:rPr>
                <w:rFonts w:ascii="Arial" w:hAnsi="Arial" w:cs="Arial"/>
                <w:b/>
                <w:bCs/>
                <w:sz w:val="20"/>
                <w:szCs w:val="20"/>
                <w:lang w:eastAsia="es-MX"/>
              </w:rPr>
              <w:t>.</w:t>
            </w:r>
          </w:p>
          <w:p w:rsidR="00E77946" w:rsidRDefault="00E77946" w:rsidP="008A1B60">
            <w:pPr>
              <w:tabs>
                <w:tab w:val="left" w:pos="3705"/>
              </w:tabs>
              <w:autoSpaceDE w:val="0"/>
              <w:autoSpaceDN w:val="0"/>
              <w:adjustRightInd w:val="0"/>
              <w:jc w:val="center"/>
              <w:rPr>
                <w:rFonts w:ascii="Arial" w:hAnsi="Arial" w:cs="Arial"/>
                <w:bCs/>
                <w:sz w:val="20"/>
                <w:szCs w:val="20"/>
                <w:lang w:eastAsia="es-MX"/>
              </w:rPr>
            </w:pPr>
            <w:r w:rsidRPr="002C7B87">
              <w:rPr>
                <w:rFonts w:ascii="Arial" w:hAnsi="Arial" w:cs="Arial"/>
                <w:bCs/>
                <w:sz w:val="20"/>
                <w:szCs w:val="20"/>
                <w:lang w:eastAsia="es-MX"/>
              </w:rPr>
              <w:t>Comisionado</w:t>
            </w:r>
          </w:p>
          <w:p w:rsidR="00E77946" w:rsidRPr="002C7B87" w:rsidRDefault="00E77946" w:rsidP="008A1B60">
            <w:pPr>
              <w:tabs>
                <w:tab w:val="left" w:pos="3705"/>
              </w:tabs>
              <w:autoSpaceDE w:val="0"/>
              <w:autoSpaceDN w:val="0"/>
              <w:adjustRightInd w:val="0"/>
              <w:jc w:val="center"/>
              <w:rPr>
                <w:rFonts w:ascii="Arial" w:hAnsi="Arial" w:cs="Arial"/>
                <w:bCs/>
                <w:sz w:val="20"/>
                <w:szCs w:val="20"/>
                <w:lang w:eastAsia="es-MX"/>
              </w:rPr>
            </w:pPr>
          </w:p>
        </w:tc>
      </w:tr>
      <w:tr w:rsidR="00E77946" w:rsidRPr="002C7B87" w:rsidTr="00023911">
        <w:tc>
          <w:tcPr>
            <w:tcW w:w="9464" w:type="dxa"/>
            <w:gridSpan w:val="2"/>
            <w:tcBorders>
              <w:top w:val="nil"/>
              <w:left w:val="nil"/>
              <w:bottom w:val="nil"/>
              <w:right w:val="nil"/>
            </w:tcBorders>
            <w:shd w:val="clear" w:color="auto" w:fill="auto"/>
          </w:tcPr>
          <w:p w:rsidR="00E77946" w:rsidRPr="002C7B87" w:rsidRDefault="00E77946" w:rsidP="008A1B60">
            <w:pPr>
              <w:tabs>
                <w:tab w:val="left" w:pos="3705"/>
              </w:tabs>
              <w:autoSpaceDE w:val="0"/>
              <w:autoSpaceDN w:val="0"/>
              <w:adjustRightInd w:val="0"/>
              <w:jc w:val="center"/>
              <w:rPr>
                <w:rFonts w:ascii="Arial" w:hAnsi="Arial" w:cs="Arial"/>
                <w:bCs/>
                <w:lang w:eastAsia="es-MX"/>
              </w:rPr>
            </w:pPr>
          </w:p>
        </w:tc>
      </w:tr>
      <w:tr w:rsidR="00E77946" w:rsidRPr="002C7B87" w:rsidTr="00023911">
        <w:tc>
          <w:tcPr>
            <w:tcW w:w="9464" w:type="dxa"/>
            <w:gridSpan w:val="2"/>
            <w:tcBorders>
              <w:top w:val="nil"/>
              <w:left w:val="nil"/>
              <w:bottom w:val="nil"/>
              <w:right w:val="nil"/>
            </w:tcBorders>
            <w:shd w:val="clear" w:color="auto" w:fill="auto"/>
          </w:tcPr>
          <w:p w:rsidR="00E77946" w:rsidRPr="002C7B87" w:rsidRDefault="00E77946" w:rsidP="00AB6501">
            <w:pPr>
              <w:tabs>
                <w:tab w:val="left" w:pos="3705"/>
              </w:tabs>
              <w:autoSpaceDE w:val="0"/>
              <w:autoSpaceDN w:val="0"/>
              <w:adjustRightInd w:val="0"/>
              <w:jc w:val="center"/>
              <w:rPr>
                <w:rFonts w:ascii="Arial" w:hAnsi="Arial" w:cs="Arial"/>
                <w:bCs/>
                <w:sz w:val="20"/>
                <w:szCs w:val="20"/>
                <w:lang w:eastAsia="es-MX"/>
              </w:rPr>
            </w:pPr>
            <w:r w:rsidRPr="002C7B87">
              <w:rPr>
                <w:rFonts w:ascii="Arial" w:hAnsi="Arial" w:cs="Arial"/>
                <w:bCs/>
                <w:sz w:val="20"/>
                <w:szCs w:val="20"/>
                <w:lang w:eastAsia="es-MX"/>
              </w:rPr>
              <w:t>El Secretario General de Acuerdos</w:t>
            </w:r>
          </w:p>
          <w:p w:rsidR="00E77946" w:rsidRPr="002C7B87" w:rsidRDefault="00E77946" w:rsidP="008A1B60">
            <w:pPr>
              <w:tabs>
                <w:tab w:val="left" w:pos="3705"/>
              </w:tabs>
              <w:autoSpaceDE w:val="0"/>
              <w:autoSpaceDN w:val="0"/>
              <w:adjustRightInd w:val="0"/>
              <w:jc w:val="center"/>
              <w:rPr>
                <w:rFonts w:ascii="Arial" w:hAnsi="Arial" w:cs="Arial"/>
                <w:b/>
                <w:bCs/>
                <w:sz w:val="20"/>
                <w:szCs w:val="20"/>
                <w:lang w:eastAsia="es-MX"/>
              </w:rPr>
            </w:pPr>
            <w:r w:rsidRPr="002C7B87">
              <w:rPr>
                <w:rFonts w:ascii="Arial" w:hAnsi="Arial" w:cs="Arial"/>
                <w:b/>
                <w:bCs/>
                <w:sz w:val="20"/>
                <w:szCs w:val="20"/>
                <w:lang w:eastAsia="es-MX"/>
              </w:rPr>
              <w:t>Lic. José Antonio López Ramírez</w:t>
            </w:r>
            <w:r w:rsidR="00AB6501">
              <w:rPr>
                <w:rFonts w:ascii="Arial" w:hAnsi="Arial" w:cs="Arial"/>
                <w:b/>
                <w:bCs/>
                <w:sz w:val="20"/>
                <w:szCs w:val="20"/>
                <w:lang w:eastAsia="es-MX"/>
              </w:rPr>
              <w:t>.</w:t>
            </w:r>
          </w:p>
          <w:p w:rsidR="00AB6501" w:rsidRDefault="00AB6501" w:rsidP="00AB6501">
            <w:pPr>
              <w:pStyle w:val="Sinespaciado"/>
              <w:rPr>
                <w:rFonts w:ascii="Arial" w:hAnsi="Arial" w:cs="Arial"/>
                <w:sz w:val="16"/>
                <w:szCs w:val="16"/>
                <w:lang w:eastAsia="es-MX"/>
              </w:rPr>
            </w:pPr>
          </w:p>
          <w:p w:rsidR="00E77946" w:rsidRDefault="00E77946" w:rsidP="00AB6501">
            <w:pPr>
              <w:pStyle w:val="Sinespaciado"/>
              <w:rPr>
                <w:rFonts w:ascii="Arial" w:hAnsi="Arial" w:cs="Arial"/>
                <w:sz w:val="16"/>
                <w:szCs w:val="16"/>
                <w:lang w:eastAsia="es-MX"/>
              </w:rPr>
            </w:pPr>
            <w:r w:rsidRPr="002C7B87">
              <w:rPr>
                <w:rFonts w:ascii="Arial" w:hAnsi="Arial" w:cs="Arial"/>
                <w:sz w:val="16"/>
                <w:szCs w:val="16"/>
                <w:lang w:eastAsia="es-MX"/>
              </w:rPr>
              <w:t>La presente hoja de firmas c</w:t>
            </w:r>
            <w:r w:rsidR="00AB6501">
              <w:rPr>
                <w:rFonts w:ascii="Arial" w:hAnsi="Arial" w:cs="Arial"/>
                <w:sz w:val="16"/>
                <w:szCs w:val="16"/>
                <w:lang w:eastAsia="es-MX"/>
              </w:rPr>
              <w:t>orresponde al Acta de la Segunda</w:t>
            </w:r>
            <w:r w:rsidRPr="002C7B87">
              <w:rPr>
                <w:rFonts w:ascii="Arial" w:hAnsi="Arial" w:cs="Arial"/>
                <w:sz w:val="16"/>
                <w:szCs w:val="16"/>
                <w:lang w:eastAsia="es-MX"/>
              </w:rPr>
              <w:t xml:space="preserve"> Sesión Solemne</w:t>
            </w:r>
            <w:r w:rsidR="008A1B60">
              <w:rPr>
                <w:rFonts w:ascii="Arial" w:hAnsi="Arial" w:cs="Arial"/>
                <w:sz w:val="16"/>
                <w:szCs w:val="16"/>
                <w:lang w:eastAsia="es-MX"/>
              </w:rPr>
              <w:t xml:space="preserve"> 2018</w:t>
            </w:r>
            <w:r w:rsidRPr="002C7B87">
              <w:rPr>
                <w:rFonts w:ascii="Arial" w:hAnsi="Arial" w:cs="Arial"/>
                <w:sz w:val="16"/>
                <w:szCs w:val="16"/>
                <w:lang w:eastAsia="es-MX"/>
              </w:rPr>
              <w:t xml:space="preserve">  del Consejo General del Instituto de Acceso a la Información Pública y Protección de Datos Personales del Estado de Oaxaca, celebrada </w:t>
            </w:r>
            <w:r w:rsidR="00AB6501">
              <w:rPr>
                <w:rFonts w:ascii="Arial" w:hAnsi="Arial" w:cs="Arial"/>
                <w:sz w:val="16"/>
                <w:szCs w:val="16"/>
                <w:lang w:eastAsia="es-MX"/>
              </w:rPr>
              <w:t xml:space="preserve">el </w:t>
            </w:r>
            <w:r>
              <w:rPr>
                <w:rFonts w:ascii="Arial" w:hAnsi="Arial" w:cs="Arial"/>
                <w:sz w:val="16"/>
                <w:szCs w:val="16"/>
                <w:lang w:eastAsia="es-MX"/>
              </w:rPr>
              <w:t>4</w:t>
            </w:r>
            <w:r w:rsidR="008A1B60">
              <w:rPr>
                <w:rFonts w:ascii="Arial" w:hAnsi="Arial" w:cs="Arial"/>
                <w:sz w:val="16"/>
                <w:szCs w:val="16"/>
                <w:lang w:eastAsia="es-MX"/>
              </w:rPr>
              <w:t xml:space="preserve"> de </w:t>
            </w:r>
            <w:r w:rsidR="00AB6501">
              <w:rPr>
                <w:rFonts w:ascii="Arial" w:hAnsi="Arial" w:cs="Arial"/>
                <w:sz w:val="16"/>
                <w:szCs w:val="16"/>
                <w:lang w:eastAsia="es-MX"/>
              </w:rPr>
              <w:t>Septiembre</w:t>
            </w:r>
            <w:r w:rsidR="008A1B60">
              <w:rPr>
                <w:rFonts w:ascii="Arial" w:hAnsi="Arial" w:cs="Arial"/>
                <w:sz w:val="16"/>
                <w:szCs w:val="16"/>
                <w:lang w:eastAsia="es-MX"/>
              </w:rPr>
              <w:t xml:space="preserve"> de 2018</w:t>
            </w:r>
            <w:r w:rsidRPr="002C7B87">
              <w:rPr>
                <w:rFonts w:ascii="Arial" w:hAnsi="Arial" w:cs="Arial"/>
                <w:sz w:val="16"/>
                <w:szCs w:val="16"/>
                <w:lang w:eastAsia="es-MX"/>
              </w:rPr>
              <w:t>.</w:t>
            </w:r>
          </w:p>
          <w:p w:rsidR="00E77946" w:rsidRPr="002C7B87" w:rsidRDefault="00E77946" w:rsidP="008A1B60">
            <w:pPr>
              <w:pStyle w:val="Sinespaciado"/>
              <w:rPr>
                <w:rFonts w:ascii="Arial" w:hAnsi="Arial" w:cs="Arial"/>
                <w:sz w:val="16"/>
                <w:szCs w:val="16"/>
                <w:lang w:eastAsia="es-MX"/>
              </w:rPr>
            </w:pPr>
            <w:r w:rsidRPr="002C7B87">
              <w:rPr>
                <w:rFonts w:ascii="Arial" w:hAnsi="Arial" w:cs="Arial"/>
                <w:sz w:val="16"/>
                <w:szCs w:val="16"/>
                <w:lang w:eastAsia="es-MX"/>
              </w:rPr>
              <w:t>Conste.-----------------------------------------------------------------------------------------------------------------------------------------------------------</w:t>
            </w:r>
            <w:r>
              <w:rPr>
                <w:rFonts w:ascii="Arial" w:hAnsi="Arial" w:cs="Arial"/>
                <w:sz w:val="16"/>
                <w:szCs w:val="16"/>
                <w:lang w:eastAsia="es-MX"/>
              </w:rPr>
              <w:t>--------</w:t>
            </w:r>
            <w:r w:rsidR="008A1B60">
              <w:rPr>
                <w:rFonts w:ascii="Arial" w:hAnsi="Arial" w:cs="Arial"/>
                <w:sz w:val="16"/>
                <w:szCs w:val="16"/>
                <w:lang w:eastAsia="es-MX"/>
              </w:rPr>
              <w:t>JRS</w:t>
            </w:r>
            <w:r w:rsidRPr="002C7B87">
              <w:rPr>
                <w:rFonts w:ascii="Arial" w:hAnsi="Arial" w:cs="Arial"/>
                <w:sz w:val="16"/>
                <w:szCs w:val="16"/>
                <w:lang w:eastAsia="es-MX"/>
              </w:rPr>
              <w:t>*rccd</w:t>
            </w:r>
          </w:p>
        </w:tc>
      </w:tr>
    </w:tbl>
    <w:p w:rsidR="007D5675" w:rsidRPr="00E77946" w:rsidRDefault="007D5675" w:rsidP="00E77946"/>
    <w:sectPr w:rsidR="007D5675" w:rsidRPr="00E77946" w:rsidSect="00DD31B5">
      <w:headerReference w:type="default" r:id="rId8"/>
      <w:footerReference w:type="default" r:id="rId9"/>
      <w:pgSz w:w="12240" w:h="20160" w:code="5"/>
      <w:pgMar w:top="1701" w:right="1183"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BFC" w:rsidRDefault="00D06BFC" w:rsidP="005821F7">
      <w:r>
        <w:separator/>
      </w:r>
    </w:p>
  </w:endnote>
  <w:endnote w:type="continuationSeparator" w:id="0">
    <w:p w:rsidR="00D06BFC" w:rsidRDefault="00D06BFC" w:rsidP="0058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D" w:rsidRPr="0021780E" w:rsidRDefault="006341FD" w:rsidP="003B02B5">
    <w:pPr>
      <w:pStyle w:val="Piedepgina"/>
      <w:pBdr>
        <w:top w:val="thinThickSmallGap" w:sz="24" w:space="1" w:color="622423"/>
      </w:pBdr>
      <w:tabs>
        <w:tab w:val="right" w:pos="9123"/>
      </w:tabs>
      <w:jc w:val="right"/>
      <w:rPr>
        <w:rFonts w:ascii="Cambria" w:hAnsi="Cambria"/>
      </w:rPr>
    </w:pPr>
    <w:r>
      <w:rPr>
        <w:noProof/>
        <w:lang w:eastAsia="es-MX"/>
      </w:rPr>
      <w:drawing>
        <wp:anchor distT="0" distB="0" distL="114300" distR="114300" simplePos="0" relativeHeight="251660288" behindDoc="1" locked="0" layoutInCell="1" allowOverlap="1" wp14:anchorId="76EE5901" wp14:editId="30D98409">
          <wp:simplePos x="0" y="0"/>
          <wp:positionH relativeFrom="column">
            <wp:posOffset>-356235</wp:posOffset>
          </wp:positionH>
          <wp:positionV relativeFrom="paragraph">
            <wp:posOffset>169545</wp:posOffset>
          </wp:positionV>
          <wp:extent cx="7114540" cy="714375"/>
          <wp:effectExtent l="0" t="0" r="0"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4540" cy="71437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i/>
        <w:sz w:val="18"/>
      </w:rPr>
      <w:t>Esta foja corresponde</w:t>
    </w:r>
    <w:r w:rsidRPr="000F156A">
      <w:rPr>
        <w:rFonts w:ascii="Cambria" w:hAnsi="Cambria"/>
        <w:i/>
        <w:sz w:val="18"/>
      </w:rPr>
      <w:t xml:space="preserve"> al </w:t>
    </w:r>
    <w:r>
      <w:rPr>
        <w:rFonts w:ascii="Cambria" w:hAnsi="Cambria"/>
        <w:i/>
        <w:sz w:val="18"/>
      </w:rPr>
      <w:t xml:space="preserve">Acta de la </w:t>
    </w:r>
    <w:r w:rsidR="00DD31B5">
      <w:rPr>
        <w:rFonts w:ascii="Cambria" w:hAnsi="Cambria"/>
        <w:i/>
        <w:sz w:val="18"/>
      </w:rPr>
      <w:t>Segunda</w:t>
    </w:r>
    <w:r>
      <w:rPr>
        <w:rFonts w:ascii="Cambria" w:hAnsi="Cambria"/>
        <w:i/>
        <w:sz w:val="18"/>
      </w:rPr>
      <w:t xml:space="preserve">  </w:t>
    </w:r>
    <w:r w:rsidRPr="000F156A">
      <w:rPr>
        <w:rFonts w:ascii="Cambria" w:hAnsi="Cambria"/>
        <w:i/>
        <w:sz w:val="18"/>
      </w:rPr>
      <w:t xml:space="preserve">Sesión </w:t>
    </w:r>
    <w:r w:rsidR="008A1B60">
      <w:rPr>
        <w:rFonts w:ascii="Cambria" w:hAnsi="Cambria"/>
        <w:i/>
        <w:sz w:val="18"/>
      </w:rPr>
      <w:t>Solemne</w:t>
    </w:r>
    <w:r>
      <w:rPr>
        <w:rFonts w:ascii="Cambria" w:hAnsi="Cambria"/>
        <w:i/>
        <w:sz w:val="18"/>
      </w:rPr>
      <w:t xml:space="preserve"> 2018, </w:t>
    </w:r>
    <w:r w:rsidRPr="000F156A">
      <w:rPr>
        <w:rFonts w:ascii="Cambria" w:hAnsi="Cambria"/>
        <w:i/>
        <w:sz w:val="18"/>
      </w:rPr>
      <w:t xml:space="preserve">celebrada </w:t>
    </w:r>
    <w:r w:rsidR="00DD31B5">
      <w:rPr>
        <w:rFonts w:ascii="Cambria" w:hAnsi="Cambria"/>
        <w:i/>
        <w:sz w:val="18"/>
      </w:rPr>
      <w:t>4</w:t>
    </w:r>
    <w:r>
      <w:rPr>
        <w:rFonts w:ascii="Cambria" w:hAnsi="Cambria"/>
        <w:i/>
        <w:sz w:val="18"/>
      </w:rPr>
      <w:t xml:space="preserve"> de </w:t>
    </w:r>
    <w:r w:rsidR="00DD31B5">
      <w:rPr>
        <w:rFonts w:ascii="Cambria" w:hAnsi="Cambria"/>
        <w:i/>
        <w:sz w:val="18"/>
      </w:rPr>
      <w:t>Septiembre</w:t>
    </w:r>
    <w:r w:rsidR="00D92D61">
      <w:rPr>
        <w:rFonts w:ascii="Cambria" w:hAnsi="Cambria"/>
        <w:i/>
        <w:sz w:val="18"/>
      </w:rPr>
      <w:t xml:space="preserve"> </w:t>
    </w:r>
    <w:r>
      <w:rPr>
        <w:rFonts w:ascii="Cambria" w:hAnsi="Cambria"/>
        <w:i/>
        <w:sz w:val="18"/>
      </w:rPr>
      <w:t xml:space="preserve"> de 2018.</w:t>
    </w:r>
    <w:r>
      <w:rPr>
        <w:rFonts w:ascii="Cambria" w:hAnsi="Cambria"/>
        <w:i/>
        <w:sz w:val="16"/>
      </w:rPr>
      <w:t xml:space="preserve">         </w:t>
    </w:r>
    <w:r w:rsidRPr="0021780E">
      <w:rPr>
        <w:rFonts w:ascii="Cambria" w:hAnsi="Cambria"/>
      </w:rPr>
      <w:t xml:space="preserve">Página </w:t>
    </w:r>
    <w:r w:rsidRPr="0021780E">
      <w:rPr>
        <w:rFonts w:ascii="Cambria" w:hAnsi="Cambria"/>
      </w:rPr>
      <w:fldChar w:fldCharType="begin"/>
    </w:r>
    <w:r w:rsidRPr="0021780E">
      <w:rPr>
        <w:rFonts w:ascii="Cambria" w:hAnsi="Cambria"/>
      </w:rPr>
      <w:instrText xml:space="preserve"> </w:instrText>
    </w:r>
    <w:r>
      <w:rPr>
        <w:rFonts w:ascii="Cambria" w:hAnsi="Cambria"/>
      </w:rPr>
      <w:instrText>PAGE</w:instrText>
    </w:r>
    <w:r w:rsidRPr="0021780E">
      <w:rPr>
        <w:rFonts w:ascii="Cambria" w:hAnsi="Cambria"/>
      </w:rPr>
      <w:instrText xml:space="preserve">   \* MERGEFORMAT </w:instrText>
    </w:r>
    <w:r w:rsidRPr="0021780E">
      <w:rPr>
        <w:rFonts w:ascii="Cambria" w:hAnsi="Cambria"/>
      </w:rPr>
      <w:fldChar w:fldCharType="separate"/>
    </w:r>
    <w:r w:rsidR="0096348E">
      <w:rPr>
        <w:rFonts w:ascii="Cambria" w:hAnsi="Cambria"/>
        <w:noProof/>
      </w:rPr>
      <w:t>1</w:t>
    </w:r>
    <w:r w:rsidRPr="0021780E">
      <w:rPr>
        <w:rFonts w:ascii="Cambria" w:hAnsi="Cambria"/>
        <w:noProof/>
      </w:rPr>
      <w:fldChar w:fldCharType="end"/>
    </w:r>
  </w:p>
  <w:p w:rsidR="006341FD" w:rsidRDefault="006341FD" w:rsidP="003B02B5">
    <w:pPr>
      <w:pStyle w:val="Piedepgina"/>
      <w:tabs>
        <w:tab w:val="clear" w:pos="4419"/>
        <w:tab w:val="clear" w:pos="8838"/>
        <w:tab w:val="left" w:pos="3705"/>
      </w:tabs>
    </w:pPr>
    <w:r>
      <w:tab/>
    </w:r>
  </w:p>
  <w:p w:rsidR="006341FD" w:rsidRDefault="00634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BFC" w:rsidRDefault="00D06BFC" w:rsidP="005821F7">
      <w:r>
        <w:separator/>
      </w:r>
    </w:p>
  </w:footnote>
  <w:footnote w:type="continuationSeparator" w:id="0">
    <w:p w:rsidR="00D06BFC" w:rsidRDefault="00D06BFC" w:rsidP="0058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D" w:rsidRDefault="006341FD">
    <w:pPr>
      <w:pStyle w:val="Encabezado"/>
    </w:pPr>
    <w:r>
      <w:rPr>
        <w:noProof/>
        <w:lang w:eastAsia="es-MX"/>
      </w:rPr>
      <w:drawing>
        <wp:anchor distT="0" distB="0" distL="114300" distR="114300" simplePos="0" relativeHeight="251661312" behindDoc="0" locked="0" layoutInCell="1" allowOverlap="1" wp14:anchorId="773BC449" wp14:editId="4AE62CBD">
          <wp:simplePos x="0" y="0"/>
          <wp:positionH relativeFrom="column">
            <wp:posOffset>-1032510</wp:posOffset>
          </wp:positionH>
          <wp:positionV relativeFrom="paragraph">
            <wp:posOffset>-440690</wp:posOffset>
          </wp:positionV>
          <wp:extent cx="7673121" cy="131445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121" cy="13144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7B4F310A" wp14:editId="2819396E">
          <wp:simplePos x="0" y="0"/>
          <wp:positionH relativeFrom="column">
            <wp:posOffset>-1127894</wp:posOffset>
          </wp:positionH>
          <wp:positionV relativeFrom="paragraph">
            <wp:posOffset>873759</wp:posOffset>
          </wp:positionV>
          <wp:extent cx="7817521" cy="764857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3855" cy="7654772"/>
                  </a:xfrm>
                  <a:prstGeom prst="rect">
                    <a:avLst/>
                  </a:prstGeom>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65C182E"/>
    <w:multiLevelType w:val="hybridMultilevel"/>
    <w:tmpl w:val="A594C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957CAF"/>
    <w:multiLevelType w:val="hybridMultilevel"/>
    <w:tmpl w:val="424CB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6612AC"/>
    <w:multiLevelType w:val="hybridMultilevel"/>
    <w:tmpl w:val="E356FCF6"/>
    <w:lvl w:ilvl="0" w:tplc="88A46D62">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712EDF"/>
    <w:multiLevelType w:val="hybridMultilevel"/>
    <w:tmpl w:val="DD44F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F7"/>
    <w:rsid w:val="000178CF"/>
    <w:rsid w:val="00030572"/>
    <w:rsid w:val="000377F2"/>
    <w:rsid w:val="000452ED"/>
    <w:rsid w:val="000B1466"/>
    <w:rsid w:val="000C74A0"/>
    <w:rsid w:val="000C78A4"/>
    <w:rsid w:val="000E6EDC"/>
    <w:rsid w:val="000F6096"/>
    <w:rsid w:val="001052CF"/>
    <w:rsid w:val="00115108"/>
    <w:rsid w:val="00155784"/>
    <w:rsid w:val="0018689C"/>
    <w:rsid w:val="00193C6B"/>
    <w:rsid w:val="001A780F"/>
    <w:rsid w:val="001B7C21"/>
    <w:rsid w:val="0021725C"/>
    <w:rsid w:val="00230CC4"/>
    <w:rsid w:val="002329DF"/>
    <w:rsid w:val="0024329F"/>
    <w:rsid w:val="002436BE"/>
    <w:rsid w:val="00247900"/>
    <w:rsid w:val="002520F4"/>
    <w:rsid w:val="00254CB7"/>
    <w:rsid w:val="00263048"/>
    <w:rsid w:val="0026755C"/>
    <w:rsid w:val="0027256F"/>
    <w:rsid w:val="0027685F"/>
    <w:rsid w:val="00283FDE"/>
    <w:rsid w:val="00291D37"/>
    <w:rsid w:val="002A7889"/>
    <w:rsid w:val="002D1723"/>
    <w:rsid w:val="00306696"/>
    <w:rsid w:val="00316386"/>
    <w:rsid w:val="0032309A"/>
    <w:rsid w:val="00330C85"/>
    <w:rsid w:val="00331C4A"/>
    <w:rsid w:val="003863DC"/>
    <w:rsid w:val="003B02B5"/>
    <w:rsid w:val="003C0820"/>
    <w:rsid w:val="00437892"/>
    <w:rsid w:val="00452DDF"/>
    <w:rsid w:val="00485201"/>
    <w:rsid w:val="0049468B"/>
    <w:rsid w:val="004A21AA"/>
    <w:rsid w:val="004B6C6E"/>
    <w:rsid w:val="004C2D1A"/>
    <w:rsid w:val="004D00DE"/>
    <w:rsid w:val="004E1D34"/>
    <w:rsid w:val="00532696"/>
    <w:rsid w:val="00540E39"/>
    <w:rsid w:val="00550560"/>
    <w:rsid w:val="00566FF9"/>
    <w:rsid w:val="005821F7"/>
    <w:rsid w:val="005E2746"/>
    <w:rsid w:val="005E28CF"/>
    <w:rsid w:val="00600D5D"/>
    <w:rsid w:val="006014CA"/>
    <w:rsid w:val="00616006"/>
    <w:rsid w:val="00617626"/>
    <w:rsid w:val="006205EA"/>
    <w:rsid w:val="00622A7B"/>
    <w:rsid w:val="00630894"/>
    <w:rsid w:val="006341FD"/>
    <w:rsid w:val="00677EA5"/>
    <w:rsid w:val="00683B6F"/>
    <w:rsid w:val="00691BC0"/>
    <w:rsid w:val="00693B2D"/>
    <w:rsid w:val="00695BF6"/>
    <w:rsid w:val="006A3683"/>
    <w:rsid w:val="006A3DF8"/>
    <w:rsid w:val="006A632E"/>
    <w:rsid w:val="006E1E81"/>
    <w:rsid w:val="006F0ED1"/>
    <w:rsid w:val="00705835"/>
    <w:rsid w:val="00710EDF"/>
    <w:rsid w:val="00720A3A"/>
    <w:rsid w:val="007236FA"/>
    <w:rsid w:val="00745F0B"/>
    <w:rsid w:val="007B46D8"/>
    <w:rsid w:val="007B741D"/>
    <w:rsid w:val="007D5675"/>
    <w:rsid w:val="007E40A3"/>
    <w:rsid w:val="007E5C3A"/>
    <w:rsid w:val="0080288C"/>
    <w:rsid w:val="00830F78"/>
    <w:rsid w:val="00831D1B"/>
    <w:rsid w:val="008349EE"/>
    <w:rsid w:val="0084535F"/>
    <w:rsid w:val="0086455E"/>
    <w:rsid w:val="008662B8"/>
    <w:rsid w:val="0087244E"/>
    <w:rsid w:val="00890681"/>
    <w:rsid w:val="008A1B60"/>
    <w:rsid w:val="008B287B"/>
    <w:rsid w:val="008F2F93"/>
    <w:rsid w:val="009108DB"/>
    <w:rsid w:val="009158EC"/>
    <w:rsid w:val="0091698C"/>
    <w:rsid w:val="0093541B"/>
    <w:rsid w:val="00937E54"/>
    <w:rsid w:val="009537C6"/>
    <w:rsid w:val="0096348E"/>
    <w:rsid w:val="009645C6"/>
    <w:rsid w:val="00973FD6"/>
    <w:rsid w:val="009845F6"/>
    <w:rsid w:val="00985798"/>
    <w:rsid w:val="00985F88"/>
    <w:rsid w:val="00994DB2"/>
    <w:rsid w:val="009A38CB"/>
    <w:rsid w:val="009A40A2"/>
    <w:rsid w:val="009C41FC"/>
    <w:rsid w:val="009C5C65"/>
    <w:rsid w:val="009D4C3C"/>
    <w:rsid w:val="009D5326"/>
    <w:rsid w:val="009D74F6"/>
    <w:rsid w:val="00A11955"/>
    <w:rsid w:val="00A132FE"/>
    <w:rsid w:val="00A31F05"/>
    <w:rsid w:val="00A55AC8"/>
    <w:rsid w:val="00A624C4"/>
    <w:rsid w:val="00A63BB2"/>
    <w:rsid w:val="00AB6501"/>
    <w:rsid w:val="00AC0469"/>
    <w:rsid w:val="00AC3903"/>
    <w:rsid w:val="00AD048A"/>
    <w:rsid w:val="00AE5974"/>
    <w:rsid w:val="00AE6ADD"/>
    <w:rsid w:val="00AF7BAC"/>
    <w:rsid w:val="00B1185B"/>
    <w:rsid w:val="00B25C3F"/>
    <w:rsid w:val="00B30452"/>
    <w:rsid w:val="00B41FF6"/>
    <w:rsid w:val="00B42209"/>
    <w:rsid w:val="00B42B94"/>
    <w:rsid w:val="00B93838"/>
    <w:rsid w:val="00BB4A0D"/>
    <w:rsid w:val="00BC61F0"/>
    <w:rsid w:val="00BD0295"/>
    <w:rsid w:val="00BD09FA"/>
    <w:rsid w:val="00C04548"/>
    <w:rsid w:val="00C1205C"/>
    <w:rsid w:val="00C13FA1"/>
    <w:rsid w:val="00C17C4F"/>
    <w:rsid w:val="00C249D0"/>
    <w:rsid w:val="00C33BF7"/>
    <w:rsid w:val="00C46FC3"/>
    <w:rsid w:val="00C63170"/>
    <w:rsid w:val="00C663F7"/>
    <w:rsid w:val="00C71678"/>
    <w:rsid w:val="00CA6BA8"/>
    <w:rsid w:val="00CC5AAC"/>
    <w:rsid w:val="00CE464C"/>
    <w:rsid w:val="00CE481F"/>
    <w:rsid w:val="00D06BFC"/>
    <w:rsid w:val="00D11278"/>
    <w:rsid w:val="00D11438"/>
    <w:rsid w:val="00D25A51"/>
    <w:rsid w:val="00D41E9B"/>
    <w:rsid w:val="00D51BDA"/>
    <w:rsid w:val="00D61D47"/>
    <w:rsid w:val="00D76DB8"/>
    <w:rsid w:val="00D92D61"/>
    <w:rsid w:val="00D93D46"/>
    <w:rsid w:val="00DA449D"/>
    <w:rsid w:val="00DC1F21"/>
    <w:rsid w:val="00DC3126"/>
    <w:rsid w:val="00DC5F6F"/>
    <w:rsid w:val="00DD014B"/>
    <w:rsid w:val="00DD31B5"/>
    <w:rsid w:val="00DE1F6A"/>
    <w:rsid w:val="00DE2694"/>
    <w:rsid w:val="00DF40BA"/>
    <w:rsid w:val="00E00727"/>
    <w:rsid w:val="00E04A95"/>
    <w:rsid w:val="00E17619"/>
    <w:rsid w:val="00E3207A"/>
    <w:rsid w:val="00E53AAC"/>
    <w:rsid w:val="00E55DCD"/>
    <w:rsid w:val="00E648E2"/>
    <w:rsid w:val="00E7585F"/>
    <w:rsid w:val="00E76C9E"/>
    <w:rsid w:val="00E77946"/>
    <w:rsid w:val="00E90B05"/>
    <w:rsid w:val="00ED0161"/>
    <w:rsid w:val="00ED41B2"/>
    <w:rsid w:val="00ED6D79"/>
    <w:rsid w:val="00EF4C30"/>
    <w:rsid w:val="00F02F00"/>
    <w:rsid w:val="00F120AA"/>
    <w:rsid w:val="00F249E9"/>
    <w:rsid w:val="00F341DD"/>
    <w:rsid w:val="00F444C3"/>
    <w:rsid w:val="00F468AE"/>
    <w:rsid w:val="00F47B2D"/>
    <w:rsid w:val="00F627DF"/>
    <w:rsid w:val="00F66D9A"/>
    <w:rsid w:val="00F71AE0"/>
    <w:rsid w:val="00F740DA"/>
    <w:rsid w:val="00F870F5"/>
    <w:rsid w:val="00FA6A63"/>
    <w:rsid w:val="00FB4DFD"/>
    <w:rsid w:val="00FC3E86"/>
    <w:rsid w:val="00FC7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FCA5B-F22B-4151-ADA4-1C0117C3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5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1F7"/>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5821F7"/>
  </w:style>
  <w:style w:type="paragraph" w:styleId="Piedepgina">
    <w:name w:val="footer"/>
    <w:basedOn w:val="Normal"/>
    <w:link w:val="PiedepginaCar"/>
    <w:uiPriority w:val="99"/>
    <w:unhideWhenUsed/>
    <w:rsid w:val="005821F7"/>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5821F7"/>
  </w:style>
  <w:style w:type="paragraph" w:styleId="Textodeglobo">
    <w:name w:val="Balloon Text"/>
    <w:basedOn w:val="Normal"/>
    <w:link w:val="TextodegloboCar"/>
    <w:uiPriority w:val="99"/>
    <w:semiHidden/>
    <w:unhideWhenUsed/>
    <w:rsid w:val="005821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1F7"/>
    <w:rPr>
      <w:rFonts w:ascii="Segoe UI" w:hAnsi="Segoe UI" w:cs="Segoe UI"/>
      <w:sz w:val="18"/>
      <w:szCs w:val="18"/>
    </w:rPr>
  </w:style>
  <w:style w:type="paragraph" w:styleId="Prrafodelista">
    <w:name w:val="List Paragraph"/>
    <w:basedOn w:val="Normal"/>
    <w:uiPriority w:val="34"/>
    <w:qFormat/>
    <w:rsid w:val="002A7889"/>
    <w:pPr>
      <w:ind w:left="720"/>
      <w:contextualSpacing/>
    </w:pPr>
  </w:style>
  <w:style w:type="paragraph" w:styleId="Sinespaciado">
    <w:name w:val="No Spacing"/>
    <w:uiPriority w:val="1"/>
    <w:qFormat/>
    <w:rsid w:val="0080288C"/>
    <w:pPr>
      <w:spacing w:after="0" w:line="240" w:lineRule="auto"/>
    </w:pPr>
  </w:style>
  <w:style w:type="paragraph" w:customStyle="1" w:styleId="Listavistosa-nfasis11">
    <w:name w:val="Lista vistosa - Énfasis 11"/>
    <w:basedOn w:val="Normal"/>
    <w:uiPriority w:val="34"/>
    <w:qFormat/>
    <w:rsid w:val="0026755C"/>
    <w:pPr>
      <w:spacing w:after="200" w:line="276" w:lineRule="auto"/>
      <w:ind w:left="720"/>
      <w:contextualSpacing/>
      <w:jc w:val="both"/>
    </w:pPr>
    <w:rPr>
      <w:rFonts w:ascii="Calibri" w:eastAsia="Calibri" w:hAnsi="Calibri" w:cs="Times New Roman"/>
      <w:sz w:val="22"/>
      <w:szCs w:val="22"/>
      <w:lang w:val="es-ES"/>
    </w:rPr>
  </w:style>
  <w:style w:type="paragraph" w:customStyle="1" w:styleId="corte4fondo">
    <w:name w:val="corte4 fondo"/>
    <w:basedOn w:val="Normal"/>
    <w:link w:val="corte4fondoCar2"/>
    <w:qFormat/>
    <w:rsid w:val="009C5C65"/>
    <w:pPr>
      <w:spacing w:line="360" w:lineRule="auto"/>
      <w:ind w:firstLine="709"/>
      <w:jc w:val="both"/>
    </w:pPr>
    <w:rPr>
      <w:rFonts w:ascii="Arial" w:eastAsia="Times New Roman" w:hAnsi="Arial" w:cs="Times New Roman"/>
      <w:sz w:val="30"/>
      <w:szCs w:val="20"/>
      <w:lang w:eastAsia="es-ES"/>
    </w:rPr>
  </w:style>
  <w:style w:type="character" w:customStyle="1" w:styleId="corte4fondoCar2">
    <w:name w:val="corte4 fondo Car2"/>
    <w:link w:val="corte4fondo"/>
    <w:rsid w:val="009C5C65"/>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A75D-54C5-498C-B70D-62D21CE5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1683</Words>
  <Characters>9261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2</cp:revision>
  <cp:lastPrinted>2018-09-06T17:37:00Z</cp:lastPrinted>
  <dcterms:created xsi:type="dcterms:W3CDTF">2018-11-08T20:45:00Z</dcterms:created>
  <dcterms:modified xsi:type="dcterms:W3CDTF">2018-11-08T20:45:00Z</dcterms:modified>
</cp:coreProperties>
</file>