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B7411C" w14:textId="3B34893E" w:rsidR="00C363A7" w:rsidRPr="00FC594A" w:rsidRDefault="009707E3" w:rsidP="00133292">
      <w:pPr>
        <w:keepNext/>
        <w:tabs>
          <w:tab w:val="left" w:leader="hyphen" w:pos="709"/>
          <w:tab w:val="right" w:leader="hyphen" w:pos="8902"/>
        </w:tabs>
        <w:spacing w:line="360" w:lineRule="auto"/>
        <w:jc w:val="center"/>
        <w:outlineLvl w:val="1"/>
        <w:rPr>
          <w:rFonts w:ascii="Arial" w:eastAsia="Times New Roman" w:hAnsi="Arial" w:cs="Arial"/>
          <w:b/>
          <w:bCs/>
        </w:rPr>
      </w:pPr>
      <w:r>
        <w:rPr>
          <w:rFonts w:ascii="Arial" w:eastAsia="Times New Roman" w:hAnsi="Arial" w:cs="Arial"/>
          <w:b/>
          <w:bCs/>
        </w:rPr>
        <w:t>ACTA DE</w:t>
      </w:r>
      <w:r w:rsidR="00133292">
        <w:rPr>
          <w:rFonts w:ascii="Arial" w:eastAsia="Times New Roman" w:hAnsi="Arial" w:cs="Arial"/>
          <w:b/>
          <w:bCs/>
        </w:rPr>
        <w:t xml:space="preserve"> </w:t>
      </w:r>
      <w:r w:rsidR="009805AC">
        <w:rPr>
          <w:rFonts w:ascii="Arial" w:eastAsia="Times New Roman" w:hAnsi="Arial" w:cs="Arial"/>
          <w:b/>
          <w:bCs/>
        </w:rPr>
        <w:t>LA DÉCIMA</w:t>
      </w:r>
      <w:r w:rsidR="006E2A05">
        <w:rPr>
          <w:rFonts w:ascii="Arial" w:eastAsia="Times New Roman" w:hAnsi="Arial" w:cs="Arial"/>
          <w:b/>
          <w:bCs/>
        </w:rPr>
        <w:t xml:space="preserve"> QUINTA</w:t>
      </w:r>
      <w:r w:rsidR="005B729F">
        <w:rPr>
          <w:rFonts w:ascii="Arial" w:eastAsia="Times New Roman" w:hAnsi="Arial" w:cs="Arial"/>
          <w:b/>
          <w:bCs/>
        </w:rPr>
        <w:t xml:space="preserve"> SESIÓN ORDINARIA 2019</w:t>
      </w:r>
    </w:p>
    <w:p w14:paraId="55497B4E" w14:textId="733CC974" w:rsidR="005B729F" w:rsidRDefault="005B729F" w:rsidP="00C363A7">
      <w:pPr>
        <w:pStyle w:val="Listavistosa-nfasis11"/>
        <w:tabs>
          <w:tab w:val="left" w:pos="3131"/>
          <w:tab w:val="center" w:pos="4631"/>
        </w:tabs>
        <w:spacing w:line="360" w:lineRule="auto"/>
        <w:ind w:left="0"/>
        <w:rPr>
          <w:rFonts w:ascii="Arial" w:eastAsia="Times New Roman" w:hAnsi="Arial" w:cs="Arial"/>
          <w:bCs/>
          <w:color w:val="000000"/>
        </w:rPr>
      </w:pPr>
      <w:r>
        <w:rPr>
          <w:rFonts w:ascii="Arial" w:eastAsia="Times New Roman" w:hAnsi="Arial" w:cs="Arial"/>
          <w:bCs/>
        </w:rPr>
        <w:t>En la sala audiovisual</w:t>
      </w:r>
      <w:r w:rsidR="00C363A7" w:rsidRPr="00FC594A">
        <w:rPr>
          <w:rFonts w:ascii="Arial" w:eastAsia="Times New Roman" w:hAnsi="Arial" w:cs="Arial"/>
          <w:bCs/>
        </w:rPr>
        <w:t xml:space="preserve"> del Instituto de Acceso a la Información Pública y Protección de Datos Personales del Estado de Oaxaca (IAIP), ubicada en la calle Almendros número ciento</w:t>
      </w:r>
      <w:r w:rsidR="00CB0F34">
        <w:rPr>
          <w:rFonts w:ascii="Arial" w:eastAsia="Times New Roman" w:hAnsi="Arial" w:cs="Arial"/>
          <w:bCs/>
        </w:rPr>
        <w:t xml:space="preserve"> veintidós (122), esquina con </w:t>
      </w:r>
      <w:r w:rsidR="00C363A7" w:rsidRPr="00FC594A">
        <w:rPr>
          <w:rFonts w:ascii="Arial" w:eastAsia="Times New Roman" w:hAnsi="Arial" w:cs="Arial"/>
          <w:bCs/>
        </w:rPr>
        <w:t xml:space="preserve">calle Amapolas, en la Colonia Reforma, Oaxaca de </w:t>
      </w:r>
      <w:r w:rsidR="00964FBC">
        <w:rPr>
          <w:rFonts w:ascii="Arial" w:eastAsia="Times New Roman" w:hAnsi="Arial" w:cs="Arial"/>
          <w:bCs/>
        </w:rPr>
        <w:t>Ju</w:t>
      </w:r>
      <w:r w:rsidR="00133292">
        <w:rPr>
          <w:rFonts w:ascii="Arial" w:eastAsia="Times New Roman" w:hAnsi="Arial" w:cs="Arial"/>
          <w:bCs/>
        </w:rPr>
        <w:t>árez, Oaxaca; siendo</w:t>
      </w:r>
      <w:r w:rsidR="006E2A05">
        <w:rPr>
          <w:rFonts w:ascii="Arial" w:eastAsia="Times New Roman" w:hAnsi="Arial" w:cs="Arial"/>
          <w:bCs/>
        </w:rPr>
        <w:t xml:space="preserve"> las catorce</w:t>
      </w:r>
      <w:r w:rsidR="00133292">
        <w:rPr>
          <w:rFonts w:ascii="Arial" w:eastAsia="Times New Roman" w:hAnsi="Arial" w:cs="Arial"/>
          <w:bCs/>
        </w:rPr>
        <w:t xml:space="preserve"> horas</w:t>
      </w:r>
      <w:r w:rsidR="00977839">
        <w:rPr>
          <w:rFonts w:ascii="Arial" w:eastAsia="Times New Roman" w:hAnsi="Arial" w:cs="Arial"/>
          <w:bCs/>
        </w:rPr>
        <w:t xml:space="preserve"> con </w:t>
      </w:r>
      <w:r w:rsidR="006E2A05">
        <w:rPr>
          <w:rFonts w:ascii="Arial" w:eastAsia="Times New Roman" w:hAnsi="Arial" w:cs="Arial"/>
          <w:bCs/>
        </w:rPr>
        <w:t>cuarenta y tres</w:t>
      </w:r>
      <w:r w:rsidR="00455DE7">
        <w:rPr>
          <w:rFonts w:ascii="Arial" w:eastAsia="Times New Roman" w:hAnsi="Arial" w:cs="Arial"/>
          <w:bCs/>
        </w:rPr>
        <w:t xml:space="preserve"> </w:t>
      </w:r>
      <w:r>
        <w:rPr>
          <w:rFonts w:ascii="Arial" w:eastAsia="Times New Roman" w:hAnsi="Arial" w:cs="Arial"/>
          <w:bCs/>
        </w:rPr>
        <w:t>minutos</w:t>
      </w:r>
      <w:r w:rsidR="006E2A05">
        <w:rPr>
          <w:rFonts w:ascii="Arial" w:eastAsia="Times New Roman" w:hAnsi="Arial" w:cs="Arial"/>
          <w:bCs/>
        </w:rPr>
        <w:t>, del día veintiséis</w:t>
      </w:r>
      <w:r w:rsidR="003B2091">
        <w:rPr>
          <w:rFonts w:ascii="Arial" w:eastAsia="Times New Roman" w:hAnsi="Arial" w:cs="Arial"/>
          <w:bCs/>
        </w:rPr>
        <w:t xml:space="preserve"> de </w:t>
      </w:r>
      <w:r w:rsidR="00495B39">
        <w:rPr>
          <w:rFonts w:ascii="Arial" w:eastAsia="Times New Roman" w:hAnsi="Arial" w:cs="Arial"/>
          <w:bCs/>
        </w:rPr>
        <w:t xml:space="preserve">agosto </w:t>
      </w:r>
      <w:r w:rsidR="003B2091">
        <w:rPr>
          <w:rFonts w:ascii="Arial" w:eastAsia="Times New Roman" w:hAnsi="Arial" w:cs="Arial"/>
          <w:bCs/>
        </w:rPr>
        <w:t>de dos mil diecinueve</w:t>
      </w:r>
      <w:r w:rsidR="00C363A7" w:rsidRPr="00FC594A">
        <w:rPr>
          <w:rFonts w:ascii="Arial" w:eastAsia="Times New Roman" w:hAnsi="Arial" w:cs="Arial"/>
          <w:bCs/>
        </w:rPr>
        <w:t>, se reunieron los c</w:t>
      </w:r>
      <w:r w:rsidR="00133292">
        <w:rPr>
          <w:rFonts w:ascii="Arial" w:eastAsia="Times New Roman" w:hAnsi="Arial" w:cs="Arial"/>
          <w:bCs/>
        </w:rPr>
        <w:t>iudadanos</w:t>
      </w:r>
      <w:r>
        <w:rPr>
          <w:rFonts w:ascii="Arial" w:eastAsia="Times New Roman" w:hAnsi="Arial" w:cs="Arial"/>
          <w:bCs/>
        </w:rPr>
        <w:t xml:space="preserve"> Licenciados Francisco Javier Álvarez Figueroa, María Antonieta Velásquez </w:t>
      </w:r>
      <w:proofErr w:type="spellStart"/>
      <w:r>
        <w:rPr>
          <w:rFonts w:ascii="Arial" w:eastAsia="Times New Roman" w:hAnsi="Arial" w:cs="Arial"/>
          <w:bCs/>
        </w:rPr>
        <w:t>Chagoya</w:t>
      </w:r>
      <w:proofErr w:type="spellEnd"/>
      <w:r>
        <w:rPr>
          <w:rFonts w:ascii="Arial" w:eastAsia="Times New Roman" w:hAnsi="Arial" w:cs="Arial"/>
          <w:bCs/>
        </w:rPr>
        <w:t>, y Juan Gómez Pérez, Comisionados Integrantes del Consejo General del Instituto de Acceso a la Información Pública y Protección de Datos Personales del Estado de Oaxaca, y el Secretario General de Acuerdos, Licenciado José Antonio López Ramírez</w:t>
      </w:r>
      <w:r w:rsidR="00133292">
        <w:rPr>
          <w:rFonts w:ascii="Arial" w:eastAsia="Times New Roman" w:hAnsi="Arial" w:cs="Arial"/>
          <w:bCs/>
          <w:color w:val="000000"/>
        </w:rPr>
        <w:t xml:space="preserve">. </w:t>
      </w:r>
      <w:r w:rsidR="00CB0F34">
        <w:rPr>
          <w:rFonts w:ascii="Arial" w:eastAsia="Times New Roman" w:hAnsi="Arial" w:cs="Arial"/>
          <w:bCs/>
          <w:color w:val="000000"/>
        </w:rPr>
        <w:t>C</w:t>
      </w:r>
      <w:r w:rsidR="009805AC">
        <w:rPr>
          <w:rFonts w:ascii="Arial" w:eastAsia="Times New Roman" w:hAnsi="Arial" w:cs="Arial"/>
          <w:bCs/>
          <w:color w:val="000000"/>
        </w:rPr>
        <w:t xml:space="preserve">on la finalidad de celebrar la </w:t>
      </w:r>
      <w:r w:rsidR="009805AC">
        <w:rPr>
          <w:rFonts w:ascii="Arial" w:eastAsia="Times New Roman" w:hAnsi="Arial" w:cs="Arial"/>
          <w:b/>
          <w:bCs/>
          <w:color w:val="000000"/>
        </w:rPr>
        <w:t>Décima</w:t>
      </w:r>
      <w:r w:rsidR="004C5928">
        <w:rPr>
          <w:rFonts w:ascii="Arial" w:eastAsia="Times New Roman" w:hAnsi="Arial" w:cs="Arial"/>
          <w:b/>
          <w:bCs/>
          <w:color w:val="000000"/>
        </w:rPr>
        <w:t xml:space="preserve"> </w:t>
      </w:r>
      <w:r w:rsidR="006E2A05">
        <w:rPr>
          <w:rFonts w:ascii="Arial" w:eastAsia="Times New Roman" w:hAnsi="Arial" w:cs="Arial"/>
          <w:b/>
          <w:bCs/>
          <w:color w:val="000000"/>
        </w:rPr>
        <w:t>Quinta</w:t>
      </w:r>
      <w:r w:rsidR="00495B39">
        <w:rPr>
          <w:rFonts w:ascii="Arial" w:eastAsia="Times New Roman" w:hAnsi="Arial" w:cs="Arial"/>
          <w:b/>
          <w:bCs/>
          <w:color w:val="000000"/>
        </w:rPr>
        <w:t xml:space="preserve"> </w:t>
      </w:r>
      <w:r>
        <w:rPr>
          <w:rFonts w:ascii="Arial" w:eastAsia="Times New Roman" w:hAnsi="Arial" w:cs="Arial"/>
          <w:b/>
          <w:bCs/>
          <w:color w:val="000000"/>
        </w:rPr>
        <w:t xml:space="preserve">Sesión Ordinaria 2019 </w:t>
      </w:r>
      <w:r>
        <w:rPr>
          <w:rFonts w:ascii="Arial" w:eastAsia="Times New Roman" w:hAnsi="Arial" w:cs="Arial"/>
          <w:bCs/>
          <w:color w:val="000000"/>
        </w:rPr>
        <w:t xml:space="preserve">del Consejo General del Órgano Garante en materia de Acceso a la Información Pública y Protección de Datos Personales del Estado de Oaxaca, </w:t>
      </w:r>
      <w:r w:rsidR="00C363A7" w:rsidRPr="00FC594A">
        <w:rPr>
          <w:rFonts w:ascii="Arial" w:eastAsia="Times New Roman" w:hAnsi="Arial" w:cs="Arial"/>
          <w:bCs/>
          <w:color w:val="000000"/>
        </w:rPr>
        <w:t>en cumplimiento a l</w:t>
      </w:r>
      <w:r w:rsidR="009707E3">
        <w:rPr>
          <w:rFonts w:ascii="Arial" w:eastAsia="Times New Roman" w:hAnsi="Arial" w:cs="Arial"/>
          <w:bCs/>
          <w:color w:val="000000"/>
        </w:rPr>
        <w:t>a Convocatoria</w:t>
      </w:r>
      <w:r w:rsidR="003A7F34">
        <w:rPr>
          <w:rFonts w:ascii="Arial" w:eastAsia="Times New Roman" w:hAnsi="Arial" w:cs="Arial"/>
          <w:bCs/>
          <w:color w:val="000000"/>
        </w:rPr>
        <w:t xml:space="preserve"> número IAIP/CP/271</w:t>
      </w:r>
      <w:r w:rsidR="00EE2A39">
        <w:rPr>
          <w:rFonts w:ascii="Arial" w:eastAsia="Times New Roman" w:hAnsi="Arial" w:cs="Arial"/>
          <w:bCs/>
          <w:color w:val="000000"/>
        </w:rPr>
        <w:t xml:space="preserve">/2019, de fecha </w:t>
      </w:r>
      <w:r w:rsidR="003A7F34">
        <w:rPr>
          <w:rFonts w:ascii="Arial" w:eastAsia="Times New Roman" w:hAnsi="Arial" w:cs="Arial"/>
          <w:bCs/>
          <w:color w:val="000000"/>
        </w:rPr>
        <w:t>veintitrés</w:t>
      </w:r>
      <w:r w:rsidR="00CA2FAF">
        <w:rPr>
          <w:rFonts w:ascii="Arial" w:eastAsia="Times New Roman" w:hAnsi="Arial" w:cs="Arial"/>
          <w:bCs/>
          <w:color w:val="000000"/>
        </w:rPr>
        <w:t xml:space="preserve"> de </w:t>
      </w:r>
      <w:r w:rsidR="00495B39">
        <w:rPr>
          <w:rFonts w:ascii="Arial" w:eastAsia="Times New Roman" w:hAnsi="Arial" w:cs="Arial"/>
          <w:bCs/>
          <w:color w:val="000000"/>
        </w:rPr>
        <w:t>agosto</w:t>
      </w:r>
      <w:r>
        <w:rPr>
          <w:rFonts w:ascii="Arial" w:eastAsia="Times New Roman" w:hAnsi="Arial" w:cs="Arial"/>
          <w:bCs/>
          <w:color w:val="000000"/>
        </w:rPr>
        <w:t xml:space="preserve"> de dos mil diecinueve, emitida por el Comisionado Presidente, y debidamente notificada a los Comisionados y Secretario General de Acuerdos; misma que se sujeta al siguiente:</w:t>
      </w:r>
      <w:r w:rsidR="00455DE7">
        <w:rPr>
          <w:rFonts w:ascii="Arial" w:eastAsia="Times New Roman" w:hAnsi="Arial" w:cs="Arial"/>
          <w:bCs/>
          <w:color w:val="000000"/>
        </w:rPr>
        <w:t xml:space="preserve"> - </w:t>
      </w:r>
      <w:r w:rsidR="00EC4638">
        <w:rPr>
          <w:rFonts w:ascii="Arial" w:eastAsia="Times New Roman" w:hAnsi="Arial" w:cs="Arial"/>
          <w:bCs/>
          <w:color w:val="000000"/>
        </w:rPr>
        <w:t>- - - - -</w:t>
      </w:r>
      <w:r w:rsidR="006E2A05">
        <w:rPr>
          <w:rFonts w:ascii="Arial" w:eastAsia="Times New Roman" w:hAnsi="Arial" w:cs="Arial"/>
          <w:bCs/>
          <w:color w:val="000000"/>
        </w:rPr>
        <w:t xml:space="preserve"> - </w:t>
      </w:r>
    </w:p>
    <w:p w14:paraId="7F0C38A6" w14:textId="77777777" w:rsidR="00CB0F34" w:rsidRDefault="00CB0F34" w:rsidP="00C363A7">
      <w:pPr>
        <w:pStyle w:val="Listavistosa-nfasis11"/>
        <w:tabs>
          <w:tab w:val="left" w:pos="3131"/>
          <w:tab w:val="center" w:pos="4631"/>
        </w:tabs>
        <w:spacing w:line="360" w:lineRule="auto"/>
        <w:ind w:left="0"/>
        <w:rPr>
          <w:rFonts w:ascii="Arial" w:eastAsia="Times New Roman" w:hAnsi="Arial" w:cs="Arial"/>
          <w:bCs/>
          <w:color w:val="000000"/>
        </w:rPr>
      </w:pPr>
    </w:p>
    <w:p w14:paraId="12E625EE" w14:textId="77777777" w:rsidR="00C363A7" w:rsidRPr="001051F1" w:rsidRDefault="00C363A7" w:rsidP="001051F1">
      <w:pPr>
        <w:jc w:val="center"/>
        <w:rPr>
          <w:rFonts w:ascii="Arial" w:hAnsi="Arial" w:cs="Arial"/>
          <w:b/>
        </w:rPr>
      </w:pPr>
      <w:r w:rsidRPr="00FC594A">
        <w:rPr>
          <w:rFonts w:ascii="Arial" w:hAnsi="Arial" w:cs="Arial"/>
          <w:b/>
        </w:rPr>
        <w:t>ORDEN DEL DÍA</w:t>
      </w:r>
    </w:p>
    <w:p w14:paraId="781FEA8B" w14:textId="7E0959DA" w:rsidR="003A7F34" w:rsidRPr="003A7F34" w:rsidRDefault="003A7F34" w:rsidP="003A7F34">
      <w:pPr>
        <w:pStyle w:val="Prrafodelista"/>
        <w:numPr>
          <w:ilvl w:val="0"/>
          <w:numId w:val="1"/>
        </w:numPr>
        <w:ind w:left="426" w:hanging="426"/>
        <w:jc w:val="both"/>
        <w:rPr>
          <w:rFonts w:ascii="Arial" w:hAnsi="Arial" w:cs="Arial"/>
          <w:sz w:val="22"/>
          <w:szCs w:val="22"/>
        </w:rPr>
      </w:pPr>
      <w:r w:rsidRPr="003A7F34">
        <w:rPr>
          <w:rFonts w:ascii="Arial" w:hAnsi="Arial" w:cs="Arial"/>
          <w:sz w:val="22"/>
          <w:szCs w:val="22"/>
        </w:rPr>
        <w:t xml:space="preserve">Pase de lista de asistencia y verificación del </w:t>
      </w:r>
      <w:r w:rsidRPr="003A7F34">
        <w:rPr>
          <w:rFonts w:ascii="Arial" w:hAnsi="Arial" w:cs="Arial"/>
          <w:i/>
          <w:sz w:val="22"/>
          <w:szCs w:val="22"/>
        </w:rPr>
        <w:t>quórum</w:t>
      </w:r>
      <w:r w:rsidRPr="003A7F34">
        <w:rPr>
          <w:rFonts w:ascii="Arial" w:hAnsi="Arial" w:cs="Arial"/>
          <w:sz w:val="22"/>
          <w:szCs w:val="22"/>
        </w:rPr>
        <w:t xml:space="preserve"> legal.</w:t>
      </w:r>
      <w:r>
        <w:rPr>
          <w:rFonts w:ascii="Arial" w:hAnsi="Arial" w:cs="Arial"/>
          <w:sz w:val="22"/>
          <w:szCs w:val="22"/>
        </w:rPr>
        <w:t xml:space="preserve">- - - - - - - - - - - - - - - - - - - - - - </w:t>
      </w:r>
    </w:p>
    <w:p w14:paraId="7B75DAF7" w14:textId="0F41E596" w:rsidR="003A7F34" w:rsidRPr="003A7F34" w:rsidRDefault="003A7F34" w:rsidP="003A7F34">
      <w:pPr>
        <w:pStyle w:val="Prrafodelista"/>
        <w:numPr>
          <w:ilvl w:val="0"/>
          <w:numId w:val="1"/>
        </w:numPr>
        <w:ind w:left="426" w:hanging="426"/>
        <w:jc w:val="both"/>
        <w:rPr>
          <w:rFonts w:ascii="Arial" w:hAnsi="Arial" w:cs="Arial"/>
          <w:sz w:val="22"/>
          <w:szCs w:val="22"/>
        </w:rPr>
      </w:pPr>
      <w:r w:rsidRPr="003A7F34">
        <w:rPr>
          <w:rFonts w:ascii="Arial" w:hAnsi="Arial" w:cs="Arial"/>
          <w:sz w:val="22"/>
          <w:szCs w:val="22"/>
        </w:rPr>
        <w:t>Declaración de instalación de la sesión.</w:t>
      </w:r>
      <w:r>
        <w:rPr>
          <w:rFonts w:ascii="Arial" w:hAnsi="Arial" w:cs="Arial"/>
          <w:sz w:val="22"/>
          <w:szCs w:val="22"/>
        </w:rPr>
        <w:t xml:space="preserve">- - - - - - - - - - - - - - - - - - - - - - - - - - - - - - - - - - - - </w:t>
      </w:r>
    </w:p>
    <w:p w14:paraId="735E3B53" w14:textId="580F3C87" w:rsidR="003A7F34" w:rsidRPr="003A7F34" w:rsidRDefault="003A7F34" w:rsidP="003A7F34">
      <w:pPr>
        <w:pStyle w:val="Prrafodelista"/>
        <w:numPr>
          <w:ilvl w:val="0"/>
          <w:numId w:val="1"/>
        </w:numPr>
        <w:ind w:left="426" w:hanging="426"/>
        <w:jc w:val="both"/>
        <w:rPr>
          <w:rFonts w:ascii="Arial" w:hAnsi="Arial" w:cs="Arial"/>
          <w:sz w:val="22"/>
          <w:szCs w:val="22"/>
        </w:rPr>
      </w:pPr>
      <w:r w:rsidRPr="003A7F34">
        <w:rPr>
          <w:rFonts w:ascii="Arial" w:hAnsi="Arial" w:cs="Arial"/>
          <w:sz w:val="22"/>
          <w:szCs w:val="22"/>
        </w:rPr>
        <w:t xml:space="preserve">Aprobación del orden del día. </w:t>
      </w:r>
      <w:r>
        <w:rPr>
          <w:rFonts w:ascii="Arial" w:hAnsi="Arial" w:cs="Arial"/>
          <w:sz w:val="22"/>
          <w:szCs w:val="22"/>
        </w:rPr>
        <w:t xml:space="preserve">- - - - - - - - - - - - - - - - - - - - - - - - - - - - - - - - - - - - - - - - - - - </w:t>
      </w:r>
    </w:p>
    <w:p w14:paraId="0116DA44" w14:textId="6BF55318" w:rsidR="003A7F34" w:rsidRPr="003A7F34" w:rsidRDefault="003A7F34" w:rsidP="003A7F34">
      <w:pPr>
        <w:pStyle w:val="Prrafodelista"/>
        <w:numPr>
          <w:ilvl w:val="0"/>
          <w:numId w:val="1"/>
        </w:numPr>
        <w:ind w:left="426" w:hanging="426"/>
        <w:jc w:val="both"/>
        <w:rPr>
          <w:rFonts w:ascii="Arial" w:hAnsi="Arial" w:cs="Arial"/>
          <w:sz w:val="22"/>
          <w:szCs w:val="22"/>
        </w:rPr>
      </w:pPr>
      <w:r w:rsidRPr="003A7F34">
        <w:rPr>
          <w:rFonts w:ascii="Arial" w:hAnsi="Arial" w:cs="Arial"/>
          <w:sz w:val="22"/>
          <w:szCs w:val="22"/>
        </w:rPr>
        <w:t xml:space="preserve">Aprobación y firma del acta de la Décima Cuarta Sesión Ordinaria 2019 y su versión estenográfica. </w:t>
      </w:r>
      <w:r>
        <w:rPr>
          <w:rFonts w:ascii="Arial" w:hAnsi="Arial" w:cs="Arial"/>
          <w:sz w:val="22"/>
          <w:szCs w:val="22"/>
        </w:rPr>
        <w:t xml:space="preserve">- - - - - - - - - - - - - - - - - - - - - - - - - - - - - - - - - - - - - - - - - - - - - - - - - - - - - - </w:t>
      </w:r>
    </w:p>
    <w:p w14:paraId="64C00099" w14:textId="1EB9E886" w:rsidR="003A7F34" w:rsidRPr="003A7F34" w:rsidRDefault="003A7F34" w:rsidP="003A7F34">
      <w:pPr>
        <w:pStyle w:val="Prrafodelista"/>
        <w:numPr>
          <w:ilvl w:val="0"/>
          <w:numId w:val="1"/>
        </w:numPr>
        <w:ind w:left="425" w:hanging="425"/>
        <w:jc w:val="both"/>
        <w:rPr>
          <w:rFonts w:ascii="Arial" w:hAnsi="Arial" w:cs="Arial"/>
          <w:sz w:val="22"/>
          <w:szCs w:val="22"/>
        </w:rPr>
      </w:pPr>
      <w:r w:rsidRPr="003A7F34">
        <w:rPr>
          <w:rFonts w:ascii="Arial" w:hAnsi="Arial" w:cs="Arial"/>
          <w:sz w:val="22"/>
          <w:szCs w:val="22"/>
        </w:rPr>
        <w:t xml:space="preserve">Aprobación de los proyectos de resolución de los recursos de revisión números R.R.A.I./0089/2019/SICOM,  Secretaría de Desarrollo social y Humano; R.R.A.I./0119/2019/SICOM,  Dirección General de Notarías y Archivo General de Notarías y Archivo General de Notarías; R.R.A.I./0207/2019/SICOM, Secretaría de Administración del Gobierno del Estado de Oaxaca; R.R.A.I./0215/2019/SICOM, Secretaría General de Gobierno; R.R.A.I./0251/2019/SICOM, Consejería Jurídica del Gobierno del Estado; R.R.A.I./0254/2019/SICOM, Consejería Jurídica del Gobierno del Estado; R.R.A.I./020/2019, Oficina de Pensiones del Estado de Oaxaca; R.R.A.I./0047/2019/SICOM, Defensoría de los Derechos Humanos del Pueblo de Oaxaca; R.R.A.I./0053/2019/SICOM, Honorable Congreso del Estado Libre y Soberano de Oaxaca; R.R.A.I./0062/2019/SICOM, Secretaría General de Gobierno; R.R.A.I./0071/2019/SICOM, Instituto Estatal de Educación Pública de Oaxaca, de la ponencia del Comisionado Lic. Juan Gómez Pérez. </w:t>
      </w:r>
      <w:r>
        <w:rPr>
          <w:rFonts w:ascii="Arial" w:hAnsi="Arial" w:cs="Arial"/>
          <w:sz w:val="22"/>
          <w:szCs w:val="22"/>
        </w:rPr>
        <w:t xml:space="preserve">- - - - - - - - - - - - - - - - - - - - - - - - - - - </w:t>
      </w:r>
    </w:p>
    <w:p w14:paraId="34E3D9A1" w14:textId="64346F66" w:rsidR="003A7F34" w:rsidRPr="003A7F34" w:rsidRDefault="003A7F34" w:rsidP="003A7F34">
      <w:pPr>
        <w:pStyle w:val="Prrafodelista"/>
        <w:numPr>
          <w:ilvl w:val="0"/>
          <w:numId w:val="1"/>
        </w:numPr>
        <w:ind w:left="425" w:hanging="425"/>
        <w:jc w:val="both"/>
        <w:rPr>
          <w:rFonts w:ascii="Arial" w:hAnsi="Arial" w:cs="Arial"/>
          <w:sz w:val="22"/>
          <w:szCs w:val="22"/>
        </w:rPr>
      </w:pPr>
      <w:r w:rsidRPr="003A7F34">
        <w:rPr>
          <w:rFonts w:ascii="Arial" w:hAnsi="Arial" w:cs="Arial"/>
          <w:sz w:val="22"/>
          <w:szCs w:val="22"/>
        </w:rPr>
        <w:t xml:space="preserve">Aprobación de los proyectos de resolución de los recursos de revisión números R.R.A.I./0177/2019/SICOM, Secretaría de Movilidad; R.R.A.I./0198/2019/SICOM, Fiscalía General del Estado de Oaxaca; R.R.A.I./0201/2019/SICOM, Comisión para la Regularización de la Tenencia de la Tierra Urbana del Estado de Oaxaca; R.R.A.I./0216/2019/SICOM, Honorable Congreso del Estado Libre y Soberano de Oaxaca; R.R.A.I./0379/2019/SICOM, Ayuntamiento de Magdalena </w:t>
      </w:r>
      <w:proofErr w:type="spellStart"/>
      <w:r w:rsidRPr="003A7F34">
        <w:rPr>
          <w:rFonts w:ascii="Arial" w:hAnsi="Arial" w:cs="Arial"/>
          <w:sz w:val="22"/>
          <w:szCs w:val="22"/>
        </w:rPr>
        <w:t>Teitipac</w:t>
      </w:r>
      <w:proofErr w:type="spellEnd"/>
      <w:r w:rsidRPr="003A7F34">
        <w:rPr>
          <w:rFonts w:ascii="Arial" w:hAnsi="Arial" w:cs="Arial"/>
          <w:sz w:val="22"/>
          <w:szCs w:val="22"/>
        </w:rPr>
        <w:t xml:space="preserve">; R.R.A.I./0381/2019/SICOM, Ayuntamiento de San Felipe </w:t>
      </w:r>
      <w:proofErr w:type="spellStart"/>
      <w:r w:rsidRPr="003A7F34">
        <w:rPr>
          <w:rFonts w:ascii="Arial" w:hAnsi="Arial" w:cs="Arial"/>
          <w:sz w:val="22"/>
          <w:szCs w:val="22"/>
        </w:rPr>
        <w:t>Tejalapam</w:t>
      </w:r>
      <w:proofErr w:type="spellEnd"/>
      <w:r w:rsidRPr="003A7F34">
        <w:rPr>
          <w:rFonts w:ascii="Arial" w:hAnsi="Arial" w:cs="Arial"/>
          <w:sz w:val="22"/>
          <w:szCs w:val="22"/>
        </w:rPr>
        <w:t xml:space="preserve">; R.R.A.I./0391/2019/SICOM, Ayuntamiento de San Jerónimo </w:t>
      </w:r>
      <w:proofErr w:type="spellStart"/>
      <w:r w:rsidRPr="003A7F34">
        <w:rPr>
          <w:rFonts w:ascii="Arial" w:hAnsi="Arial" w:cs="Arial"/>
          <w:sz w:val="22"/>
          <w:szCs w:val="22"/>
        </w:rPr>
        <w:t>Tlacochahuaya</w:t>
      </w:r>
      <w:proofErr w:type="spellEnd"/>
      <w:r w:rsidRPr="003A7F34">
        <w:rPr>
          <w:rFonts w:ascii="Arial" w:hAnsi="Arial" w:cs="Arial"/>
          <w:sz w:val="22"/>
          <w:szCs w:val="22"/>
        </w:rPr>
        <w:t xml:space="preserve">; R.R.A.I./0393/2019/SICOM, Ayuntamiento de  San Bartolomé </w:t>
      </w:r>
      <w:proofErr w:type="spellStart"/>
      <w:r w:rsidRPr="003A7F34">
        <w:rPr>
          <w:rFonts w:ascii="Arial" w:hAnsi="Arial" w:cs="Arial"/>
          <w:sz w:val="22"/>
          <w:szCs w:val="22"/>
        </w:rPr>
        <w:t>Quialana</w:t>
      </w:r>
      <w:proofErr w:type="spellEnd"/>
      <w:r w:rsidRPr="003A7F34">
        <w:rPr>
          <w:rFonts w:ascii="Arial" w:hAnsi="Arial" w:cs="Arial"/>
          <w:sz w:val="22"/>
          <w:szCs w:val="22"/>
        </w:rPr>
        <w:t xml:space="preserve">; R.R.A.I./0395/2019/SICOM, Ayuntamiento de Juchitán de Zaragoza; R.R.A.I./0417/2019/SICOM, Ayuntamiento de San José </w:t>
      </w:r>
      <w:proofErr w:type="spellStart"/>
      <w:r w:rsidRPr="003A7F34">
        <w:rPr>
          <w:rFonts w:ascii="Arial" w:hAnsi="Arial" w:cs="Arial"/>
          <w:sz w:val="22"/>
          <w:szCs w:val="22"/>
        </w:rPr>
        <w:t>Lachiguiri</w:t>
      </w:r>
      <w:proofErr w:type="spellEnd"/>
      <w:r w:rsidRPr="003A7F34">
        <w:rPr>
          <w:rFonts w:ascii="Arial" w:hAnsi="Arial" w:cs="Arial"/>
          <w:sz w:val="22"/>
          <w:szCs w:val="22"/>
        </w:rPr>
        <w:t xml:space="preserve">; R.R.A.I./ 0419/2019/SICOM, Ayuntamiento de San Jerónimo </w:t>
      </w:r>
      <w:proofErr w:type="spellStart"/>
      <w:r w:rsidRPr="003A7F34">
        <w:rPr>
          <w:rFonts w:ascii="Arial" w:hAnsi="Arial" w:cs="Arial"/>
          <w:sz w:val="22"/>
          <w:szCs w:val="22"/>
        </w:rPr>
        <w:t>Tlacochahuaya</w:t>
      </w:r>
      <w:proofErr w:type="spellEnd"/>
      <w:r w:rsidRPr="003A7F34">
        <w:rPr>
          <w:rFonts w:ascii="Arial" w:hAnsi="Arial" w:cs="Arial"/>
          <w:sz w:val="22"/>
          <w:szCs w:val="22"/>
        </w:rPr>
        <w:t xml:space="preserve">; R.R.A.I./0421/2019/SICOM,  Ayuntamiento de San Pedro </w:t>
      </w:r>
      <w:proofErr w:type="spellStart"/>
      <w:r w:rsidRPr="003A7F34">
        <w:rPr>
          <w:rFonts w:ascii="Arial" w:hAnsi="Arial" w:cs="Arial"/>
          <w:sz w:val="22"/>
          <w:szCs w:val="22"/>
        </w:rPr>
        <w:t>Yólox</w:t>
      </w:r>
      <w:proofErr w:type="spellEnd"/>
      <w:r w:rsidRPr="003A7F34">
        <w:rPr>
          <w:rFonts w:ascii="Arial" w:hAnsi="Arial" w:cs="Arial"/>
          <w:sz w:val="22"/>
          <w:szCs w:val="22"/>
        </w:rPr>
        <w:t>; R.R.A.I./0423/2019/SICOM, Ayun</w:t>
      </w:r>
      <w:r w:rsidR="008F40C0">
        <w:rPr>
          <w:rFonts w:ascii="Arial" w:hAnsi="Arial" w:cs="Arial"/>
          <w:sz w:val="22"/>
          <w:szCs w:val="22"/>
        </w:rPr>
        <w:t xml:space="preserve">tamiento de san Pedro </w:t>
      </w:r>
      <w:proofErr w:type="spellStart"/>
      <w:r w:rsidR="008F40C0">
        <w:rPr>
          <w:rFonts w:ascii="Arial" w:hAnsi="Arial" w:cs="Arial"/>
          <w:sz w:val="22"/>
          <w:szCs w:val="22"/>
        </w:rPr>
        <w:t>Jocotipac</w:t>
      </w:r>
      <w:proofErr w:type="spellEnd"/>
      <w:r w:rsidRPr="003A7F34">
        <w:rPr>
          <w:rFonts w:ascii="Arial" w:hAnsi="Arial" w:cs="Arial"/>
          <w:sz w:val="22"/>
          <w:szCs w:val="22"/>
        </w:rPr>
        <w:t xml:space="preserve">, </w:t>
      </w:r>
      <w:r w:rsidR="008F40C0" w:rsidRPr="003A7F34">
        <w:rPr>
          <w:rFonts w:ascii="Arial" w:hAnsi="Arial" w:cs="Arial"/>
          <w:sz w:val="22"/>
          <w:szCs w:val="22"/>
        </w:rPr>
        <w:t>de la ponencia del Comisionado Lic. Juan Gómez Pérez</w:t>
      </w:r>
      <w:r w:rsidRPr="003A7F34">
        <w:rPr>
          <w:rFonts w:ascii="Arial" w:hAnsi="Arial" w:cs="Arial"/>
          <w:sz w:val="22"/>
          <w:szCs w:val="22"/>
        </w:rPr>
        <w:t>.</w:t>
      </w:r>
      <w:r w:rsidR="008F40C0">
        <w:rPr>
          <w:rFonts w:ascii="Arial" w:hAnsi="Arial" w:cs="Arial"/>
          <w:sz w:val="22"/>
          <w:szCs w:val="22"/>
        </w:rPr>
        <w:t>- - - - - - - - - - - - - - - -</w:t>
      </w:r>
      <w:r>
        <w:rPr>
          <w:rFonts w:ascii="Arial" w:hAnsi="Arial" w:cs="Arial"/>
          <w:sz w:val="22"/>
          <w:szCs w:val="22"/>
        </w:rPr>
        <w:t>- - - - - - - - - - - -</w:t>
      </w:r>
      <w:r w:rsidR="008F40C0">
        <w:rPr>
          <w:rFonts w:ascii="Arial" w:hAnsi="Arial" w:cs="Arial"/>
          <w:sz w:val="22"/>
          <w:szCs w:val="22"/>
        </w:rPr>
        <w:t xml:space="preserve"> - - - - - - - - - - </w:t>
      </w:r>
      <w:r>
        <w:rPr>
          <w:rFonts w:ascii="Arial" w:hAnsi="Arial" w:cs="Arial"/>
          <w:sz w:val="22"/>
          <w:szCs w:val="22"/>
        </w:rPr>
        <w:t xml:space="preserve"> </w:t>
      </w:r>
    </w:p>
    <w:p w14:paraId="2420D7F2" w14:textId="60019509" w:rsidR="003A7F34" w:rsidRPr="003A7F34" w:rsidRDefault="00F174C6" w:rsidP="003A7F34">
      <w:pPr>
        <w:pStyle w:val="Prrafodelista"/>
        <w:numPr>
          <w:ilvl w:val="0"/>
          <w:numId w:val="1"/>
        </w:numPr>
        <w:ind w:left="426" w:hanging="425"/>
        <w:jc w:val="both"/>
        <w:rPr>
          <w:rFonts w:ascii="Arial" w:hAnsi="Arial" w:cs="Arial"/>
          <w:sz w:val="22"/>
          <w:szCs w:val="22"/>
        </w:rPr>
      </w:pPr>
      <w:r>
        <w:rPr>
          <w:rFonts w:ascii="Arial" w:hAnsi="Arial" w:cs="Arial"/>
          <w:noProof/>
          <w:sz w:val="22"/>
          <w:szCs w:val="22"/>
          <w:lang w:val="es-MX" w:eastAsia="es-MX"/>
        </w:rPr>
        <mc:AlternateContent>
          <mc:Choice Requires="wps">
            <w:drawing>
              <wp:anchor distT="0" distB="0" distL="114300" distR="114300" simplePos="0" relativeHeight="251700224" behindDoc="0" locked="0" layoutInCell="1" allowOverlap="1" wp14:anchorId="37BF59F4" wp14:editId="7A604E43">
                <wp:simplePos x="0" y="0"/>
                <wp:positionH relativeFrom="column">
                  <wp:posOffset>5825490</wp:posOffset>
                </wp:positionH>
                <wp:positionV relativeFrom="paragraph">
                  <wp:posOffset>400050</wp:posOffset>
                </wp:positionV>
                <wp:extent cx="190500" cy="47625"/>
                <wp:effectExtent l="57150" t="38100" r="57150" b="104775"/>
                <wp:wrapNone/>
                <wp:docPr id="4" name="Flecha derecha 4"/>
                <wp:cNvGraphicFramePr/>
                <a:graphic xmlns:a="http://schemas.openxmlformats.org/drawingml/2006/main">
                  <a:graphicData uri="http://schemas.microsoft.com/office/word/2010/wordprocessingShape">
                    <wps:wsp>
                      <wps:cNvSpPr/>
                      <wps:spPr>
                        <a:xfrm>
                          <a:off x="0" y="0"/>
                          <a:ext cx="190500" cy="47625"/>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7FBBC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 o:spid="_x0000_s1026" type="#_x0000_t13" style="position:absolute;margin-left:458.7pt;margin-top:31.5pt;width:15pt;height:3.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" adj="18900" fillcolor="gray [1616]" strokecolor="black [3040]">
                <v:fill color2="#d9d9d9 [496]" rotate="t" angle="180" colors="0 #bcbcbc;22938f #d0d0d0;1 #ededed" focus="100%" type="gradient"/>
                <v:shadow on="t" color="black" opacity="24903f" origin=",.5" offset="0,.55556mm"/>
              </v:shape>
            </w:pict>
          </mc:Fallback>
        </mc:AlternateContent>
      </w:r>
      <w:r w:rsidR="003A7F34" w:rsidRPr="003A7F34">
        <w:rPr>
          <w:rFonts w:ascii="Arial" w:hAnsi="Arial" w:cs="Arial"/>
          <w:sz w:val="22"/>
          <w:szCs w:val="22"/>
        </w:rPr>
        <w:t xml:space="preserve">Aprobación de los proyectos de resolución de los recursos de revisión números R.R.A.I./046/2019, Ayuntamiento de San Antonio de la Cal, Oaxaca; R.R.A.I./0148/2019/SICOM, Honorable Congreso del Estado Libre y Soberano de </w:t>
      </w:r>
      <w:r w:rsidR="003A7F34" w:rsidRPr="003A7F34">
        <w:rPr>
          <w:rFonts w:ascii="Arial" w:hAnsi="Arial" w:cs="Arial"/>
          <w:sz w:val="22"/>
          <w:szCs w:val="22"/>
        </w:rPr>
        <w:lastRenderedPageBreak/>
        <w:t xml:space="preserve">Oaxaca; R.R.A.I./0290/2019/SICOM, Ayuntamiento de San Jerónimo </w:t>
      </w:r>
      <w:proofErr w:type="spellStart"/>
      <w:r w:rsidR="003A7F34" w:rsidRPr="003A7F34">
        <w:rPr>
          <w:rFonts w:ascii="Arial" w:hAnsi="Arial" w:cs="Arial"/>
          <w:sz w:val="22"/>
          <w:szCs w:val="22"/>
        </w:rPr>
        <w:t>Tlacochahuaya</w:t>
      </w:r>
      <w:proofErr w:type="spellEnd"/>
      <w:r w:rsidR="003A7F34" w:rsidRPr="003A7F34">
        <w:rPr>
          <w:rFonts w:ascii="Arial" w:hAnsi="Arial" w:cs="Arial"/>
          <w:sz w:val="22"/>
          <w:szCs w:val="22"/>
        </w:rPr>
        <w:t>, Oaxaca, de la ponencia del Comisionado Lic. Francisco Javier Álvarez Figueroa.</w:t>
      </w:r>
      <w:r w:rsidR="003A7F34">
        <w:rPr>
          <w:rFonts w:ascii="Arial" w:hAnsi="Arial" w:cs="Arial"/>
          <w:sz w:val="22"/>
          <w:szCs w:val="22"/>
        </w:rPr>
        <w:t xml:space="preserve">- - - - - - </w:t>
      </w:r>
    </w:p>
    <w:p w14:paraId="1B092C51" w14:textId="796DF9B5" w:rsidR="003A7F34" w:rsidRPr="003A7F34" w:rsidRDefault="003A7F34" w:rsidP="003A7F34">
      <w:pPr>
        <w:pStyle w:val="Prrafodelista"/>
        <w:numPr>
          <w:ilvl w:val="0"/>
          <w:numId w:val="1"/>
        </w:numPr>
        <w:ind w:left="426" w:hanging="425"/>
        <w:jc w:val="both"/>
        <w:rPr>
          <w:rFonts w:ascii="Arial" w:hAnsi="Arial" w:cs="Arial"/>
          <w:sz w:val="22"/>
          <w:szCs w:val="22"/>
        </w:rPr>
      </w:pPr>
      <w:r w:rsidRPr="003A7F34">
        <w:rPr>
          <w:rFonts w:ascii="Arial" w:hAnsi="Arial" w:cs="Arial"/>
          <w:sz w:val="22"/>
          <w:szCs w:val="22"/>
        </w:rPr>
        <w:t xml:space="preserve">Aprobación del acuerdo del Consejo General del Instituto de Acceso a la Información Pública y Protección de Datos Personales, mediante el cual aprueba veintiocho acuerdos de cumplimiento derivados de la primera verificación virtual 2018 de obligaciones de transparencia, que emite la Dirección de Comunicación, Capacitación, Evaluación, Archivo y Datos Personales. </w:t>
      </w:r>
      <w:r>
        <w:rPr>
          <w:rFonts w:ascii="Arial" w:hAnsi="Arial" w:cs="Arial"/>
          <w:sz w:val="22"/>
          <w:szCs w:val="22"/>
        </w:rPr>
        <w:t xml:space="preserve">- - - - - - - - - - - - - - - - - - - - - - - - - - - - - - - - - - - - - - - - - - - - </w:t>
      </w:r>
    </w:p>
    <w:p w14:paraId="49F5EB41" w14:textId="0B118394" w:rsidR="003A7F34" w:rsidRPr="003A7F34" w:rsidRDefault="003A7F34" w:rsidP="003A7F34">
      <w:pPr>
        <w:pStyle w:val="Prrafodelista"/>
        <w:numPr>
          <w:ilvl w:val="0"/>
          <w:numId w:val="1"/>
        </w:numPr>
        <w:ind w:left="426" w:hanging="425"/>
        <w:jc w:val="both"/>
        <w:rPr>
          <w:rFonts w:ascii="Arial" w:hAnsi="Arial" w:cs="Arial"/>
          <w:sz w:val="22"/>
          <w:szCs w:val="22"/>
        </w:rPr>
      </w:pPr>
      <w:r w:rsidRPr="003A7F34">
        <w:rPr>
          <w:rFonts w:ascii="Arial" w:hAnsi="Arial" w:cs="Arial"/>
          <w:sz w:val="22"/>
          <w:szCs w:val="22"/>
        </w:rPr>
        <w:t>Se aprueba que el Plan de Trabajo de la Dirección de Gobierno Abierto, suba al rango de Política Pública de Gobierno Abierto de este Órgano Garante, después de haber sido revisado por el Instituto Nacional de Transparencia y Acceso a la Información.</w:t>
      </w:r>
      <w:r>
        <w:rPr>
          <w:rFonts w:ascii="Arial" w:hAnsi="Arial" w:cs="Arial"/>
          <w:sz w:val="22"/>
          <w:szCs w:val="22"/>
        </w:rPr>
        <w:t xml:space="preserve">- - - - - - - - </w:t>
      </w:r>
    </w:p>
    <w:p w14:paraId="7A4EEF8E" w14:textId="7CF1473B" w:rsidR="003A7F34" w:rsidRPr="003A7F34" w:rsidRDefault="003A7F34" w:rsidP="003A7F34">
      <w:pPr>
        <w:pStyle w:val="Prrafodelista"/>
        <w:numPr>
          <w:ilvl w:val="0"/>
          <w:numId w:val="1"/>
        </w:numPr>
        <w:ind w:left="426" w:hanging="425"/>
        <w:jc w:val="both"/>
        <w:rPr>
          <w:rFonts w:ascii="Arial" w:hAnsi="Arial" w:cs="Arial"/>
          <w:sz w:val="22"/>
          <w:szCs w:val="22"/>
        </w:rPr>
      </w:pPr>
      <w:r w:rsidRPr="003A7F34">
        <w:rPr>
          <w:rFonts w:ascii="Arial" w:hAnsi="Arial" w:cs="Arial"/>
          <w:sz w:val="22"/>
          <w:szCs w:val="22"/>
        </w:rPr>
        <w:t xml:space="preserve">Aprobación del acuerdo que emite el Consejo General del Instituto de Acceso a la Información Pública y Protección de Datos Personales, para la conformación del jurado calificador del 1er. Concurso de Dibujo Infantil: “Yo Soy Transparente y Cuido mis Datos Personales”. </w:t>
      </w:r>
      <w:r>
        <w:rPr>
          <w:rFonts w:ascii="Arial" w:hAnsi="Arial" w:cs="Arial"/>
          <w:sz w:val="22"/>
          <w:szCs w:val="22"/>
        </w:rPr>
        <w:t xml:space="preserve">- - - - - - - - - - - - - - - - - - - - - - - - - - - - - - - - - - - - - - - - - - - - - - - - - - - - - - - </w:t>
      </w:r>
    </w:p>
    <w:p w14:paraId="41491DB6" w14:textId="54BC0D01" w:rsidR="003A7F34" w:rsidRPr="003A7F34" w:rsidRDefault="003A7F34" w:rsidP="003A7F34">
      <w:pPr>
        <w:pStyle w:val="Prrafodelista"/>
        <w:numPr>
          <w:ilvl w:val="0"/>
          <w:numId w:val="1"/>
        </w:numPr>
        <w:ind w:left="426" w:hanging="425"/>
        <w:jc w:val="both"/>
        <w:rPr>
          <w:rFonts w:ascii="Arial" w:hAnsi="Arial" w:cs="Arial"/>
          <w:sz w:val="22"/>
          <w:szCs w:val="22"/>
        </w:rPr>
      </w:pPr>
      <w:r w:rsidRPr="003A7F34">
        <w:rPr>
          <w:rFonts w:ascii="Arial" w:hAnsi="Arial" w:cs="Arial"/>
          <w:sz w:val="22"/>
          <w:szCs w:val="22"/>
        </w:rPr>
        <w:t xml:space="preserve">Aprobación del acuerdo respecto a la medida de apremio establecida en la fracción I del artículo 156 de la Ley de Transparencia y Acceso a la Información Pública para el Estado de Oaxaca, en contra de la Unidad de Transparencia del Sujeto obligado H. Ayuntamiento de Santa Catarina Minas. </w:t>
      </w:r>
      <w:r>
        <w:rPr>
          <w:rFonts w:ascii="Arial" w:hAnsi="Arial" w:cs="Arial"/>
          <w:sz w:val="22"/>
          <w:szCs w:val="22"/>
        </w:rPr>
        <w:t xml:space="preserve">- - - - - - - - - - - - - - - - - - - - - - - - - - - - - - - - - - - - - - - - - - - - - - </w:t>
      </w:r>
    </w:p>
    <w:p w14:paraId="2D05A42A" w14:textId="0C841884" w:rsidR="003A7F34" w:rsidRPr="003A7F34" w:rsidRDefault="003A7F34" w:rsidP="003A7F34">
      <w:pPr>
        <w:pStyle w:val="Prrafodelista"/>
        <w:numPr>
          <w:ilvl w:val="0"/>
          <w:numId w:val="1"/>
        </w:numPr>
        <w:ind w:left="426" w:hanging="425"/>
        <w:jc w:val="both"/>
        <w:rPr>
          <w:rFonts w:ascii="Arial" w:hAnsi="Arial" w:cs="Arial"/>
          <w:sz w:val="22"/>
          <w:szCs w:val="22"/>
        </w:rPr>
      </w:pPr>
      <w:r w:rsidRPr="003A7F34">
        <w:rPr>
          <w:rFonts w:ascii="Arial" w:hAnsi="Arial" w:cs="Arial"/>
          <w:sz w:val="22"/>
          <w:szCs w:val="22"/>
        </w:rPr>
        <w:t xml:space="preserve">Aprobación del acuerdo que emite el Consejo General del Instituto de Acceso a la Información Pública y Protección de Datos Personales, con el que comunica a los sujetos obligados de la entidad la reforma del artículo 123 de la Ley de Transparencia y Acceso a la Información Pública del Estado de Oaxaca. </w:t>
      </w:r>
      <w:r>
        <w:rPr>
          <w:rFonts w:ascii="Arial" w:hAnsi="Arial" w:cs="Arial"/>
          <w:sz w:val="22"/>
          <w:szCs w:val="22"/>
        </w:rPr>
        <w:t xml:space="preserve">- - - - - - - - - - - - - - - - - - - - - - - - - - - - - - </w:t>
      </w:r>
    </w:p>
    <w:p w14:paraId="4C7798F4" w14:textId="7E54C600" w:rsidR="003A7F34" w:rsidRPr="003A7F34" w:rsidRDefault="003A7F34" w:rsidP="003A7F34">
      <w:pPr>
        <w:pStyle w:val="Prrafodelista"/>
        <w:numPr>
          <w:ilvl w:val="0"/>
          <w:numId w:val="1"/>
        </w:numPr>
        <w:ind w:left="426" w:hanging="425"/>
        <w:jc w:val="both"/>
        <w:rPr>
          <w:rFonts w:ascii="Arial" w:hAnsi="Arial" w:cs="Arial"/>
          <w:sz w:val="22"/>
          <w:szCs w:val="22"/>
        </w:rPr>
      </w:pPr>
      <w:r w:rsidRPr="003A7F34">
        <w:rPr>
          <w:rFonts w:ascii="Arial" w:hAnsi="Arial" w:cs="Arial"/>
          <w:sz w:val="22"/>
          <w:szCs w:val="22"/>
        </w:rPr>
        <w:t xml:space="preserve">Asuntos generales. </w:t>
      </w:r>
      <w:r>
        <w:rPr>
          <w:rFonts w:ascii="Arial" w:hAnsi="Arial" w:cs="Arial"/>
          <w:sz w:val="22"/>
          <w:szCs w:val="22"/>
        </w:rPr>
        <w:t xml:space="preserve">- - - - - - - - - - - - - - - - - - - - - - - - - - - - - - - - - - - - - - - - - - - - - - - - - - </w:t>
      </w:r>
    </w:p>
    <w:p w14:paraId="23339D3D" w14:textId="17E3AB5B" w:rsidR="003A7F34" w:rsidRPr="003A7F34" w:rsidRDefault="003A7F34" w:rsidP="003A7F34">
      <w:pPr>
        <w:pStyle w:val="Prrafodelista"/>
        <w:numPr>
          <w:ilvl w:val="0"/>
          <w:numId w:val="1"/>
        </w:numPr>
        <w:ind w:left="426" w:hanging="425"/>
        <w:jc w:val="both"/>
        <w:rPr>
          <w:rFonts w:ascii="Arial" w:hAnsi="Arial" w:cs="Arial"/>
          <w:sz w:val="22"/>
          <w:szCs w:val="22"/>
        </w:rPr>
      </w:pPr>
      <w:r w:rsidRPr="003A7F34">
        <w:rPr>
          <w:rFonts w:ascii="Arial" w:hAnsi="Arial" w:cs="Arial"/>
          <w:sz w:val="22"/>
          <w:szCs w:val="22"/>
        </w:rPr>
        <w:t xml:space="preserve">Clausura de la Sesión. </w:t>
      </w:r>
      <w:r>
        <w:rPr>
          <w:rFonts w:ascii="Arial" w:hAnsi="Arial" w:cs="Arial"/>
          <w:sz w:val="22"/>
          <w:szCs w:val="22"/>
        </w:rPr>
        <w:t xml:space="preserve">- - - - - - - - - - - - - - - - - - - - - - - - - - - - - - - - - - - - - - - - - - - - - - - - </w:t>
      </w:r>
    </w:p>
    <w:p w14:paraId="0E23E369" w14:textId="77777777" w:rsidR="003A7F34" w:rsidRDefault="003A7F34" w:rsidP="00C363A7">
      <w:pPr>
        <w:spacing w:line="360" w:lineRule="auto"/>
        <w:contextualSpacing/>
        <w:jc w:val="both"/>
        <w:rPr>
          <w:rFonts w:ascii="Arial" w:eastAsia="Times New Roman" w:hAnsi="Arial" w:cs="Arial"/>
          <w:bCs/>
        </w:rPr>
      </w:pPr>
    </w:p>
    <w:p w14:paraId="0D516C32" w14:textId="66D5BF68" w:rsidR="00BF2953" w:rsidRDefault="0066329A" w:rsidP="00C363A7">
      <w:pPr>
        <w:spacing w:line="360" w:lineRule="auto"/>
        <w:contextualSpacing/>
        <w:jc w:val="both"/>
        <w:rPr>
          <w:rFonts w:ascii="Arial" w:eastAsia="Times New Roman" w:hAnsi="Arial" w:cs="Arial"/>
          <w:bCs/>
        </w:rPr>
      </w:pPr>
      <w:r w:rsidRPr="00FC594A">
        <w:rPr>
          <w:rFonts w:ascii="Arial" w:eastAsia="Times New Roman" w:hAnsi="Arial" w:cs="Arial"/>
          <w:bCs/>
        </w:rPr>
        <w:t>El Comisionado Presidente procedió al desahogo del punto número 1 (uno) del orden del día</w:t>
      </w:r>
      <w:r w:rsidRPr="00FC594A">
        <w:rPr>
          <w:rFonts w:ascii="Arial" w:hAnsi="Arial" w:cs="Arial"/>
        </w:rPr>
        <w:t>,</w:t>
      </w:r>
      <w:r w:rsidRPr="00FC594A">
        <w:rPr>
          <w:rFonts w:ascii="Arial" w:eastAsia="Times New Roman" w:hAnsi="Arial" w:cs="Arial"/>
          <w:b/>
          <w:bCs/>
        </w:rPr>
        <w:t xml:space="preserve"> </w:t>
      </w:r>
      <w:r w:rsidRPr="00FC594A">
        <w:rPr>
          <w:rFonts w:ascii="Arial" w:eastAsia="Times New Roman" w:hAnsi="Arial" w:cs="Arial"/>
          <w:bCs/>
        </w:rPr>
        <w:t xml:space="preserve">relativo al pase de lista y verificación de </w:t>
      </w:r>
      <w:r w:rsidRPr="00FC594A">
        <w:rPr>
          <w:rFonts w:ascii="Arial" w:eastAsia="Times New Roman" w:hAnsi="Arial" w:cs="Arial"/>
          <w:bCs/>
          <w:i/>
        </w:rPr>
        <w:t xml:space="preserve">quórum </w:t>
      </w:r>
      <w:r w:rsidRPr="00FC594A">
        <w:rPr>
          <w:rFonts w:ascii="Arial" w:eastAsia="Times New Roman" w:hAnsi="Arial" w:cs="Arial"/>
          <w:bCs/>
        </w:rPr>
        <w:t>legal,</w:t>
      </w:r>
      <w:r w:rsidRPr="00FC594A">
        <w:rPr>
          <w:rFonts w:ascii="Arial" w:eastAsia="Times New Roman" w:hAnsi="Arial" w:cs="Arial"/>
          <w:b/>
          <w:bCs/>
        </w:rPr>
        <w:t xml:space="preserve"> </w:t>
      </w:r>
      <w:r w:rsidRPr="00FC594A">
        <w:rPr>
          <w:rFonts w:ascii="Arial" w:eastAsia="Times New Roman" w:hAnsi="Arial" w:cs="Arial"/>
          <w:bCs/>
        </w:rPr>
        <w:t xml:space="preserve">solicitando </w:t>
      </w:r>
      <w:r w:rsidRPr="00FC594A">
        <w:rPr>
          <w:rFonts w:ascii="Arial" w:hAnsi="Arial" w:cs="Arial"/>
        </w:rPr>
        <w:t>al Secretario General de Acuerdos de este Instituto, realizar el pase de lista de asistencia correspondiente, y una vez</w:t>
      </w:r>
      <w:r w:rsidRPr="00FC594A">
        <w:rPr>
          <w:rFonts w:ascii="Arial" w:eastAsia="Times New Roman" w:hAnsi="Arial" w:cs="Arial"/>
          <w:bCs/>
        </w:rPr>
        <w:t xml:space="preserve">  realizado por el Licenciado José Antonio López Ramí</w:t>
      </w:r>
      <w:r w:rsidR="00652B56">
        <w:rPr>
          <w:rFonts w:ascii="Arial" w:eastAsia="Times New Roman" w:hAnsi="Arial" w:cs="Arial"/>
          <w:bCs/>
        </w:rPr>
        <w:t>rez, manifestó que se encontraban</w:t>
      </w:r>
      <w:r w:rsidRPr="00FC594A">
        <w:rPr>
          <w:rFonts w:ascii="Arial" w:eastAsia="Times New Roman" w:hAnsi="Arial" w:cs="Arial"/>
          <w:bCs/>
        </w:rPr>
        <w:t xml:space="preserve">  presentes la totalidad de Comisionados Integrantes del Consejo General, por lo que con fundamento en el Tercer Párrafo del Artículo 86 de la Ley de Transparencia y Acceso a la Información Pública  para el Estado de Oaxaca y 25 del Reglamento Interior de este Órgano Garante, declaró la existencia del </w:t>
      </w:r>
      <w:r w:rsidRPr="00FC594A">
        <w:rPr>
          <w:rFonts w:ascii="Arial" w:eastAsia="Times New Roman" w:hAnsi="Arial" w:cs="Arial"/>
          <w:bCs/>
          <w:i/>
        </w:rPr>
        <w:t>quórum</w:t>
      </w:r>
      <w:r w:rsidRPr="00FC594A">
        <w:rPr>
          <w:rFonts w:ascii="Arial" w:eastAsia="Times New Roman" w:hAnsi="Arial" w:cs="Arial"/>
          <w:bCs/>
        </w:rPr>
        <w:t xml:space="preserve"> legal.</w:t>
      </w:r>
      <w:r w:rsidR="00EC4638">
        <w:rPr>
          <w:rFonts w:ascii="Arial" w:eastAsia="Times New Roman" w:hAnsi="Arial" w:cs="Arial"/>
          <w:bCs/>
        </w:rPr>
        <w:t xml:space="preserve"> </w:t>
      </w:r>
      <w:r w:rsidR="00EC4638">
        <w:rPr>
          <w:rFonts w:ascii="Arial" w:eastAsia="Times New Roman" w:hAnsi="Arial" w:cs="Arial"/>
          <w:bCs/>
          <w:color w:val="000000"/>
        </w:rPr>
        <w:t xml:space="preserve">- - - - - - - - - - - - - - - - - - - - - - - - - - - - - - - - </w:t>
      </w:r>
    </w:p>
    <w:p w14:paraId="07B06A7F" w14:textId="0E0EFDCB" w:rsidR="00BF2953" w:rsidRDefault="00BF2953" w:rsidP="00C363A7">
      <w:pPr>
        <w:spacing w:line="360" w:lineRule="auto"/>
        <w:contextualSpacing/>
        <w:jc w:val="both"/>
        <w:rPr>
          <w:rFonts w:ascii="Arial" w:eastAsia="Times New Roman" w:hAnsi="Arial" w:cs="Arial"/>
          <w:bCs/>
        </w:rPr>
      </w:pPr>
    </w:p>
    <w:p w14:paraId="15F243AF" w14:textId="76E7F451" w:rsidR="00FE4A66" w:rsidRPr="00E804E3" w:rsidRDefault="00C363A7" w:rsidP="00C363A7">
      <w:pPr>
        <w:spacing w:line="360" w:lineRule="auto"/>
        <w:contextualSpacing/>
        <w:jc w:val="both"/>
        <w:rPr>
          <w:rFonts w:ascii="Arial" w:eastAsia="Times New Roman" w:hAnsi="Arial" w:cs="Arial"/>
          <w:bCs/>
        </w:rPr>
      </w:pPr>
      <w:r w:rsidRPr="00FC594A">
        <w:rPr>
          <w:rFonts w:ascii="Arial" w:eastAsia="Times New Roman" w:hAnsi="Arial" w:cs="Arial"/>
          <w:bCs/>
        </w:rPr>
        <w:t>Enseguida, el Comisionado Presidente desahogó el punto número 2 (dos) del orden del día,</w:t>
      </w:r>
      <w:r w:rsidRPr="00FC594A">
        <w:rPr>
          <w:rFonts w:ascii="Arial" w:hAnsi="Arial" w:cs="Arial"/>
          <w:b/>
        </w:rPr>
        <w:t xml:space="preserve"> </w:t>
      </w:r>
      <w:r w:rsidRPr="00FC594A">
        <w:rPr>
          <w:rFonts w:ascii="Arial" w:hAnsi="Arial" w:cs="Arial"/>
        </w:rPr>
        <w:t>relativo a la Declaración de Instalación de la Sesión</w:t>
      </w:r>
      <w:r w:rsidRPr="00FC594A">
        <w:rPr>
          <w:rFonts w:ascii="Arial" w:hAnsi="Arial" w:cs="Arial"/>
          <w:b/>
        </w:rPr>
        <w:t xml:space="preserve"> </w:t>
      </w:r>
      <w:r w:rsidRPr="00FC594A">
        <w:rPr>
          <w:rFonts w:ascii="Arial" w:eastAsia="Times New Roman" w:hAnsi="Arial" w:cs="Arial"/>
          <w:bCs/>
        </w:rPr>
        <w:t xml:space="preserve">y solicitando a las y los presentes ponerse de pie y manifestó: </w:t>
      </w:r>
      <w:r w:rsidR="003A7F34">
        <w:rPr>
          <w:rFonts w:ascii="Arial" w:eastAsia="Times New Roman" w:hAnsi="Arial" w:cs="Arial"/>
          <w:bCs/>
          <w:i/>
        </w:rPr>
        <w:t>“siendo las catorce</w:t>
      </w:r>
      <w:r w:rsidR="00652B56">
        <w:rPr>
          <w:rFonts w:ascii="Arial" w:eastAsia="Times New Roman" w:hAnsi="Arial" w:cs="Arial"/>
          <w:bCs/>
          <w:i/>
        </w:rPr>
        <w:t xml:space="preserve"> horas</w:t>
      </w:r>
      <w:r w:rsidR="00560037">
        <w:rPr>
          <w:rFonts w:ascii="Arial" w:eastAsia="Times New Roman" w:hAnsi="Arial" w:cs="Arial"/>
          <w:bCs/>
          <w:i/>
        </w:rPr>
        <w:t xml:space="preserve"> con </w:t>
      </w:r>
      <w:r w:rsidR="003A7F34">
        <w:rPr>
          <w:rFonts w:ascii="Arial" w:eastAsia="Times New Roman" w:hAnsi="Arial" w:cs="Arial"/>
          <w:bCs/>
          <w:i/>
        </w:rPr>
        <w:t>cuarenta y tres</w:t>
      </w:r>
      <w:r w:rsidR="00560037">
        <w:rPr>
          <w:rFonts w:ascii="Arial" w:eastAsia="Times New Roman" w:hAnsi="Arial" w:cs="Arial"/>
          <w:bCs/>
          <w:i/>
        </w:rPr>
        <w:t xml:space="preserve"> minutos</w:t>
      </w:r>
      <w:r w:rsidRPr="00FC594A">
        <w:rPr>
          <w:rFonts w:ascii="Arial" w:eastAsia="Times New Roman" w:hAnsi="Arial" w:cs="Arial"/>
          <w:bCs/>
          <w:i/>
        </w:rPr>
        <w:t>, del</w:t>
      </w:r>
      <w:r w:rsidR="003A7F34">
        <w:rPr>
          <w:rFonts w:ascii="Arial" w:eastAsia="Times New Roman" w:hAnsi="Arial" w:cs="Arial"/>
          <w:bCs/>
          <w:i/>
        </w:rPr>
        <w:t xml:space="preserve"> día veintiséis</w:t>
      </w:r>
      <w:r w:rsidR="00560037">
        <w:rPr>
          <w:rFonts w:ascii="Arial" w:eastAsia="Times New Roman" w:hAnsi="Arial" w:cs="Arial"/>
          <w:bCs/>
          <w:i/>
        </w:rPr>
        <w:t xml:space="preserve"> de </w:t>
      </w:r>
      <w:r w:rsidR="00784A69">
        <w:rPr>
          <w:rFonts w:ascii="Arial" w:eastAsia="Times New Roman" w:hAnsi="Arial" w:cs="Arial"/>
          <w:bCs/>
          <w:i/>
        </w:rPr>
        <w:t xml:space="preserve">agosto </w:t>
      </w:r>
      <w:r w:rsidRPr="00FC594A">
        <w:rPr>
          <w:rFonts w:ascii="Arial" w:eastAsia="Times New Roman" w:hAnsi="Arial" w:cs="Arial"/>
          <w:bCs/>
          <w:i/>
        </w:rPr>
        <w:t xml:space="preserve">de dos mil diecinueve, se declara formalmente instalada </w:t>
      </w:r>
      <w:r w:rsidR="00635C94">
        <w:rPr>
          <w:rFonts w:ascii="Arial" w:eastAsia="Times New Roman" w:hAnsi="Arial" w:cs="Arial"/>
          <w:bCs/>
          <w:i/>
        </w:rPr>
        <w:t xml:space="preserve">la </w:t>
      </w:r>
      <w:r w:rsidR="001460AE">
        <w:rPr>
          <w:rFonts w:ascii="Arial" w:eastAsia="Times New Roman" w:hAnsi="Arial" w:cs="Arial"/>
          <w:bCs/>
          <w:i/>
        </w:rPr>
        <w:t>Décima</w:t>
      </w:r>
      <w:r w:rsidR="003A7F34">
        <w:rPr>
          <w:rFonts w:ascii="Arial" w:eastAsia="Times New Roman" w:hAnsi="Arial" w:cs="Arial"/>
          <w:bCs/>
          <w:i/>
        </w:rPr>
        <w:t xml:space="preserve"> Quinta</w:t>
      </w:r>
      <w:r w:rsidR="003B2091">
        <w:rPr>
          <w:rFonts w:ascii="Arial" w:eastAsia="Times New Roman" w:hAnsi="Arial" w:cs="Arial"/>
          <w:bCs/>
          <w:i/>
        </w:rPr>
        <w:t xml:space="preserve"> Sesión Ordinaria 2019</w:t>
      </w:r>
      <w:r w:rsidR="001460AE">
        <w:rPr>
          <w:rFonts w:ascii="Arial" w:eastAsia="Times New Roman" w:hAnsi="Arial" w:cs="Arial"/>
          <w:bCs/>
          <w:i/>
        </w:rPr>
        <w:t xml:space="preserve"> de este </w:t>
      </w:r>
      <w:r w:rsidRPr="00FC594A">
        <w:rPr>
          <w:rFonts w:ascii="Arial" w:eastAsia="Times New Roman" w:hAnsi="Arial" w:cs="Arial"/>
          <w:bCs/>
          <w:i/>
        </w:rPr>
        <w:t xml:space="preserve">Consejo General del Instituto de Acceso a la Información Pública y Protección de Datos Personales del Estado de Oaxaca, muchas gracias, </w:t>
      </w:r>
      <w:r w:rsidR="001460AE">
        <w:rPr>
          <w:rFonts w:ascii="Arial" w:eastAsia="Times New Roman" w:hAnsi="Arial" w:cs="Arial"/>
          <w:bCs/>
          <w:i/>
        </w:rPr>
        <w:t>tomen</w:t>
      </w:r>
      <w:r w:rsidRPr="00FC594A">
        <w:rPr>
          <w:rFonts w:ascii="Arial" w:eastAsia="Times New Roman" w:hAnsi="Arial" w:cs="Arial"/>
          <w:bCs/>
          <w:i/>
        </w:rPr>
        <w:t xml:space="preserve"> asiento</w:t>
      </w:r>
      <w:r w:rsidR="001460AE">
        <w:rPr>
          <w:rFonts w:ascii="Arial" w:eastAsia="Times New Roman" w:hAnsi="Arial" w:cs="Arial"/>
          <w:bCs/>
          <w:i/>
        </w:rPr>
        <w:t xml:space="preserve"> por favor</w:t>
      </w:r>
      <w:r w:rsidRPr="00FC594A">
        <w:rPr>
          <w:rFonts w:ascii="Arial" w:eastAsia="Times New Roman" w:hAnsi="Arial" w:cs="Arial"/>
          <w:bCs/>
          <w:i/>
        </w:rPr>
        <w:t>”.</w:t>
      </w:r>
      <w:r w:rsidR="00FA04A8" w:rsidRPr="00FA04A8">
        <w:rPr>
          <w:rFonts w:ascii="Arial" w:eastAsia="Times New Roman" w:hAnsi="Arial" w:cs="Arial"/>
          <w:bCs/>
          <w:color w:val="000000"/>
        </w:rPr>
        <w:t xml:space="preserve"> </w:t>
      </w:r>
      <w:r w:rsidR="00FA04A8">
        <w:rPr>
          <w:rFonts w:ascii="Arial" w:eastAsia="Times New Roman" w:hAnsi="Arial" w:cs="Arial"/>
          <w:bCs/>
          <w:color w:val="000000"/>
        </w:rPr>
        <w:t>- - - - - - -</w:t>
      </w:r>
      <w:r w:rsidR="00CA2FAF">
        <w:rPr>
          <w:rFonts w:ascii="Arial" w:eastAsia="Times New Roman" w:hAnsi="Arial" w:cs="Arial"/>
          <w:bCs/>
          <w:color w:val="000000"/>
        </w:rPr>
        <w:t xml:space="preserve"> </w:t>
      </w:r>
      <w:r w:rsidR="001460AE">
        <w:rPr>
          <w:rFonts w:ascii="Arial" w:eastAsia="Times New Roman" w:hAnsi="Arial" w:cs="Arial"/>
          <w:bCs/>
          <w:color w:val="000000"/>
        </w:rPr>
        <w:t xml:space="preserve">- - - - </w:t>
      </w:r>
      <w:r w:rsidR="00784A69">
        <w:rPr>
          <w:rFonts w:ascii="Arial" w:eastAsia="Times New Roman" w:hAnsi="Arial" w:cs="Arial"/>
          <w:bCs/>
          <w:color w:val="000000"/>
        </w:rPr>
        <w:t xml:space="preserve">- - - - - - - - - - - - - - - - - - - - - - - - - - - - - - - - - - - - - - - - - - - - - - - - - - - - </w:t>
      </w:r>
    </w:p>
    <w:p w14:paraId="0A1B573C" w14:textId="381B3441" w:rsidR="000B1892" w:rsidRDefault="000B1892" w:rsidP="00C363A7">
      <w:pPr>
        <w:spacing w:line="360" w:lineRule="auto"/>
        <w:contextualSpacing/>
        <w:jc w:val="both"/>
        <w:rPr>
          <w:rFonts w:ascii="Arial" w:eastAsia="Times New Roman" w:hAnsi="Arial" w:cs="Arial"/>
          <w:bCs/>
        </w:rPr>
      </w:pPr>
    </w:p>
    <w:p w14:paraId="761B3D79" w14:textId="3D387CCD" w:rsidR="003A7F34" w:rsidRDefault="00F174C6" w:rsidP="00C363A7">
      <w:pPr>
        <w:spacing w:line="360" w:lineRule="auto"/>
        <w:contextualSpacing/>
        <w:jc w:val="both"/>
        <w:rPr>
          <w:rFonts w:ascii="Arial" w:eastAsia="Times New Roman" w:hAnsi="Arial" w:cs="Arial"/>
          <w:bCs/>
        </w:rPr>
      </w:pPr>
      <w:r>
        <w:rPr>
          <w:rFonts w:ascii="Arial" w:eastAsia="Times New Roman" w:hAnsi="Arial" w:cs="Arial"/>
          <w:bCs/>
          <w:noProof/>
          <w:lang w:eastAsia="es-MX"/>
        </w:rPr>
        <mc:AlternateContent>
          <mc:Choice Requires="wps">
            <w:drawing>
              <wp:anchor distT="0" distB="0" distL="114300" distR="114300" simplePos="0" relativeHeight="251701248" behindDoc="0" locked="0" layoutInCell="1" allowOverlap="1" wp14:anchorId="3B189625" wp14:editId="0995AD3A">
                <wp:simplePos x="0" y="0"/>
                <wp:positionH relativeFrom="column">
                  <wp:posOffset>5835015</wp:posOffset>
                </wp:positionH>
                <wp:positionV relativeFrom="paragraph">
                  <wp:posOffset>1772285</wp:posOffset>
                </wp:positionV>
                <wp:extent cx="180975" cy="45719"/>
                <wp:effectExtent l="57150" t="38100" r="85725" b="88265"/>
                <wp:wrapNone/>
                <wp:docPr id="6" name="Flecha derecha 6"/>
                <wp:cNvGraphicFramePr/>
                <a:graphic xmlns:a="http://schemas.openxmlformats.org/drawingml/2006/main">
                  <a:graphicData uri="http://schemas.microsoft.com/office/word/2010/wordprocessingShape">
                    <wps:wsp>
                      <wps:cNvSpPr/>
                      <wps:spPr>
                        <a:xfrm>
                          <a:off x="0" y="0"/>
                          <a:ext cx="180975"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178FD5" id="Flecha derecha 6" o:spid="_x0000_s1026" type="#_x0000_t13" style="position:absolute;margin-left:459.45pt;margin-top:139.55pt;width:14.25pt;height:3.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" adj="18872" fillcolor="gray [1616]" strokecolor="black [3040]">
                <v:fill color2="#d9d9d9 [496]" rotate="t" angle="180" colors="0 #bcbcbc;22938f #d0d0d0;1 #ededed" focus="100%" type="gradient"/>
                <v:shadow on="t" color="black" opacity="24903f" origin=",.5" offset="0,.55556mm"/>
              </v:shape>
            </w:pict>
          </mc:Fallback>
        </mc:AlternateContent>
      </w:r>
      <w:r w:rsidR="00C363A7" w:rsidRPr="00FC594A">
        <w:rPr>
          <w:rFonts w:ascii="Arial" w:eastAsia="Times New Roman" w:hAnsi="Arial" w:cs="Arial"/>
          <w:bCs/>
        </w:rPr>
        <w:t xml:space="preserve">A </w:t>
      </w:r>
      <w:r w:rsidR="00C363A7" w:rsidRPr="00327610">
        <w:rPr>
          <w:rFonts w:ascii="Arial" w:eastAsia="Times New Roman" w:hAnsi="Arial" w:cs="Arial"/>
          <w:bCs/>
        </w:rPr>
        <w:t>continuación, para el desahogo del punto número 3</w:t>
      </w:r>
      <w:r w:rsidR="00C363A7" w:rsidRPr="00327610">
        <w:rPr>
          <w:rFonts w:ascii="Arial" w:hAnsi="Arial" w:cs="Arial"/>
          <w:b/>
          <w:i/>
        </w:rPr>
        <w:t xml:space="preserve"> </w:t>
      </w:r>
      <w:r w:rsidR="00C363A7" w:rsidRPr="00327610">
        <w:rPr>
          <w:rFonts w:ascii="Arial" w:hAnsi="Arial" w:cs="Arial"/>
        </w:rPr>
        <w:t>(tres) propuesto</w:t>
      </w:r>
      <w:r w:rsidR="00C363A7" w:rsidRPr="00327610">
        <w:rPr>
          <w:rFonts w:ascii="Arial" w:eastAsia="Times New Roman" w:hAnsi="Arial" w:cs="Arial"/>
          <w:bCs/>
          <w:i/>
        </w:rPr>
        <w:t xml:space="preserve">, </w:t>
      </w:r>
      <w:r w:rsidR="00C363A7" w:rsidRPr="00327610">
        <w:rPr>
          <w:rFonts w:ascii="Arial" w:eastAsia="Times New Roman" w:hAnsi="Arial" w:cs="Arial"/>
          <w:bCs/>
        </w:rPr>
        <w:t xml:space="preserve">relativo a la aprobación del orden del día, </w:t>
      </w:r>
      <w:r w:rsidR="00784A69" w:rsidRPr="00327610">
        <w:rPr>
          <w:rFonts w:ascii="Arial" w:eastAsia="Times New Roman" w:hAnsi="Arial" w:cs="Arial"/>
          <w:bCs/>
        </w:rPr>
        <w:t>el Secretario</w:t>
      </w:r>
      <w:r w:rsidR="003A7F34">
        <w:rPr>
          <w:rFonts w:ascii="Arial" w:eastAsia="Times New Roman" w:hAnsi="Arial" w:cs="Arial"/>
          <w:bCs/>
        </w:rPr>
        <w:t xml:space="preserve"> General de Acuerdos realizo</w:t>
      </w:r>
      <w:r w:rsidR="00784A69" w:rsidRPr="00327610">
        <w:rPr>
          <w:rFonts w:ascii="Arial" w:eastAsia="Times New Roman" w:hAnsi="Arial" w:cs="Arial"/>
          <w:bCs/>
        </w:rPr>
        <w:t xml:space="preserve"> aclaraciones respecto del conte</w:t>
      </w:r>
      <w:r w:rsidR="008F40C0">
        <w:rPr>
          <w:rFonts w:ascii="Arial" w:eastAsia="Times New Roman" w:hAnsi="Arial" w:cs="Arial"/>
          <w:bCs/>
        </w:rPr>
        <w:t>nido del orden del día, respecto</w:t>
      </w:r>
      <w:r w:rsidR="00784A69" w:rsidRPr="00327610">
        <w:rPr>
          <w:rFonts w:ascii="Arial" w:eastAsia="Times New Roman" w:hAnsi="Arial" w:cs="Arial"/>
          <w:bCs/>
        </w:rPr>
        <w:t xml:space="preserve"> a</w:t>
      </w:r>
      <w:r w:rsidR="003A7F34">
        <w:rPr>
          <w:rFonts w:ascii="Arial" w:eastAsia="Times New Roman" w:hAnsi="Arial" w:cs="Arial"/>
          <w:bCs/>
        </w:rPr>
        <w:t>l punto número</w:t>
      </w:r>
      <w:r w:rsidR="008F40C0">
        <w:rPr>
          <w:rFonts w:ascii="Arial" w:eastAsia="Times New Roman" w:hAnsi="Arial" w:cs="Arial"/>
          <w:bCs/>
        </w:rPr>
        <w:t xml:space="preserve"> seis, el cual es relativo a la aprobación de los recursos de revisión elaborados por la Ponencia de la Comisionada Maestra María Antonieta Velásquez </w:t>
      </w:r>
      <w:proofErr w:type="spellStart"/>
      <w:r w:rsidR="008F40C0">
        <w:rPr>
          <w:rFonts w:ascii="Arial" w:eastAsia="Times New Roman" w:hAnsi="Arial" w:cs="Arial"/>
          <w:bCs/>
        </w:rPr>
        <w:t>Chagoya</w:t>
      </w:r>
      <w:proofErr w:type="spellEnd"/>
      <w:r w:rsidR="008F40C0">
        <w:rPr>
          <w:rFonts w:ascii="Arial" w:eastAsia="Times New Roman" w:hAnsi="Arial" w:cs="Arial"/>
          <w:bCs/>
        </w:rPr>
        <w:t xml:space="preserve">. Así mismo, señaló que se adicionarían cuatro recursos de revisión más a la Ponencia de la Comisionada Maestra María Antonieta Velásquez </w:t>
      </w:r>
      <w:proofErr w:type="spellStart"/>
      <w:r w:rsidR="008F40C0">
        <w:rPr>
          <w:rFonts w:ascii="Arial" w:eastAsia="Times New Roman" w:hAnsi="Arial" w:cs="Arial"/>
          <w:bCs/>
        </w:rPr>
        <w:t>Chagoya</w:t>
      </w:r>
      <w:proofErr w:type="spellEnd"/>
      <w:r w:rsidR="008F40C0">
        <w:rPr>
          <w:rFonts w:ascii="Arial" w:eastAsia="Times New Roman" w:hAnsi="Arial" w:cs="Arial"/>
          <w:bCs/>
        </w:rPr>
        <w:t xml:space="preserve">, los cuales son los siguientes: R.R.A.I./431/2019/SICOM del Honorable Ayuntamiento de Santa María Jalapa del Marqués; R.R.A.I./429/2019/SICOM del Honorable Ayuntamiento de Santo </w:t>
      </w:r>
      <w:r w:rsidR="008F40C0">
        <w:rPr>
          <w:rFonts w:ascii="Arial" w:eastAsia="Times New Roman" w:hAnsi="Arial" w:cs="Arial"/>
          <w:bCs/>
        </w:rPr>
        <w:lastRenderedPageBreak/>
        <w:t xml:space="preserve">Domingo Tehuantepec; R.R.A.I/427/2019/SICOM del  </w:t>
      </w:r>
      <w:r w:rsidR="003015F6">
        <w:rPr>
          <w:rFonts w:ascii="Arial" w:eastAsia="Times New Roman" w:hAnsi="Arial" w:cs="Arial"/>
          <w:bCs/>
        </w:rPr>
        <w:t xml:space="preserve">Ayuntamiento de Trinidad de </w:t>
      </w:r>
      <w:proofErr w:type="spellStart"/>
      <w:r w:rsidR="003015F6">
        <w:rPr>
          <w:rFonts w:ascii="Arial" w:eastAsia="Times New Roman" w:hAnsi="Arial" w:cs="Arial"/>
          <w:bCs/>
        </w:rPr>
        <w:t>Zaachila</w:t>
      </w:r>
      <w:proofErr w:type="spellEnd"/>
      <w:r w:rsidR="003015F6">
        <w:rPr>
          <w:rFonts w:ascii="Arial" w:eastAsia="Times New Roman" w:hAnsi="Arial" w:cs="Arial"/>
          <w:bCs/>
        </w:rPr>
        <w:t xml:space="preserve"> y R.R.A.I./425/2019/SICOM del Honorable Ayuntamiento de San Miguel Peras. Así también, realizó la aclaración respecto del punto número 12 (doce) del Orden del día, el cual es relativo al comunicado que emite el Consejo General del Instituto de Acceso a la Información Pública y Protección de Datos Personales, con el que comunica a los Sujetos obligados de la Entidad, la reforma del artículo 123 de la Ley de Transparencia  y Acceso a la Información P</w:t>
      </w:r>
      <w:r w:rsidR="00425D91">
        <w:rPr>
          <w:rFonts w:ascii="Arial" w:eastAsia="Times New Roman" w:hAnsi="Arial" w:cs="Arial"/>
          <w:bCs/>
        </w:rPr>
        <w:t xml:space="preserve">ública del Estado de Oaxaca. En una última precisión, señaló que en el punto numero 5 (cinco) del Orden del día, relativo a la aprobación de los proyectos de resolución de los recursos de revisión de la Ponencia del Comisionado Juan Gómez Pérez, se suprimiría el recurso de revisión de numero R.R.A.I./053/2019/SICOM del Honorable Congreso del Estado Libre y Soberano de Oaxaca, toda vez que dicho recurso </w:t>
      </w:r>
      <w:r w:rsidR="007446D6">
        <w:rPr>
          <w:rFonts w:ascii="Arial" w:eastAsia="Times New Roman" w:hAnsi="Arial" w:cs="Arial"/>
          <w:bCs/>
        </w:rPr>
        <w:t xml:space="preserve">de revisión, </w:t>
      </w:r>
      <w:r w:rsidR="00425D91">
        <w:rPr>
          <w:rFonts w:ascii="Arial" w:eastAsia="Times New Roman" w:hAnsi="Arial" w:cs="Arial"/>
          <w:bCs/>
        </w:rPr>
        <w:t>seguirá sometido a estudio y revisión de las Ponencias del Consejo General.</w:t>
      </w:r>
      <w:r w:rsidR="007446D6">
        <w:rPr>
          <w:rFonts w:ascii="Arial" w:eastAsia="Times New Roman" w:hAnsi="Arial" w:cs="Arial"/>
          <w:bCs/>
        </w:rPr>
        <w:t xml:space="preserve">- - - - - - - - - - - - - - - - - - - - - - - - - - - - - - - - - </w:t>
      </w:r>
    </w:p>
    <w:p w14:paraId="7A1962AE" w14:textId="77777777" w:rsidR="007446D6" w:rsidRDefault="00327610" w:rsidP="00C363A7">
      <w:pPr>
        <w:spacing w:line="360" w:lineRule="auto"/>
        <w:jc w:val="both"/>
        <w:rPr>
          <w:rFonts w:ascii="Arial" w:eastAsia="Times New Roman" w:hAnsi="Arial" w:cs="Arial"/>
          <w:bCs/>
          <w:color w:val="000000"/>
        </w:rPr>
      </w:pPr>
      <w:r>
        <w:rPr>
          <w:rFonts w:ascii="Arial" w:eastAsia="Times New Roman" w:hAnsi="Arial" w:cs="Arial"/>
          <w:bCs/>
        </w:rPr>
        <w:t>E</w:t>
      </w:r>
      <w:r w:rsidR="00C363A7" w:rsidRPr="00FC594A">
        <w:rPr>
          <w:rFonts w:ascii="Arial" w:eastAsia="Times New Roman" w:hAnsi="Arial" w:cs="Arial"/>
          <w:bCs/>
        </w:rPr>
        <w:t>l orden del día propuesto para la sesión</w:t>
      </w:r>
      <w:r>
        <w:rPr>
          <w:rFonts w:ascii="Arial" w:eastAsia="Times New Roman" w:hAnsi="Arial" w:cs="Arial"/>
          <w:bCs/>
        </w:rPr>
        <w:t xml:space="preserve"> fue aprobado por unanimidad de votos, con las especificaciones realizadas por el Secretario General de Acuerdos</w:t>
      </w:r>
      <w:r w:rsidR="00C363A7" w:rsidRPr="00FC594A">
        <w:rPr>
          <w:rFonts w:ascii="Arial" w:eastAsia="Times New Roman" w:hAnsi="Arial" w:cs="Arial"/>
          <w:bCs/>
        </w:rPr>
        <w:t>.</w:t>
      </w:r>
      <w:r w:rsidR="00FA04A8" w:rsidRPr="00FA04A8">
        <w:rPr>
          <w:rFonts w:ascii="Arial" w:eastAsia="Times New Roman" w:hAnsi="Arial" w:cs="Arial"/>
          <w:bCs/>
          <w:color w:val="000000"/>
        </w:rPr>
        <w:t xml:space="preserve"> </w:t>
      </w:r>
      <w:r w:rsidR="00FA04A8">
        <w:rPr>
          <w:rFonts w:ascii="Arial" w:eastAsia="Times New Roman" w:hAnsi="Arial" w:cs="Arial"/>
          <w:bCs/>
          <w:color w:val="000000"/>
        </w:rPr>
        <w:t xml:space="preserve">- - - - - - - - </w:t>
      </w:r>
      <w:r>
        <w:rPr>
          <w:rFonts w:ascii="Arial" w:eastAsia="Times New Roman" w:hAnsi="Arial" w:cs="Arial"/>
          <w:bCs/>
          <w:color w:val="000000"/>
        </w:rPr>
        <w:t xml:space="preserve">- - - - - - - - - - - </w:t>
      </w:r>
    </w:p>
    <w:p w14:paraId="54E6EBC3" w14:textId="70AB93CE" w:rsidR="00C363A7" w:rsidRDefault="00C363A7" w:rsidP="00C363A7">
      <w:pPr>
        <w:spacing w:line="360" w:lineRule="auto"/>
        <w:jc w:val="both"/>
        <w:rPr>
          <w:rFonts w:ascii="Arial" w:eastAsia="Times New Roman" w:hAnsi="Arial" w:cs="Arial"/>
          <w:bCs/>
          <w:color w:val="000000"/>
        </w:rPr>
      </w:pPr>
      <w:r w:rsidRPr="00FC594A">
        <w:rPr>
          <w:rFonts w:ascii="Arial" w:eastAsia="Times New Roman" w:hAnsi="Arial" w:cs="Arial"/>
          <w:bCs/>
        </w:rPr>
        <w:t>Acto seguido, el Comisionado Presidente procedió al desahogo del punto número 4 (cuatro)</w:t>
      </w:r>
      <w:r w:rsidRPr="00FC594A">
        <w:rPr>
          <w:rFonts w:ascii="Arial" w:eastAsia="Times New Roman" w:hAnsi="Arial" w:cs="Arial"/>
          <w:b/>
          <w:bCs/>
        </w:rPr>
        <w:t xml:space="preserve"> </w:t>
      </w:r>
      <w:r w:rsidRPr="00FC594A">
        <w:rPr>
          <w:rFonts w:ascii="Arial" w:eastAsia="Times New Roman" w:hAnsi="Arial" w:cs="Arial"/>
          <w:bCs/>
        </w:rPr>
        <w:t>del orden del día,</w:t>
      </w:r>
      <w:r w:rsidRPr="00FC594A">
        <w:rPr>
          <w:rFonts w:ascii="Arial" w:hAnsi="Arial" w:cs="Arial"/>
        </w:rPr>
        <w:t xml:space="preserve"> relativo a la aprobación y firma del acta de la</w:t>
      </w:r>
      <w:r w:rsidR="00F720F4">
        <w:rPr>
          <w:rFonts w:ascii="Arial" w:hAnsi="Arial" w:cs="Arial"/>
        </w:rPr>
        <w:t xml:space="preserve"> Décima Cuarta</w:t>
      </w:r>
      <w:r w:rsidRPr="00FC594A">
        <w:rPr>
          <w:rFonts w:ascii="Arial" w:hAnsi="Arial" w:cs="Arial"/>
        </w:rPr>
        <w:t xml:space="preserve"> </w:t>
      </w:r>
      <w:r w:rsidR="00F720F4">
        <w:rPr>
          <w:rFonts w:ascii="Arial" w:hAnsi="Arial" w:cs="Arial"/>
        </w:rPr>
        <w:t>Sesión O</w:t>
      </w:r>
      <w:r w:rsidR="003E6523">
        <w:rPr>
          <w:rFonts w:ascii="Arial" w:hAnsi="Arial" w:cs="Arial"/>
        </w:rPr>
        <w:t>rdinaria 2019</w:t>
      </w:r>
      <w:r w:rsidRPr="00FC594A">
        <w:rPr>
          <w:rFonts w:ascii="Arial" w:hAnsi="Arial" w:cs="Arial"/>
        </w:rPr>
        <w:t xml:space="preserve"> y su correspondiente versión estenográfica, manifestando</w:t>
      </w:r>
      <w:r w:rsidRPr="00FC594A">
        <w:rPr>
          <w:rFonts w:ascii="Arial" w:eastAsia="Times New Roman" w:hAnsi="Arial" w:cs="Arial"/>
          <w:bCs/>
        </w:rPr>
        <w:t xml:space="preserve">: </w:t>
      </w:r>
      <w:r w:rsidR="00EB1C86">
        <w:rPr>
          <w:rFonts w:ascii="Arial" w:eastAsia="Times New Roman" w:hAnsi="Arial" w:cs="Arial"/>
          <w:bCs/>
          <w:i/>
        </w:rPr>
        <w:t>“Integrantes del Consejo General de este Órgano Garante</w:t>
      </w:r>
      <w:r w:rsidRPr="00FC594A">
        <w:rPr>
          <w:rFonts w:ascii="Arial" w:eastAsia="Times New Roman" w:hAnsi="Arial" w:cs="Arial"/>
          <w:bCs/>
          <w:i/>
        </w:rPr>
        <w:t>, que  hemos tenido la oportunidad de revisar previamente el contenido de la misma, al haberla recibido en forma impresa y por tanto solicito la dispens</w:t>
      </w:r>
      <w:r w:rsidR="00EB1C86">
        <w:rPr>
          <w:rFonts w:ascii="Arial" w:eastAsia="Times New Roman" w:hAnsi="Arial" w:cs="Arial"/>
          <w:bCs/>
          <w:i/>
        </w:rPr>
        <w:t>a de su lectura; así mismo,</w:t>
      </w:r>
      <w:r w:rsidRPr="00FC594A">
        <w:rPr>
          <w:rFonts w:ascii="Arial" w:eastAsia="Times New Roman" w:hAnsi="Arial" w:cs="Arial"/>
          <w:bCs/>
          <w:i/>
        </w:rPr>
        <w:t xml:space="preserve"> en términos </w:t>
      </w:r>
      <w:r w:rsidRPr="00FC594A">
        <w:rPr>
          <w:rFonts w:ascii="Arial" w:hAnsi="Arial" w:cs="Arial"/>
          <w:i/>
          <w:lang w:val="es-ES"/>
        </w:rPr>
        <w:t>del artículo 36, segundo párrafo del Reglamento Interno de este Instituto</w:t>
      </w:r>
      <w:r w:rsidR="00EB1C86">
        <w:rPr>
          <w:rFonts w:ascii="Arial" w:hAnsi="Arial" w:cs="Arial"/>
          <w:i/>
          <w:lang w:val="es-ES"/>
        </w:rPr>
        <w:t>, les solicitaría manifestar el sentido de su voto sobre el contenido del acta y su versión estenográfica</w:t>
      </w:r>
      <w:r w:rsidRPr="00FC594A">
        <w:rPr>
          <w:rFonts w:ascii="Arial" w:eastAsia="Times New Roman" w:hAnsi="Arial" w:cs="Arial"/>
          <w:bCs/>
          <w:i/>
        </w:rPr>
        <w:t>”.</w:t>
      </w:r>
      <w:r w:rsidRPr="00FC594A">
        <w:rPr>
          <w:rFonts w:ascii="Arial" w:eastAsia="Times New Roman" w:hAnsi="Arial" w:cs="Arial"/>
          <w:bCs/>
        </w:rPr>
        <w:t xml:space="preserve"> Los Comisionados aprobaron por unanimidad la dispensa de la lectura; y a continuación señalaron no tener observaciones al acta respectiva, por lo que se aprobó por unanimidad de votos.</w:t>
      </w:r>
      <w:r w:rsidR="00FA04A8" w:rsidRPr="00FA04A8">
        <w:rPr>
          <w:rFonts w:ascii="Arial" w:eastAsia="Times New Roman" w:hAnsi="Arial" w:cs="Arial"/>
          <w:bCs/>
          <w:color w:val="000000"/>
        </w:rPr>
        <w:t xml:space="preserve"> </w:t>
      </w:r>
      <w:r w:rsidR="00FA04A8">
        <w:rPr>
          <w:rFonts w:ascii="Arial" w:eastAsia="Times New Roman" w:hAnsi="Arial" w:cs="Arial"/>
          <w:bCs/>
          <w:color w:val="000000"/>
        </w:rPr>
        <w:t xml:space="preserve">- - - - - - - - - - - - - - - - - - - - - </w:t>
      </w:r>
      <w:r w:rsidR="00F720F4">
        <w:rPr>
          <w:rFonts w:ascii="Arial" w:eastAsia="Times New Roman" w:hAnsi="Arial" w:cs="Arial"/>
          <w:bCs/>
          <w:color w:val="000000"/>
        </w:rPr>
        <w:t xml:space="preserve">- - - - </w:t>
      </w:r>
    </w:p>
    <w:p w14:paraId="263DB3FA" w14:textId="6E2A482F" w:rsidR="006937D7" w:rsidRDefault="00BA19F5" w:rsidP="00C363A7">
      <w:pPr>
        <w:spacing w:line="360" w:lineRule="auto"/>
        <w:jc w:val="both"/>
        <w:rPr>
          <w:rFonts w:ascii="Arial" w:eastAsia="Times New Roman" w:hAnsi="Arial" w:cs="Arial"/>
          <w:bCs/>
          <w:color w:val="000000"/>
        </w:rPr>
      </w:pPr>
      <w:r>
        <w:rPr>
          <w:rFonts w:ascii="Arial" w:hAnsi="Arial" w:cs="Arial"/>
          <w:noProof/>
          <w:lang w:eastAsia="es-MX"/>
        </w:rPr>
        <mc:AlternateContent>
          <mc:Choice Requires="wps">
            <w:drawing>
              <wp:anchor distT="0" distB="0" distL="114300" distR="114300" simplePos="0" relativeHeight="251658240" behindDoc="0" locked="0" layoutInCell="1" allowOverlap="1" wp14:anchorId="62052897" wp14:editId="7FE526BD">
                <wp:simplePos x="0" y="0"/>
                <wp:positionH relativeFrom="column">
                  <wp:posOffset>5815965</wp:posOffset>
                </wp:positionH>
                <wp:positionV relativeFrom="paragraph">
                  <wp:posOffset>4177030</wp:posOffset>
                </wp:positionV>
                <wp:extent cx="219075" cy="45719"/>
                <wp:effectExtent l="57150" t="38100" r="85725" b="88265"/>
                <wp:wrapNone/>
                <wp:docPr id="5" name="5 Flecha derecha"/>
                <wp:cNvGraphicFramePr/>
                <a:graphic xmlns:a="http://schemas.openxmlformats.org/drawingml/2006/main">
                  <a:graphicData uri="http://schemas.microsoft.com/office/word/2010/wordprocessingShape">
                    <wps:wsp>
                      <wps:cNvSpPr/>
                      <wps:spPr>
                        <a:xfrm>
                          <a:off x="0" y="0"/>
                          <a:ext cx="219075"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C6103D" id="5 Flecha derecha" o:spid="_x0000_s1026" type="#_x0000_t13" style="position:absolute;margin-left:457.95pt;margin-top:328.9pt;width:17.25pt;height:3.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" adj="19346" fillcolor="gray [1616]" strokecolor="black [3040]">
                <v:fill color2="#d9d9d9 [496]" rotate="t" angle="180" colors="0 #bcbcbc;22938f #d0d0d0;1 #ededed" focus="100%" type="gradient"/>
                <v:shadow on="t" color="black" opacity="24903f" origin=",.5" offset="0,.55556mm"/>
              </v:shape>
            </w:pict>
          </mc:Fallback>
        </mc:AlternateContent>
      </w:r>
      <w:r w:rsidR="00C363A7" w:rsidRPr="00FC594A">
        <w:rPr>
          <w:rFonts w:ascii="Arial" w:eastAsia="Times New Roman" w:hAnsi="Arial" w:cs="Arial"/>
          <w:bCs/>
        </w:rPr>
        <w:t xml:space="preserve">El Comisionado Presidente procedió al desahogo del punto número 5 (cinco) del orden del día, relativo a la </w:t>
      </w:r>
      <w:r w:rsidR="00C363A7" w:rsidRPr="00FC594A">
        <w:rPr>
          <w:rFonts w:ascii="Arial" w:hAnsi="Arial" w:cs="Arial"/>
        </w:rPr>
        <w:t>aprobación de los proyectos de resolución de los recursos de revisión pro</w:t>
      </w:r>
      <w:r w:rsidR="00FA04A8">
        <w:rPr>
          <w:rFonts w:ascii="Arial" w:hAnsi="Arial" w:cs="Arial"/>
        </w:rPr>
        <w:t>puestos</w:t>
      </w:r>
      <w:r w:rsidR="00CA2FAF">
        <w:rPr>
          <w:rFonts w:ascii="Arial" w:hAnsi="Arial" w:cs="Arial"/>
        </w:rPr>
        <w:t xml:space="preserve"> por la Ponencia de</w:t>
      </w:r>
      <w:r w:rsidR="00652B56">
        <w:rPr>
          <w:rFonts w:ascii="Arial" w:hAnsi="Arial" w:cs="Arial"/>
        </w:rPr>
        <w:t xml:space="preserve">l Comisionado </w:t>
      </w:r>
      <w:r w:rsidR="00EB1C86">
        <w:rPr>
          <w:rFonts w:ascii="Arial" w:hAnsi="Arial" w:cs="Arial"/>
        </w:rPr>
        <w:t xml:space="preserve">Licenciado </w:t>
      </w:r>
      <w:r w:rsidR="00F720F4">
        <w:rPr>
          <w:rFonts w:ascii="Arial" w:hAnsi="Arial" w:cs="Arial"/>
        </w:rPr>
        <w:t>Juan Gómez Pérez</w:t>
      </w:r>
      <w:r w:rsidR="00C363A7" w:rsidRPr="00FC594A">
        <w:rPr>
          <w:rFonts w:ascii="Arial" w:hAnsi="Arial" w:cs="Arial"/>
        </w:rPr>
        <w:t>. Por</w:t>
      </w:r>
      <w:r w:rsidR="00C363A7" w:rsidRPr="00FC594A">
        <w:rPr>
          <w:rFonts w:ascii="Arial" w:eastAsia="Times New Roman" w:hAnsi="Arial" w:cs="Arial"/>
          <w:bCs/>
        </w:rPr>
        <w:t xml:space="preserve"> lo que solicitó al Secretario General de Acuerdos, dar cuenta de los proyectos y sentido de las resoluciones.</w:t>
      </w:r>
      <w:r w:rsidR="0054587F" w:rsidRPr="0054587F">
        <w:rPr>
          <w:rFonts w:ascii="Arial" w:eastAsia="Times New Roman" w:hAnsi="Arial" w:cs="Arial"/>
          <w:bCs/>
          <w:color w:val="000000"/>
        </w:rPr>
        <w:t xml:space="preserve"> </w:t>
      </w:r>
      <w:r w:rsidR="0054587F">
        <w:rPr>
          <w:rFonts w:ascii="Arial" w:eastAsia="Times New Roman" w:hAnsi="Arial" w:cs="Arial"/>
          <w:bCs/>
          <w:color w:val="000000"/>
        </w:rPr>
        <w:t>- - - - - - - - - - - - - - - - - - - - - - - - - - - - - - - - - - - - - - - - -</w:t>
      </w:r>
      <w:r w:rsidR="00E207FF">
        <w:rPr>
          <w:rFonts w:ascii="Arial" w:eastAsia="Times New Roman" w:hAnsi="Arial" w:cs="Arial"/>
          <w:bCs/>
          <w:color w:val="000000"/>
        </w:rPr>
        <w:t xml:space="preserve"> - - - - - - - - - - - - </w:t>
      </w:r>
      <w:r w:rsidR="00C363A7" w:rsidRPr="00FC594A">
        <w:rPr>
          <w:rFonts w:ascii="Arial" w:hAnsi="Arial" w:cs="Arial"/>
        </w:rPr>
        <w:t>A continuación, el Secretario General de Acuerdos dio lectura al extracto sustancial de los recursos de revisión siguientes.</w:t>
      </w:r>
      <w:r w:rsidR="0054587F" w:rsidRPr="0054587F">
        <w:rPr>
          <w:rFonts w:ascii="Arial" w:eastAsia="Times New Roman" w:hAnsi="Arial" w:cs="Arial"/>
          <w:bCs/>
          <w:color w:val="000000"/>
        </w:rPr>
        <w:t xml:space="preserve"> </w:t>
      </w:r>
      <w:r w:rsidR="0054587F">
        <w:rPr>
          <w:rFonts w:ascii="Arial" w:eastAsia="Times New Roman" w:hAnsi="Arial" w:cs="Arial"/>
          <w:bCs/>
          <w:color w:val="000000"/>
        </w:rPr>
        <w:t xml:space="preserve">- - - - - - - - - - - - - - - - - - - - - - - - - - - - - - - - - - - - - - - - - - - - </w:t>
      </w:r>
      <w:r w:rsidR="00F720F4">
        <w:rPr>
          <w:rFonts w:ascii="Arial" w:eastAsia="Times New Roman" w:hAnsi="Arial" w:cs="Arial"/>
          <w:b/>
          <w:shd w:val="clear" w:color="auto" w:fill="FFFFFF"/>
          <w:lang w:eastAsia="es-MX"/>
        </w:rPr>
        <w:t>R.R.A.I./020</w:t>
      </w:r>
      <w:r w:rsidR="00E207FF">
        <w:rPr>
          <w:rFonts w:ascii="Arial" w:eastAsia="Times New Roman" w:hAnsi="Arial" w:cs="Arial"/>
          <w:b/>
          <w:shd w:val="clear" w:color="auto" w:fill="FFFFFF"/>
          <w:lang w:eastAsia="es-MX"/>
        </w:rPr>
        <w:t>/2019</w:t>
      </w:r>
      <w:r w:rsidR="00C363A7" w:rsidRPr="00FC594A">
        <w:rPr>
          <w:rFonts w:ascii="Arial" w:eastAsia="Times New Roman" w:hAnsi="Arial" w:cs="Arial"/>
          <w:shd w:val="clear" w:color="auto" w:fill="FFFFFF"/>
          <w:lang w:eastAsia="es-MX"/>
        </w:rPr>
        <w:t xml:space="preserve">, del Sujeto obligado </w:t>
      </w:r>
      <w:r w:rsidR="00F720F4">
        <w:rPr>
          <w:rFonts w:ascii="Arial" w:hAnsi="Arial" w:cs="Arial"/>
          <w:b/>
        </w:rPr>
        <w:t>Oficina de Pensiones del Estado de Oaxaca</w:t>
      </w:r>
      <w:r w:rsidR="002510E8">
        <w:rPr>
          <w:rFonts w:ascii="Arial" w:hAnsi="Arial" w:cs="Arial"/>
          <w:b/>
        </w:rPr>
        <w:t>.</w:t>
      </w:r>
      <w:r w:rsidR="00C363A7" w:rsidRPr="00FC594A">
        <w:rPr>
          <w:rFonts w:ascii="Arial" w:eastAsia="Calibri" w:hAnsi="Arial" w:cs="Arial"/>
          <w:color w:val="000000"/>
          <w:lang w:val="es-ES"/>
        </w:rPr>
        <w:t xml:space="preserve"> </w:t>
      </w:r>
      <w:r w:rsidR="002510E8">
        <w:rPr>
          <w:rFonts w:ascii="Arial" w:eastAsia="Calibri" w:hAnsi="Arial" w:cs="Arial"/>
          <w:color w:val="000000"/>
          <w:lang w:val="es-ES"/>
        </w:rPr>
        <w:t xml:space="preserve"> </w:t>
      </w:r>
      <w:r w:rsidRPr="00FC594A">
        <w:rPr>
          <w:rFonts w:ascii="Arial" w:eastAsia="Calibri" w:hAnsi="Arial" w:cs="Arial"/>
          <w:color w:val="000000"/>
          <w:lang w:val="es-ES"/>
        </w:rPr>
        <w:t>Se dio cuenta con el extracto sustancial, mismo que propone</w:t>
      </w:r>
      <w:r>
        <w:rPr>
          <w:rFonts w:ascii="Arial" w:eastAsia="Calibri" w:hAnsi="Arial" w:cs="Arial"/>
          <w:color w:val="000000"/>
          <w:lang w:val="es-ES"/>
        </w:rPr>
        <w:t xml:space="preserve"> declarar </w:t>
      </w:r>
      <w:r>
        <w:rPr>
          <w:rFonts w:ascii="Arial" w:eastAsia="Times New Roman" w:hAnsi="Arial" w:cs="Arial"/>
          <w:b/>
          <w:shd w:val="clear" w:color="auto" w:fill="FFFFFF"/>
          <w:lang w:eastAsia="es-MX"/>
        </w:rPr>
        <w:t xml:space="preserve">FUNDADO </w:t>
      </w:r>
      <w:r>
        <w:rPr>
          <w:rFonts w:ascii="Arial" w:eastAsia="Times New Roman" w:hAnsi="Arial" w:cs="Arial"/>
          <w:shd w:val="clear" w:color="auto" w:fill="FFFFFF"/>
          <w:lang w:eastAsia="es-MX"/>
        </w:rPr>
        <w:t xml:space="preserve">el motivo de inconformidad expresado por el recurrente, en consecuencia, se </w:t>
      </w:r>
      <w:r>
        <w:rPr>
          <w:rFonts w:ascii="Arial" w:eastAsia="Times New Roman" w:hAnsi="Arial" w:cs="Arial"/>
          <w:b/>
          <w:shd w:val="clear" w:color="auto" w:fill="FFFFFF"/>
          <w:lang w:eastAsia="es-MX"/>
        </w:rPr>
        <w:t xml:space="preserve">ORDENA </w:t>
      </w:r>
      <w:r>
        <w:rPr>
          <w:rFonts w:ascii="Arial" w:eastAsia="Times New Roman" w:hAnsi="Arial" w:cs="Arial"/>
          <w:shd w:val="clear" w:color="auto" w:fill="FFFFFF"/>
          <w:lang w:eastAsia="es-MX"/>
        </w:rPr>
        <w:t>al Sujeto obligado a que haga entrega de la información que le es solicitada</w:t>
      </w:r>
      <w:r w:rsidR="00B03465">
        <w:rPr>
          <w:rFonts w:ascii="Arial" w:eastAsia="Times New Roman" w:hAnsi="Arial" w:cs="Arial"/>
          <w:shd w:val="clear" w:color="auto" w:fill="FFFFFF"/>
          <w:lang w:eastAsia="es-MX"/>
        </w:rPr>
        <w:t>.</w:t>
      </w:r>
      <w:r w:rsidR="00EB1C86">
        <w:rPr>
          <w:rFonts w:ascii="Arial" w:eastAsia="Times New Roman" w:hAnsi="Arial" w:cs="Arial"/>
          <w:shd w:val="clear" w:color="auto" w:fill="FFFFFF"/>
          <w:lang w:eastAsia="es-MX"/>
        </w:rPr>
        <w:t xml:space="preserve">- - - - - </w:t>
      </w:r>
      <w:r w:rsidR="002510E8">
        <w:rPr>
          <w:rFonts w:ascii="Arial" w:eastAsia="Times New Roman" w:hAnsi="Arial" w:cs="Arial"/>
          <w:shd w:val="clear" w:color="auto" w:fill="FFFFFF"/>
          <w:lang w:eastAsia="es-MX"/>
        </w:rPr>
        <w:t xml:space="preserve">- - - - - - - - - - - - - - - - - - - - - </w:t>
      </w:r>
      <w:r w:rsidR="00C363A7" w:rsidRPr="00FC594A">
        <w:rPr>
          <w:rFonts w:ascii="Arial" w:hAnsi="Arial" w:cs="Arial"/>
        </w:rPr>
        <w:t>A</w:t>
      </w:r>
      <w:r w:rsidR="00C363A7" w:rsidRPr="00FC594A">
        <w:rPr>
          <w:rFonts w:ascii="Arial" w:eastAsia="Times New Roman" w:hAnsi="Arial" w:cs="Arial"/>
          <w:bCs/>
        </w:rPr>
        <w:t>probado por unanimidad de votos (Anexo 1).</w:t>
      </w:r>
      <w:r w:rsidR="0054587F">
        <w:rPr>
          <w:rFonts w:ascii="Arial" w:eastAsia="Times New Roman" w:hAnsi="Arial" w:cs="Arial"/>
          <w:bCs/>
        </w:rPr>
        <w:t xml:space="preserve"> - - - - - - - - - - - - - - - - - - </w:t>
      </w:r>
      <w:r w:rsidR="004E00A5">
        <w:rPr>
          <w:rFonts w:ascii="Arial" w:eastAsia="Times New Roman" w:hAnsi="Arial" w:cs="Arial"/>
          <w:bCs/>
        </w:rPr>
        <w:t xml:space="preserve">- - - - - - - - - - - - - - - - </w:t>
      </w:r>
      <w:r w:rsidR="00F720F4">
        <w:rPr>
          <w:rFonts w:ascii="Arial" w:eastAsia="Times New Roman" w:hAnsi="Arial" w:cs="Arial"/>
          <w:b/>
          <w:shd w:val="clear" w:color="auto" w:fill="FFFFFF"/>
          <w:lang w:eastAsia="es-MX"/>
        </w:rPr>
        <w:t>R.R.A.I./047</w:t>
      </w:r>
      <w:r w:rsidR="00E207FF">
        <w:rPr>
          <w:rFonts w:ascii="Arial" w:eastAsia="Times New Roman" w:hAnsi="Arial" w:cs="Arial"/>
          <w:b/>
          <w:shd w:val="clear" w:color="auto" w:fill="FFFFFF"/>
          <w:lang w:eastAsia="es-MX"/>
        </w:rPr>
        <w:t>/2019</w:t>
      </w:r>
      <w:r w:rsidR="00B03465">
        <w:rPr>
          <w:rFonts w:ascii="Arial" w:eastAsia="Times New Roman" w:hAnsi="Arial" w:cs="Arial"/>
          <w:b/>
          <w:shd w:val="clear" w:color="auto" w:fill="FFFFFF"/>
          <w:lang w:eastAsia="es-MX"/>
        </w:rPr>
        <w:t>/SICOM</w:t>
      </w:r>
      <w:r w:rsidR="00F720F4">
        <w:rPr>
          <w:rFonts w:ascii="Arial" w:eastAsia="Times New Roman" w:hAnsi="Arial" w:cs="Arial"/>
          <w:b/>
          <w:shd w:val="clear" w:color="auto" w:fill="FFFFFF"/>
          <w:lang w:eastAsia="es-MX"/>
        </w:rPr>
        <w:t>,</w:t>
      </w:r>
      <w:r w:rsidR="00C363A7" w:rsidRPr="00FC594A">
        <w:rPr>
          <w:rFonts w:ascii="Arial" w:hAnsi="Arial" w:cs="Arial"/>
        </w:rPr>
        <w:t xml:space="preserve"> Sujeto obligado </w:t>
      </w:r>
      <w:r w:rsidR="00F720F4">
        <w:rPr>
          <w:rFonts w:ascii="Arial" w:eastAsia="Times New Roman" w:hAnsi="Arial" w:cs="Arial"/>
          <w:b/>
          <w:shd w:val="clear" w:color="auto" w:fill="FFFFFF"/>
          <w:lang w:eastAsia="es-MX"/>
        </w:rPr>
        <w:t>Defensoría de los Derechos Humanos del Pueblo de Oaxaca</w:t>
      </w:r>
      <w:r w:rsidR="00C363A7" w:rsidRPr="00FC594A">
        <w:rPr>
          <w:rFonts w:ascii="Arial" w:hAnsi="Arial" w:cs="Arial"/>
          <w:b/>
        </w:rPr>
        <w:t xml:space="preserve">, </w:t>
      </w:r>
      <w:r w:rsidR="002510E8" w:rsidRPr="00FC594A">
        <w:rPr>
          <w:rFonts w:ascii="Arial" w:eastAsia="Calibri" w:hAnsi="Arial" w:cs="Arial"/>
          <w:color w:val="000000"/>
          <w:lang w:val="es-ES"/>
        </w:rPr>
        <w:t>Se dio cuenta con el extracto sustancial, mismo que propone</w:t>
      </w:r>
      <w:r w:rsidR="002510E8">
        <w:rPr>
          <w:rFonts w:ascii="Arial" w:eastAsia="Calibri" w:hAnsi="Arial" w:cs="Arial"/>
          <w:color w:val="000000"/>
          <w:lang w:val="es-ES"/>
        </w:rPr>
        <w:t xml:space="preserve"> declarar </w:t>
      </w:r>
      <w:r w:rsidR="002510E8">
        <w:rPr>
          <w:rFonts w:ascii="Arial" w:eastAsia="Times New Roman" w:hAnsi="Arial" w:cs="Arial"/>
          <w:b/>
          <w:shd w:val="clear" w:color="auto" w:fill="FFFFFF"/>
          <w:lang w:eastAsia="es-MX"/>
        </w:rPr>
        <w:t xml:space="preserve">FUNDADO </w:t>
      </w:r>
      <w:r w:rsidR="002510E8">
        <w:rPr>
          <w:rFonts w:ascii="Arial" w:eastAsia="Times New Roman" w:hAnsi="Arial" w:cs="Arial"/>
          <w:shd w:val="clear" w:color="auto" w:fill="FFFFFF"/>
          <w:lang w:eastAsia="es-MX"/>
        </w:rPr>
        <w:t xml:space="preserve">el motivo de inconformidad expresado por el recurrente, en consecuencia, se </w:t>
      </w:r>
      <w:r w:rsidR="002510E8">
        <w:rPr>
          <w:rFonts w:ascii="Arial" w:eastAsia="Times New Roman" w:hAnsi="Arial" w:cs="Arial"/>
          <w:b/>
          <w:shd w:val="clear" w:color="auto" w:fill="FFFFFF"/>
          <w:lang w:eastAsia="es-MX"/>
        </w:rPr>
        <w:t xml:space="preserve">ORDENA </w:t>
      </w:r>
      <w:r w:rsidR="002510E8">
        <w:rPr>
          <w:rFonts w:ascii="Arial" w:eastAsia="Times New Roman" w:hAnsi="Arial" w:cs="Arial"/>
          <w:shd w:val="clear" w:color="auto" w:fill="FFFFFF"/>
          <w:lang w:eastAsia="es-MX"/>
        </w:rPr>
        <w:t>al Sujeto obligado a que haga entrega de la información que le es solicitada</w:t>
      </w:r>
      <w:r w:rsidR="004E00A5">
        <w:rPr>
          <w:rFonts w:ascii="Arial" w:eastAsia="Times New Roman" w:hAnsi="Arial" w:cs="Arial"/>
          <w:shd w:val="clear" w:color="auto" w:fill="FFFFFF"/>
          <w:lang w:eastAsia="es-MX"/>
        </w:rPr>
        <w:t>.</w:t>
      </w:r>
      <w:r>
        <w:rPr>
          <w:rFonts w:ascii="Arial" w:eastAsia="Times New Roman" w:hAnsi="Arial" w:cs="Arial"/>
          <w:shd w:val="clear" w:color="auto" w:fill="FFFFFF"/>
          <w:lang w:eastAsia="es-MX"/>
        </w:rPr>
        <w:t xml:space="preserve">- - - - - </w:t>
      </w:r>
      <w:r w:rsidR="00876BDC" w:rsidRPr="00FC594A">
        <w:rPr>
          <w:rFonts w:ascii="Arial" w:hAnsi="Arial" w:cs="Arial"/>
        </w:rPr>
        <w:t>A</w:t>
      </w:r>
      <w:r w:rsidR="00876BDC" w:rsidRPr="00FC594A">
        <w:rPr>
          <w:rFonts w:ascii="Arial" w:eastAsia="Times New Roman" w:hAnsi="Arial" w:cs="Arial"/>
          <w:bCs/>
        </w:rPr>
        <w:t xml:space="preserve">probado </w:t>
      </w:r>
      <w:r w:rsidR="00876BDC">
        <w:rPr>
          <w:rFonts w:ascii="Arial" w:eastAsia="Times New Roman" w:hAnsi="Arial" w:cs="Arial"/>
          <w:bCs/>
        </w:rPr>
        <w:t>por unanimidad de votos (Anexo 2</w:t>
      </w:r>
      <w:r w:rsidR="00876BDC" w:rsidRPr="00FC594A">
        <w:rPr>
          <w:rFonts w:ascii="Arial" w:eastAsia="Times New Roman" w:hAnsi="Arial" w:cs="Arial"/>
          <w:bCs/>
        </w:rPr>
        <w:t>).</w:t>
      </w:r>
      <w:r w:rsidR="00876BDC">
        <w:rPr>
          <w:rFonts w:ascii="Arial" w:eastAsia="Times New Roman" w:hAnsi="Arial" w:cs="Arial"/>
          <w:bCs/>
        </w:rPr>
        <w:t xml:space="preserve"> - -</w:t>
      </w:r>
      <w:r w:rsidR="00B03465">
        <w:rPr>
          <w:rFonts w:ascii="Arial" w:eastAsia="Times New Roman" w:hAnsi="Arial" w:cs="Arial"/>
          <w:bCs/>
        </w:rPr>
        <w:t xml:space="preserve"> - - - - - </w:t>
      </w:r>
      <w:r w:rsidR="008F7BBD">
        <w:rPr>
          <w:rFonts w:ascii="Arial" w:eastAsia="Times New Roman" w:hAnsi="Arial" w:cs="Arial"/>
          <w:bCs/>
        </w:rPr>
        <w:t xml:space="preserve">- - - - - - - - - - - - - - - - - - - - - - - - - - - </w:t>
      </w:r>
      <w:r w:rsidR="00F720F4">
        <w:rPr>
          <w:rFonts w:ascii="Arial" w:eastAsia="Times New Roman" w:hAnsi="Arial" w:cs="Arial"/>
          <w:b/>
          <w:shd w:val="clear" w:color="auto" w:fill="FFFFFF"/>
          <w:lang w:eastAsia="es-MX"/>
        </w:rPr>
        <w:t>R.R.A.I./053</w:t>
      </w:r>
      <w:r w:rsidR="00E207FF">
        <w:rPr>
          <w:rFonts w:ascii="Arial" w:eastAsia="Times New Roman" w:hAnsi="Arial" w:cs="Arial"/>
          <w:b/>
          <w:shd w:val="clear" w:color="auto" w:fill="FFFFFF"/>
          <w:lang w:eastAsia="es-MX"/>
        </w:rPr>
        <w:t>/2019</w:t>
      </w:r>
      <w:r w:rsidR="00B03465">
        <w:rPr>
          <w:rFonts w:ascii="Arial" w:eastAsia="Times New Roman" w:hAnsi="Arial" w:cs="Arial"/>
          <w:b/>
          <w:shd w:val="clear" w:color="auto" w:fill="FFFFFF"/>
          <w:lang w:eastAsia="es-MX"/>
        </w:rPr>
        <w:t>/SICOM</w:t>
      </w:r>
      <w:r w:rsidR="0054587F">
        <w:rPr>
          <w:rFonts w:ascii="Arial" w:eastAsia="Times New Roman" w:hAnsi="Arial" w:cs="Arial"/>
          <w:b/>
          <w:shd w:val="clear" w:color="auto" w:fill="FFFFFF"/>
          <w:lang w:eastAsia="es-MX"/>
        </w:rPr>
        <w:t xml:space="preserve"> </w:t>
      </w:r>
      <w:r w:rsidR="00C363A7" w:rsidRPr="00FC594A">
        <w:rPr>
          <w:rFonts w:ascii="Arial" w:hAnsi="Arial" w:cs="Arial"/>
        </w:rPr>
        <w:t xml:space="preserve">Sujeto obligado </w:t>
      </w:r>
      <w:r w:rsidR="00F720F4">
        <w:rPr>
          <w:rFonts w:ascii="Arial" w:eastAsia="Times New Roman" w:hAnsi="Arial" w:cs="Arial"/>
          <w:b/>
          <w:shd w:val="clear" w:color="auto" w:fill="FFFFFF"/>
          <w:lang w:eastAsia="es-MX"/>
        </w:rPr>
        <w:t xml:space="preserve">Honorable Congreso del Estado Libre y </w:t>
      </w:r>
      <w:r w:rsidR="00F720F4">
        <w:rPr>
          <w:rFonts w:ascii="Arial" w:eastAsia="Times New Roman" w:hAnsi="Arial" w:cs="Arial"/>
          <w:b/>
          <w:shd w:val="clear" w:color="auto" w:fill="FFFFFF"/>
          <w:lang w:eastAsia="es-MX"/>
        </w:rPr>
        <w:lastRenderedPageBreak/>
        <w:t>Soberano de Oaxaca</w:t>
      </w:r>
      <w:r w:rsidR="00B03465">
        <w:rPr>
          <w:rFonts w:ascii="Arial" w:hAnsi="Arial" w:cs="Arial"/>
          <w:b/>
        </w:rPr>
        <w:t>.</w:t>
      </w:r>
      <w:r w:rsidR="00C363A7" w:rsidRPr="00FC594A">
        <w:rPr>
          <w:rFonts w:ascii="Arial" w:hAnsi="Arial" w:cs="Arial"/>
          <w:b/>
        </w:rPr>
        <w:t xml:space="preserve"> </w:t>
      </w:r>
      <w:r w:rsidR="002510E8" w:rsidRPr="00FC594A">
        <w:rPr>
          <w:rFonts w:ascii="Arial" w:eastAsia="Calibri" w:hAnsi="Arial" w:cs="Arial"/>
          <w:color w:val="000000"/>
          <w:lang w:val="es-ES"/>
        </w:rPr>
        <w:t>Se dio cuenta con el extracto sustancial, mismo que propone</w:t>
      </w:r>
      <w:r w:rsidR="002510E8">
        <w:rPr>
          <w:rFonts w:ascii="Arial" w:eastAsia="Calibri" w:hAnsi="Arial" w:cs="Arial"/>
          <w:color w:val="000000"/>
          <w:lang w:val="es-ES"/>
        </w:rPr>
        <w:t xml:space="preserve"> declarar </w:t>
      </w:r>
      <w:r w:rsidR="002510E8">
        <w:rPr>
          <w:rFonts w:ascii="Arial" w:eastAsia="Times New Roman" w:hAnsi="Arial" w:cs="Arial"/>
          <w:b/>
          <w:shd w:val="clear" w:color="auto" w:fill="FFFFFF"/>
          <w:lang w:eastAsia="es-MX"/>
        </w:rPr>
        <w:t xml:space="preserve">FUNDADO </w:t>
      </w:r>
      <w:r w:rsidR="002510E8">
        <w:rPr>
          <w:rFonts w:ascii="Arial" w:eastAsia="Times New Roman" w:hAnsi="Arial" w:cs="Arial"/>
          <w:shd w:val="clear" w:color="auto" w:fill="FFFFFF"/>
          <w:lang w:eastAsia="es-MX"/>
        </w:rPr>
        <w:t xml:space="preserve">el motivo de inconformidad expresado por el recurrente, en consecuencia, se </w:t>
      </w:r>
      <w:r w:rsidR="002510E8">
        <w:rPr>
          <w:rFonts w:ascii="Arial" w:eastAsia="Times New Roman" w:hAnsi="Arial" w:cs="Arial"/>
          <w:b/>
          <w:shd w:val="clear" w:color="auto" w:fill="FFFFFF"/>
          <w:lang w:eastAsia="es-MX"/>
        </w:rPr>
        <w:t xml:space="preserve">ORDENA </w:t>
      </w:r>
      <w:r w:rsidR="002510E8">
        <w:rPr>
          <w:rFonts w:ascii="Arial" w:eastAsia="Times New Roman" w:hAnsi="Arial" w:cs="Arial"/>
          <w:shd w:val="clear" w:color="auto" w:fill="FFFFFF"/>
          <w:lang w:eastAsia="es-MX"/>
        </w:rPr>
        <w:t>al Sujeto obligado a que haga entrega de la información que le es solicitada</w:t>
      </w:r>
      <w:r w:rsidR="0099524B">
        <w:rPr>
          <w:rFonts w:ascii="Arial" w:eastAsia="Calibri" w:hAnsi="Arial" w:cs="Arial"/>
          <w:color w:val="000000"/>
          <w:lang w:val="es-ES"/>
        </w:rPr>
        <w:t>.</w:t>
      </w:r>
      <w:r>
        <w:rPr>
          <w:rFonts w:ascii="Arial" w:eastAsia="Calibri" w:hAnsi="Arial" w:cs="Arial"/>
          <w:color w:val="000000"/>
          <w:lang w:val="es-ES"/>
        </w:rPr>
        <w:t>- -</w:t>
      </w:r>
      <w:r w:rsidR="00876BDC">
        <w:rPr>
          <w:rFonts w:ascii="Arial" w:eastAsia="Times New Roman" w:hAnsi="Arial" w:cs="Arial"/>
          <w:shd w:val="clear" w:color="auto" w:fill="FFFFFF"/>
          <w:lang w:eastAsia="es-MX"/>
        </w:rPr>
        <w:t xml:space="preserve"> </w:t>
      </w:r>
      <w:r w:rsidR="0099524B">
        <w:rPr>
          <w:rFonts w:ascii="Arial" w:eastAsia="Times New Roman" w:hAnsi="Arial" w:cs="Arial"/>
          <w:shd w:val="clear" w:color="auto" w:fill="FFFFFF"/>
          <w:lang w:eastAsia="es-MX"/>
        </w:rPr>
        <w:t xml:space="preserve">- - - </w:t>
      </w:r>
      <w:r w:rsidR="00C363A7" w:rsidRPr="00FC594A">
        <w:rPr>
          <w:rFonts w:ascii="Arial" w:hAnsi="Arial" w:cs="Arial"/>
        </w:rPr>
        <w:t>A</w:t>
      </w:r>
      <w:r w:rsidR="00C363A7" w:rsidRPr="00FC594A">
        <w:rPr>
          <w:rFonts w:ascii="Arial" w:eastAsia="Times New Roman" w:hAnsi="Arial" w:cs="Arial"/>
          <w:bCs/>
        </w:rPr>
        <w:t>probado por unanimidad de votos (Anexo 3).</w:t>
      </w:r>
      <w:r w:rsidR="00876BDC" w:rsidRPr="00876BDC">
        <w:rPr>
          <w:rFonts w:ascii="Arial" w:eastAsia="Times New Roman" w:hAnsi="Arial" w:cs="Arial"/>
          <w:bCs/>
        </w:rPr>
        <w:t xml:space="preserve"> </w:t>
      </w:r>
      <w:r w:rsidR="00876BDC">
        <w:rPr>
          <w:rFonts w:ascii="Arial" w:eastAsia="Times New Roman" w:hAnsi="Arial" w:cs="Arial"/>
          <w:bCs/>
        </w:rPr>
        <w:t>- - - - - - - - - - - - - - - - - - - - - - - - - - - - - - - - - -</w:t>
      </w:r>
      <w:r w:rsidR="00E804E3" w:rsidRPr="00FC594A">
        <w:rPr>
          <w:rFonts w:ascii="Arial" w:hAnsi="Arial" w:cs="Arial"/>
          <w:b/>
        </w:rPr>
        <w:t xml:space="preserve"> </w:t>
      </w:r>
      <w:r w:rsidR="00EA78C4">
        <w:rPr>
          <w:rFonts w:ascii="Arial" w:hAnsi="Arial" w:cs="Arial"/>
          <w:b/>
          <w:noProof/>
          <w:color w:val="000000"/>
          <w:lang w:eastAsia="es-MX"/>
        </w:rPr>
        <mc:AlternateContent>
          <mc:Choice Requires="wps">
            <w:drawing>
              <wp:anchor distT="0" distB="0" distL="114300" distR="114300" simplePos="0" relativeHeight="251699200" behindDoc="0" locked="0" layoutInCell="1" allowOverlap="1" wp14:anchorId="319C910B" wp14:editId="3C668015">
                <wp:simplePos x="0" y="0"/>
                <wp:positionH relativeFrom="column">
                  <wp:posOffset>5844540</wp:posOffset>
                </wp:positionH>
                <wp:positionV relativeFrom="paragraph">
                  <wp:posOffset>9954260</wp:posOffset>
                </wp:positionV>
                <wp:extent cx="209550" cy="45719"/>
                <wp:effectExtent l="57150" t="38100" r="76200" b="88265"/>
                <wp:wrapNone/>
                <wp:docPr id="2" name="Flecha derecha 2"/>
                <wp:cNvGraphicFramePr/>
                <a:graphic xmlns:a="http://schemas.openxmlformats.org/drawingml/2006/main">
                  <a:graphicData uri="http://schemas.microsoft.com/office/word/2010/wordprocessingShape">
                    <wps:wsp>
                      <wps:cNvSpPr/>
                      <wps:spPr>
                        <a:xfrm>
                          <a:off x="0" y="0"/>
                          <a:ext cx="209550"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10E79C" id="Flecha derecha 2" o:spid="_x0000_s1026" type="#_x0000_t13" style="position:absolute;margin-left:460.2pt;margin-top:783.8pt;width:16.5pt;height:3.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" adj="19244" fillcolor="gray [1616]" strokecolor="black [3040]">
                <v:fill color2="#d9d9d9 [496]" rotate="t" angle="180" colors="0 #bcbcbc;22938f #d0d0d0;1 #ededed" focus="100%" type="gradient"/>
                <v:shadow on="t" color="black" opacity="24903f" origin=",.5" offset="0,.55556mm"/>
              </v:shape>
            </w:pict>
          </mc:Fallback>
        </mc:AlternateContent>
      </w:r>
      <w:r w:rsidR="00F720F4">
        <w:rPr>
          <w:rFonts w:ascii="Arial" w:hAnsi="Arial" w:cs="Arial"/>
          <w:b/>
          <w:color w:val="000000"/>
        </w:rPr>
        <w:t>R.R.A.I./062/2019/SICOM</w:t>
      </w:r>
      <w:r w:rsidR="00C363A7" w:rsidRPr="00FC594A">
        <w:rPr>
          <w:rFonts w:ascii="Arial" w:hAnsi="Arial" w:cs="Arial"/>
        </w:rPr>
        <w:t xml:space="preserve"> Sujeto obligado </w:t>
      </w:r>
      <w:r w:rsidR="002510E8">
        <w:rPr>
          <w:rFonts w:ascii="Arial" w:hAnsi="Arial" w:cs="Arial"/>
          <w:b/>
          <w:color w:val="000000"/>
        </w:rPr>
        <w:t>Secretaría General de Gobierno</w:t>
      </w:r>
      <w:r w:rsidR="00C363A7" w:rsidRPr="00FC594A">
        <w:rPr>
          <w:rFonts w:ascii="Arial" w:eastAsia="Times New Roman" w:hAnsi="Arial" w:cs="Arial"/>
          <w:shd w:val="clear" w:color="auto" w:fill="FFFFFF"/>
          <w:lang w:eastAsia="es-MX"/>
        </w:rPr>
        <w:t>.</w:t>
      </w:r>
      <w:r w:rsidR="00C363A7" w:rsidRPr="00FC594A">
        <w:rPr>
          <w:rFonts w:ascii="Arial" w:eastAsia="Calibri" w:hAnsi="Arial" w:cs="Arial"/>
          <w:color w:val="000000"/>
          <w:lang w:val="es-ES"/>
        </w:rPr>
        <w:t xml:space="preserve"> </w:t>
      </w:r>
      <w:r w:rsidR="002510E8" w:rsidRPr="00FC594A">
        <w:rPr>
          <w:rFonts w:ascii="Arial" w:eastAsia="Calibri" w:hAnsi="Arial" w:cs="Arial"/>
          <w:color w:val="000000"/>
          <w:lang w:val="es-ES"/>
        </w:rPr>
        <w:t>Se dio cuenta con el extracto sustancial, mismo que propone</w:t>
      </w:r>
      <w:r w:rsidR="002510E8">
        <w:rPr>
          <w:rFonts w:ascii="Arial" w:eastAsia="Calibri" w:hAnsi="Arial" w:cs="Arial"/>
          <w:color w:val="000000"/>
          <w:lang w:val="es-ES"/>
        </w:rPr>
        <w:t xml:space="preserve"> declarar </w:t>
      </w:r>
      <w:r w:rsidR="002510E8">
        <w:rPr>
          <w:rFonts w:ascii="Arial" w:eastAsia="Times New Roman" w:hAnsi="Arial" w:cs="Arial"/>
          <w:b/>
          <w:shd w:val="clear" w:color="auto" w:fill="FFFFFF"/>
          <w:lang w:eastAsia="es-MX"/>
        </w:rPr>
        <w:t xml:space="preserve">FUNDADO </w:t>
      </w:r>
      <w:r w:rsidR="002510E8">
        <w:rPr>
          <w:rFonts w:ascii="Arial" w:eastAsia="Times New Roman" w:hAnsi="Arial" w:cs="Arial"/>
          <w:shd w:val="clear" w:color="auto" w:fill="FFFFFF"/>
          <w:lang w:eastAsia="es-MX"/>
        </w:rPr>
        <w:t xml:space="preserve">el motivo de inconformidad expresado por el recurrente, en consecuencia, se </w:t>
      </w:r>
      <w:r w:rsidR="002510E8">
        <w:rPr>
          <w:rFonts w:ascii="Arial" w:eastAsia="Times New Roman" w:hAnsi="Arial" w:cs="Arial"/>
          <w:b/>
          <w:shd w:val="clear" w:color="auto" w:fill="FFFFFF"/>
          <w:lang w:eastAsia="es-MX"/>
        </w:rPr>
        <w:t xml:space="preserve">ORDENA </w:t>
      </w:r>
      <w:r w:rsidR="002510E8">
        <w:rPr>
          <w:rFonts w:ascii="Arial" w:eastAsia="Times New Roman" w:hAnsi="Arial" w:cs="Arial"/>
          <w:shd w:val="clear" w:color="auto" w:fill="FFFFFF"/>
          <w:lang w:eastAsia="es-MX"/>
        </w:rPr>
        <w:t>al Sujeto obligado a que haga entrega de la información que le es solicitada</w:t>
      </w:r>
      <w:r w:rsidR="00876BDC">
        <w:rPr>
          <w:rFonts w:ascii="Arial" w:eastAsia="Times New Roman" w:hAnsi="Arial" w:cs="Arial"/>
          <w:shd w:val="clear" w:color="auto" w:fill="FFFFFF"/>
          <w:lang w:eastAsia="es-MX"/>
        </w:rPr>
        <w:t>.</w:t>
      </w:r>
      <w:r w:rsidR="00E27F33">
        <w:rPr>
          <w:rFonts w:ascii="Arial" w:eastAsia="Times New Roman" w:hAnsi="Arial" w:cs="Arial"/>
          <w:shd w:val="clear" w:color="auto" w:fill="FFFFFF"/>
          <w:lang w:eastAsia="es-MX"/>
        </w:rPr>
        <w:t>- - - - - - - - - - - - - - - - - -</w:t>
      </w:r>
      <w:r>
        <w:rPr>
          <w:rFonts w:ascii="Arial" w:eastAsia="Times New Roman" w:hAnsi="Arial" w:cs="Arial"/>
          <w:shd w:val="clear" w:color="auto" w:fill="FFFFFF"/>
          <w:lang w:eastAsia="es-MX"/>
        </w:rPr>
        <w:t xml:space="preserve"> - - - - - - - - - - - - - - - - </w:t>
      </w:r>
      <w:r w:rsidR="00E27F33">
        <w:rPr>
          <w:rFonts w:ascii="Arial" w:eastAsia="Times New Roman" w:hAnsi="Arial" w:cs="Arial"/>
          <w:shd w:val="clear" w:color="auto" w:fill="FFFFFF"/>
          <w:lang w:eastAsia="es-MX"/>
        </w:rPr>
        <w:t xml:space="preserve"> </w:t>
      </w:r>
      <w:r w:rsidR="00876BDC" w:rsidRPr="00FC594A">
        <w:rPr>
          <w:rFonts w:ascii="Arial" w:hAnsi="Arial" w:cs="Arial"/>
        </w:rPr>
        <w:t>A</w:t>
      </w:r>
      <w:r w:rsidR="00876BDC" w:rsidRPr="00FC594A">
        <w:rPr>
          <w:rFonts w:ascii="Arial" w:eastAsia="Times New Roman" w:hAnsi="Arial" w:cs="Arial"/>
          <w:bCs/>
        </w:rPr>
        <w:t xml:space="preserve">probado </w:t>
      </w:r>
      <w:r w:rsidR="00876BDC">
        <w:rPr>
          <w:rFonts w:ascii="Arial" w:eastAsia="Times New Roman" w:hAnsi="Arial" w:cs="Arial"/>
          <w:bCs/>
        </w:rPr>
        <w:t>por unanimidad de votos (Anexo 4</w:t>
      </w:r>
      <w:r w:rsidR="00876BDC" w:rsidRPr="00FC594A">
        <w:rPr>
          <w:rFonts w:ascii="Arial" w:eastAsia="Times New Roman" w:hAnsi="Arial" w:cs="Arial"/>
          <w:bCs/>
        </w:rPr>
        <w:t>).</w:t>
      </w:r>
      <w:r w:rsidR="00876BDC" w:rsidRPr="00876BDC">
        <w:rPr>
          <w:rFonts w:ascii="Arial" w:eastAsia="Times New Roman" w:hAnsi="Arial" w:cs="Arial"/>
          <w:bCs/>
        </w:rPr>
        <w:t xml:space="preserve"> </w:t>
      </w:r>
      <w:r w:rsidR="00876BDC">
        <w:rPr>
          <w:rFonts w:ascii="Arial" w:eastAsia="Times New Roman" w:hAnsi="Arial" w:cs="Arial"/>
          <w:bCs/>
        </w:rPr>
        <w:t xml:space="preserve">- - - - - - - - - - - - - - - - - - - - - - - - - - - - - - - - - - </w:t>
      </w:r>
      <w:r w:rsidR="002510E8">
        <w:rPr>
          <w:rFonts w:ascii="Arial" w:hAnsi="Arial" w:cs="Arial"/>
          <w:b/>
          <w:color w:val="000000"/>
        </w:rPr>
        <w:t>R.R.A.I./071</w:t>
      </w:r>
      <w:r w:rsidR="00E207FF">
        <w:rPr>
          <w:rFonts w:ascii="Arial" w:hAnsi="Arial" w:cs="Arial"/>
          <w:b/>
          <w:color w:val="000000"/>
        </w:rPr>
        <w:t>/2019/SICOM</w:t>
      </w:r>
      <w:r w:rsidR="00484B22" w:rsidRPr="00FC594A">
        <w:rPr>
          <w:rFonts w:ascii="Arial" w:hAnsi="Arial" w:cs="Arial"/>
        </w:rPr>
        <w:t xml:space="preserve"> Sujeto obligado </w:t>
      </w:r>
      <w:r w:rsidR="002510E8">
        <w:rPr>
          <w:rFonts w:ascii="Arial" w:hAnsi="Arial" w:cs="Arial"/>
          <w:b/>
          <w:color w:val="000000"/>
        </w:rPr>
        <w:t>Instituto Estatal de Educación Pública de Oaxaca</w:t>
      </w:r>
      <w:r w:rsidR="00484B22" w:rsidRPr="00FC594A">
        <w:rPr>
          <w:rFonts w:ascii="Arial" w:eastAsia="Times New Roman" w:hAnsi="Arial" w:cs="Arial"/>
          <w:shd w:val="clear" w:color="auto" w:fill="FFFFFF"/>
          <w:lang w:eastAsia="es-MX"/>
        </w:rPr>
        <w:t>.</w:t>
      </w:r>
      <w:r w:rsidR="00484B22" w:rsidRPr="00FC594A">
        <w:rPr>
          <w:rFonts w:ascii="Arial" w:eastAsia="Calibri" w:hAnsi="Arial" w:cs="Arial"/>
          <w:color w:val="000000"/>
          <w:lang w:val="es-ES"/>
        </w:rPr>
        <w:t xml:space="preserve"> </w:t>
      </w:r>
      <w:r w:rsidRPr="00FC594A">
        <w:rPr>
          <w:rFonts w:ascii="Arial" w:eastAsia="Calibri" w:hAnsi="Arial" w:cs="Arial"/>
          <w:color w:val="000000"/>
          <w:lang w:val="es-ES"/>
        </w:rPr>
        <w:t>Se dio cuenta con el extracto sustancial, mismo que propone</w:t>
      </w:r>
      <w:r>
        <w:rPr>
          <w:rFonts w:ascii="Arial" w:eastAsia="Calibri" w:hAnsi="Arial" w:cs="Arial"/>
          <w:color w:val="000000"/>
          <w:lang w:val="es-ES"/>
        </w:rPr>
        <w:t xml:space="preserve"> declarar </w:t>
      </w:r>
      <w:r w:rsidR="002510E8">
        <w:rPr>
          <w:rFonts w:ascii="Arial" w:eastAsia="Times New Roman" w:hAnsi="Arial" w:cs="Arial"/>
          <w:b/>
          <w:shd w:val="clear" w:color="auto" w:fill="FFFFFF"/>
          <w:lang w:eastAsia="es-MX"/>
        </w:rPr>
        <w:t>INF</w:t>
      </w:r>
      <w:r>
        <w:rPr>
          <w:rFonts w:ascii="Arial" w:eastAsia="Times New Roman" w:hAnsi="Arial" w:cs="Arial"/>
          <w:b/>
          <w:shd w:val="clear" w:color="auto" w:fill="FFFFFF"/>
          <w:lang w:eastAsia="es-MX"/>
        </w:rPr>
        <w:t xml:space="preserve">UNDADO </w:t>
      </w:r>
      <w:r>
        <w:rPr>
          <w:rFonts w:ascii="Arial" w:eastAsia="Times New Roman" w:hAnsi="Arial" w:cs="Arial"/>
          <w:shd w:val="clear" w:color="auto" w:fill="FFFFFF"/>
          <w:lang w:eastAsia="es-MX"/>
        </w:rPr>
        <w:t xml:space="preserve">el motivo de inconformidad expresado por el recurrente, en consecuencia, se </w:t>
      </w:r>
      <w:r w:rsidR="002510E8">
        <w:rPr>
          <w:rFonts w:ascii="Arial" w:eastAsia="Times New Roman" w:hAnsi="Arial" w:cs="Arial"/>
          <w:b/>
          <w:shd w:val="clear" w:color="auto" w:fill="FFFFFF"/>
          <w:lang w:eastAsia="es-MX"/>
        </w:rPr>
        <w:t>CONFIRMA</w:t>
      </w:r>
      <w:r>
        <w:rPr>
          <w:rFonts w:ascii="Arial" w:eastAsia="Times New Roman" w:hAnsi="Arial" w:cs="Arial"/>
          <w:b/>
          <w:shd w:val="clear" w:color="auto" w:fill="FFFFFF"/>
          <w:lang w:eastAsia="es-MX"/>
        </w:rPr>
        <w:t xml:space="preserve"> </w:t>
      </w:r>
      <w:r w:rsidR="002510E8">
        <w:rPr>
          <w:rFonts w:ascii="Arial" w:eastAsia="Times New Roman" w:hAnsi="Arial" w:cs="Arial"/>
          <w:shd w:val="clear" w:color="auto" w:fill="FFFFFF"/>
          <w:lang w:eastAsia="es-MX"/>
        </w:rPr>
        <w:t>la respuesta inicial a la petición de la información.- - - - - - - -</w:t>
      </w:r>
      <w:r w:rsidR="00484B22">
        <w:rPr>
          <w:rFonts w:ascii="Arial" w:eastAsia="Times New Roman" w:hAnsi="Arial" w:cs="Arial"/>
          <w:shd w:val="clear" w:color="auto" w:fill="FFFFFF"/>
          <w:lang w:eastAsia="es-MX"/>
        </w:rPr>
        <w:t>- - - - - - - - - - - - -</w:t>
      </w:r>
      <w:r>
        <w:rPr>
          <w:rFonts w:ascii="Arial" w:eastAsia="Times New Roman" w:hAnsi="Arial" w:cs="Arial"/>
          <w:shd w:val="clear" w:color="auto" w:fill="FFFFFF"/>
          <w:lang w:eastAsia="es-MX"/>
        </w:rPr>
        <w:t xml:space="preserve"> - - - - - - - - - - - - - </w:t>
      </w:r>
      <w:r w:rsidR="00484B22" w:rsidRPr="00FC594A">
        <w:rPr>
          <w:rFonts w:ascii="Arial" w:hAnsi="Arial" w:cs="Arial"/>
        </w:rPr>
        <w:t>A</w:t>
      </w:r>
      <w:r w:rsidR="00484B22" w:rsidRPr="00FC594A">
        <w:rPr>
          <w:rFonts w:ascii="Arial" w:eastAsia="Times New Roman" w:hAnsi="Arial" w:cs="Arial"/>
          <w:bCs/>
        </w:rPr>
        <w:t xml:space="preserve">probado </w:t>
      </w:r>
      <w:r w:rsidR="00484B22">
        <w:rPr>
          <w:rFonts w:ascii="Arial" w:eastAsia="Times New Roman" w:hAnsi="Arial" w:cs="Arial"/>
          <w:bCs/>
        </w:rPr>
        <w:t>por unanimidad de votos (Anexo 5</w:t>
      </w:r>
      <w:r w:rsidR="00484B22" w:rsidRPr="00FC594A">
        <w:rPr>
          <w:rFonts w:ascii="Arial" w:eastAsia="Times New Roman" w:hAnsi="Arial" w:cs="Arial"/>
          <w:bCs/>
        </w:rPr>
        <w:t>).</w:t>
      </w:r>
      <w:r w:rsidR="00484B22" w:rsidRPr="00876BDC">
        <w:rPr>
          <w:rFonts w:ascii="Arial" w:eastAsia="Times New Roman" w:hAnsi="Arial" w:cs="Arial"/>
          <w:bCs/>
        </w:rPr>
        <w:t xml:space="preserve"> </w:t>
      </w:r>
      <w:r w:rsidR="00484B22">
        <w:rPr>
          <w:rFonts w:ascii="Arial" w:eastAsia="Times New Roman" w:hAnsi="Arial" w:cs="Arial"/>
          <w:bCs/>
        </w:rPr>
        <w:t xml:space="preserve">- - - - - - - - - - - - - - - - - - - - - - - - - - - - - - - - - - </w:t>
      </w:r>
      <w:r w:rsidR="002510E8">
        <w:rPr>
          <w:rFonts w:ascii="Arial" w:hAnsi="Arial" w:cs="Arial"/>
          <w:b/>
          <w:color w:val="000000"/>
        </w:rPr>
        <w:t>R.R.A.I./089</w:t>
      </w:r>
      <w:r w:rsidR="00C56DF1">
        <w:rPr>
          <w:rFonts w:ascii="Arial" w:hAnsi="Arial" w:cs="Arial"/>
          <w:b/>
          <w:color w:val="000000"/>
        </w:rPr>
        <w:t>/2019/SICOM</w:t>
      </w:r>
      <w:r w:rsidR="00484B22" w:rsidRPr="00FC594A">
        <w:rPr>
          <w:rFonts w:ascii="Arial" w:hAnsi="Arial" w:cs="Arial"/>
        </w:rPr>
        <w:t xml:space="preserve"> Sujeto obligado </w:t>
      </w:r>
      <w:r w:rsidR="002510E8">
        <w:rPr>
          <w:rFonts w:ascii="Arial" w:hAnsi="Arial" w:cs="Arial"/>
          <w:b/>
          <w:color w:val="000000"/>
        </w:rPr>
        <w:t>Secretaría de Desarrollo Social y Humano</w:t>
      </w:r>
      <w:r w:rsidR="00484B22" w:rsidRPr="00FC594A">
        <w:rPr>
          <w:rFonts w:ascii="Arial" w:eastAsia="Times New Roman" w:hAnsi="Arial" w:cs="Arial"/>
          <w:shd w:val="clear" w:color="auto" w:fill="FFFFFF"/>
          <w:lang w:eastAsia="es-MX"/>
        </w:rPr>
        <w:t>.</w:t>
      </w:r>
      <w:r w:rsidR="00484B22" w:rsidRPr="00FC594A">
        <w:rPr>
          <w:rFonts w:ascii="Arial" w:eastAsia="Calibri" w:hAnsi="Arial" w:cs="Arial"/>
          <w:color w:val="000000"/>
          <w:lang w:val="es-ES"/>
        </w:rPr>
        <w:t xml:space="preserve"> </w:t>
      </w:r>
      <w:r w:rsidRPr="00FC594A">
        <w:rPr>
          <w:rFonts w:ascii="Arial" w:eastAsia="Calibri" w:hAnsi="Arial" w:cs="Arial"/>
          <w:color w:val="000000"/>
          <w:lang w:val="es-ES"/>
        </w:rPr>
        <w:t>Se dio cuenta con el extracto sustancial, mismo que propone</w:t>
      </w:r>
      <w:r>
        <w:rPr>
          <w:rFonts w:ascii="Arial" w:eastAsia="Calibri" w:hAnsi="Arial" w:cs="Arial"/>
          <w:color w:val="000000"/>
          <w:lang w:val="es-ES"/>
        </w:rPr>
        <w:t xml:space="preserve"> declarar </w:t>
      </w:r>
      <w:r>
        <w:rPr>
          <w:rFonts w:ascii="Arial" w:eastAsia="Times New Roman" w:hAnsi="Arial" w:cs="Arial"/>
          <w:b/>
          <w:shd w:val="clear" w:color="auto" w:fill="FFFFFF"/>
          <w:lang w:eastAsia="es-MX"/>
        </w:rPr>
        <w:t xml:space="preserve">FUNDADO </w:t>
      </w:r>
      <w:r>
        <w:rPr>
          <w:rFonts w:ascii="Arial" w:eastAsia="Times New Roman" w:hAnsi="Arial" w:cs="Arial"/>
          <w:shd w:val="clear" w:color="auto" w:fill="FFFFFF"/>
          <w:lang w:eastAsia="es-MX"/>
        </w:rPr>
        <w:t xml:space="preserve">el motivo de inconformidad expresado por el recurrente, en consecuencia, se </w:t>
      </w:r>
      <w:r>
        <w:rPr>
          <w:rFonts w:ascii="Arial" w:eastAsia="Times New Roman" w:hAnsi="Arial" w:cs="Arial"/>
          <w:b/>
          <w:shd w:val="clear" w:color="auto" w:fill="FFFFFF"/>
          <w:lang w:eastAsia="es-MX"/>
        </w:rPr>
        <w:t xml:space="preserve">ORDENA </w:t>
      </w:r>
      <w:r>
        <w:rPr>
          <w:rFonts w:ascii="Arial" w:eastAsia="Times New Roman" w:hAnsi="Arial" w:cs="Arial"/>
          <w:shd w:val="clear" w:color="auto" w:fill="FFFFFF"/>
          <w:lang w:eastAsia="es-MX"/>
        </w:rPr>
        <w:t>al Sujeto obligado a que haga entrega de la información que le es solicitada</w:t>
      </w:r>
      <w:r w:rsidR="00484B22">
        <w:rPr>
          <w:rFonts w:ascii="Arial" w:eastAsia="Times New Roman" w:hAnsi="Arial" w:cs="Arial"/>
          <w:shd w:val="clear" w:color="auto" w:fill="FFFFFF"/>
          <w:lang w:eastAsia="es-MX"/>
        </w:rPr>
        <w:t xml:space="preserve">.- - - - - - - - - - - - - - - - - - - - - - - - - - </w:t>
      </w:r>
      <w:r w:rsidR="00484B22" w:rsidRPr="00FC594A">
        <w:rPr>
          <w:rFonts w:ascii="Arial" w:hAnsi="Arial" w:cs="Arial"/>
        </w:rPr>
        <w:t>A</w:t>
      </w:r>
      <w:r w:rsidR="00484B22" w:rsidRPr="00FC594A">
        <w:rPr>
          <w:rFonts w:ascii="Arial" w:eastAsia="Times New Roman" w:hAnsi="Arial" w:cs="Arial"/>
          <w:bCs/>
        </w:rPr>
        <w:t xml:space="preserve">probado </w:t>
      </w:r>
      <w:r w:rsidR="00484B22">
        <w:rPr>
          <w:rFonts w:ascii="Arial" w:eastAsia="Times New Roman" w:hAnsi="Arial" w:cs="Arial"/>
          <w:bCs/>
        </w:rPr>
        <w:t>por unanimidad de votos (Anexo 6</w:t>
      </w:r>
      <w:r w:rsidR="00484B22" w:rsidRPr="00FC594A">
        <w:rPr>
          <w:rFonts w:ascii="Arial" w:eastAsia="Times New Roman" w:hAnsi="Arial" w:cs="Arial"/>
          <w:bCs/>
        </w:rPr>
        <w:t>).</w:t>
      </w:r>
      <w:r w:rsidR="00484B22" w:rsidRPr="00876BDC">
        <w:rPr>
          <w:rFonts w:ascii="Arial" w:eastAsia="Times New Roman" w:hAnsi="Arial" w:cs="Arial"/>
          <w:bCs/>
        </w:rPr>
        <w:t xml:space="preserve"> </w:t>
      </w:r>
      <w:r w:rsidR="00484B22">
        <w:rPr>
          <w:rFonts w:ascii="Arial" w:eastAsia="Times New Roman" w:hAnsi="Arial" w:cs="Arial"/>
          <w:bCs/>
        </w:rPr>
        <w:t xml:space="preserve">- - - - - - - - - - - - - - - - - - - - - - - - - - - - - - - - - - </w:t>
      </w:r>
      <w:r w:rsidR="002510E8">
        <w:rPr>
          <w:rFonts w:ascii="Arial" w:hAnsi="Arial" w:cs="Arial"/>
          <w:b/>
          <w:color w:val="000000"/>
        </w:rPr>
        <w:t>R.R.A.I./119</w:t>
      </w:r>
      <w:r w:rsidR="00C56DF1">
        <w:rPr>
          <w:rFonts w:ascii="Arial" w:hAnsi="Arial" w:cs="Arial"/>
          <w:b/>
          <w:color w:val="000000"/>
        </w:rPr>
        <w:t>/2019/SICOM</w:t>
      </w:r>
      <w:r w:rsidR="00DF65E1" w:rsidRPr="00FC594A">
        <w:rPr>
          <w:rFonts w:ascii="Arial" w:hAnsi="Arial" w:cs="Arial"/>
        </w:rPr>
        <w:t xml:space="preserve"> Sujeto obligado </w:t>
      </w:r>
      <w:r w:rsidR="002510E8">
        <w:rPr>
          <w:rFonts w:ascii="Arial" w:hAnsi="Arial" w:cs="Arial"/>
          <w:b/>
          <w:color w:val="000000"/>
        </w:rPr>
        <w:t>Dirección General de Notarías y Archivo General de Notarías</w:t>
      </w:r>
      <w:r w:rsidR="00DF65E1" w:rsidRPr="00FC594A">
        <w:rPr>
          <w:rFonts w:ascii="Arial" w:eastAsia="Times New Roman" w:hAnsi="Arial" w:cs="Arial"/>
          <w:shd w:val="clear" w:color="auto" w:fill="FFFFFF"/>
          <w:lang w:eastAsia="es-MX"/>
        </w:rPr>
        <w:t>.</w:t>
      </w:r>
      <w:r w:rsidR="00DF65E1" w:rsidRPr="00FC594A">
        <w:rPr>
          <w:rFonts w:ascii="Arial" w:eastAsia="Calibri" w:hAnsi="Arial" w:cs="Arial"/>
          <w:color w:val="000000"/>
          <w:lang w:val="es-ES"/>
        </w:rPr>
        <w:t xml:space="preserve"> </w:t>
      </w:r>
      <w:r w:rsidRPr="00FC594A">
        <w:rPr>
          <w:rFonts w:ascii="Arial" w:eastAsia="Calibri" w:hAnsi="Arial" w:cs="Arial"/>
          <w:color w:val="000000"/>
          <w:lang w:val="es-ES"/>
        </w:rPr>
        <w:t>Se dio cuenta con el extracto sustancial, mismo que propone</w:t>
      </w:r>
      <w:r>
        <w:rPr>
          <w:rFonts w:ascii="Arial" w:eastAsia="Calibri" w:hAnsi="Arial" w:cs="Arial"/>
          <w:color w:val="000000"/>
          <w:lang w:val="es-ES"/>
        </w:rPr>
        <w:t xml:space="preserve"> declarar </w:t>
      </w:r>
      <w:r>
        <w:rPr>
          <w:rFonts w:ascii="Arial" w:eastAsia="Times New Roman" w:hAnsi="Arial" w:cs="Arial"/>
          <w:b/>
          <w:shd w:val="clear" w:color="auto" w:fill="FFFFFF"/>
          <w:lang w:eastAsia="es-MX"/>
        </w:rPr>
        <w:t xml:space="preserve">FUNDADO </w:t>
      </w:r>
      <w:r>
        <w:rPr>
          <w:rFonts w:ascii="Arial" w:eastAsia="Times New Roman" w:hAnsi="Arial" w:cs="Arial"/>
          <w:shd w:val="clear" w:color="auto" w:fill="FFFFFF"/>
          <w:lang w:eastAsia="es-MX"/>
        </w:rPr>
        <w:t xml:space="preserve">el motivo de inconformidad expresado por el recurrente, en consecuencia, se </w:t>
      </w:r>
      <w:r w:rsidR="002510E8">
        <w:rPr>
          <w:rFonts w:ascii="Arial" w:eastAsia="Times New Roman" w:hAnsi="Arial" w:cs="Arial"/>
          <w:shd w:val="clear" w:color="auto" w:fill="FFFFFF"/>
          <w:lang w:eastAsia="es-MX"/>
        </w:rPr>
        <w:t xml:space="preserve">revoca la respuesta del Sujeto obligado y se </w:t>
      </w:r>
      <w:r>
        <w:rPr>
          <w:rFonts w:ascii="Arial" w:eastAsia="Times New Roman" w:hAnsi="Arial" w:cs="Arial"/>
          <w:b/>
          <w:shd w:val="clear" w:color="auto" w:fill="FFFFFF"/>
          <w:lang w:eastAsia="es-MX"/>
        </w:rPr>
        <w:t xml:space="preserve">ORDENA </w:t>
      </w:r>
      <w:r w:rsidR="002510E8">
        <w:rPr>
          <w:rFonts w:ascii="Arial" w:eastAsia="Times New Roman" w:hAnsi="Arial" w:cs="Arial"/>
          <w:shd w:val="clear" w:color="auto" w:fill="FFFFFF"/>
          <w:lang w:eastAsia="es-MX"/>
        </w:rPr>
        <w:t xml:space="preserve">a que realice una búsqueda exhaustiva de la información que le es requerida.- - - - - - - - - - - - - - - - - - - - - - - - - - - - - - - - - - - - - - - - </w:t>
      </w:r>
      <w:r>
        <w:rPr>
          <w:rFonts w:ascii="Arial" w:eastAsia="Times New Roman" w:hAnsi="Arial" w:cs="Arial"/>
          <w:shd w:val="clear" w:color="auto" w:fill="FFFFFF"/>
          <w:lang w:eastAsia="es-MX"/>
        </w:rPr>
        <w:t xml:space="preserve"> </w:t>
      </w:r>
      <w:r w:rsidR="00DF65E1" w:rsidRPr="00FC594A">
        <w:rPr>
          <w:rFonts w:ascii="Arial" w:hAnsi="Arial" w:cs="Arial"/>
        </w:rPr>
        <w:t>A</w:t>
      </w:r>
      <w:r w:rsidR="00DF65E1" w:rsidRPr="00FC594A">
        <w:rPr>
          <w:rFonts w:ascii="Arial" w:eastAsia="Times New Roman" w:hAnsi="Arial" w:cs="Arial"/>
          <w:bCs/>
        </w:rPr>
        <w:t xml:space="preserve">probado </w:t>
      </w:r>
      <w:r w:rsidR="00DF65E1">
        <w:rPr>
          <w:rFonts w:ascii="Arial" w:eastAsia="Times New Roman" w:hAnsi="Arial" w:cs="Arial"/>
          <w:bCs/>
        </w:rPr>
        <w:t xml:space="preserve">por </w:t>
      </w:r>
      <w:r w:rsidR="0067628E">
        <w:rPr>
          <w:rFonts w:ascii="Arial" w:eastAsia="Times New Roman" w:hAnsi="Arial" w:cs="Arial"/>
          <w:bCs/>
        </w:rPr>
        <w:t>mayoría de votos y una abstención</w:t>
      </w:r>
      <w:r w:rsidR="00DF65E1">
        <w:rPr>
          <w:rFonts w:ascii="Arial" w:eastAsia="Times New Roman" w:hAnsi="Arial" w:cs="Arial"/>
          <w:bCs/>
        </w:rPr>
        <w:t xml:space="preserve"> (Anexo 7</w:t>
      </w:r>
      <w:r w:rsidR="00DF65E1" w:rsidRPr="00FC594A">
        <w:rPr>
          <w:rFonts w:ascii="Arial" w:eastAsia="Times New Roman" w:hAnsi="Arial" w:cs="Arial"/>
          <w:bCs/>
        </w:rPr>
        <w:t>).</w:t>
      </w:r>
      <w:r w:rsidR="00DF65E1" w:rsidRPr="00876BDC">
        <w:rPr>
          <w:rFonts w:ascii="Arial" w:eastAsia="Times New Roman" w:hAnsi="Arial" w:cs="Arial"/>
          <w:bCs/>
        </w:rPr>
        <w:t xml:space="preserve"> </w:t>
      </w:r>
      <w:r w:rsidR="00DF65E1">
        <w:rPr>
          <w:rFonts w:ascii="Arial" w:eastAsia="Times New Roman" w:hAnsi="Arial" w:cs="Arial"/>
          <w:bCs/>
        </w:rPr>
        <w:t>- - - - - - - - - - - - - - - - - -</w:t>
      </w:r>
      <w:r w:rsidR="0067628E">
        <w:rPr>
          <w:rFonts w:ascii="Arial" w:eastAsia="Times New Roman" w:hAnsi="Arial" w:cs="Arial"/>
          <w:bCs/>
        </w:rPr>
        <w:t xml:space="preserve"> - - - - - - </w:t>
      </w:r>
      <w:r w:rsidR="00711960">
        <w:rPr>
          <w:rFonts w:ascii="Arial" w:hAnsi="Arial" w:cs="Arial"/>
          <w:b/>
          <w:color w:val="000000"/>
        </w:rPr>
        <w:t>R.R.A.I./</w:t>
      </w:r>
      <w:r w:rsidR="0067628E">
        <w:rPr>
          <w:rFonts w:ascii="Arial" w:hAnsi="Arial" w:cs="Arial"/>
          <w:b/>
          <w:color w:val="000000"/>
        </w:rPr>
        <w:t>0</w:t>
      </w:r>
      <w:r w:rsidR="00711960">
        <w:rPr>
          <w:rFonts w:ascii="Arial" w:hAnsi="Arial" w:cs="Arial"/>
          <w:b/>
          <w:color w:val="000000"/>
        </w:rPr>
        <w:t>207</w:t>
      </w:r>
      <w:r w:rsidR="00DF65E1">
        <w:rPr>
          <w:rFonts w:ascii="Arial" w:hAnsi="Arial" w:cs="Arial"/>
          <w:b/>
          <w:color w:val="000000"/>
        </w:rPr>
        <w:t>/2019/SICOM</w:t>
      </w:r>
      <w:r w:rsidR="00DF65E1" w:rsidRPr="00FC594A">
        <w:rPr>
          <w:rFonts w:ascii="Arial" w:hAnsi="Arial" w:cs="Arial"/>
        </w:rPr>
        <w:t xml:space="preserve"> Sujeto obligado </w:t>
      </w:r>
      <w:r w:rsidR="00711960">
        <w:rPr>
          <w:rFonts w:ascii="Arial" w:hAnsi="Arial" w:cs="Arial"/>
          <w:b/>
          <w:color w:val="000000"/>
        </w:rPr>
        <w:t>Secretaría de Administración</w:t>
      </w:r>
      <w:r w:rsidR="00DF65E1" w:rsidRPr="00FC594A">
        <w:rPr>
          <w:rFonts w:ascii="Arial" w:eastAsia="Times New Roman" w:hAnsi="Arial" w:cs="Arial"/>
          <w:shd w:val="clear" w:color="auto" w:fill="FFFFFF"/>
          <w:lang w:eastAsia="es-MX"/>
        </w:rPr>
        <w:t>.</w:t>
      </w:r>
      <w:r w:rsidR="00DF65E1" w:rsidRPr="00FC594A">
        <w:rPr>
          <w:rFonts w:ascii="Arial" w:eastAsia="Calibri" w:hAnsi="Arial" w:cs="Arial"/>
          <w:color w:val="000000"/>
          <w:lang w:val="es-ES"/>
        </w:rPr>
        <w:t xml:space="preserve"> </w:t>
      </w:r>
      <w:r w:rsidRPr="00FC594A">
        <w:rPr>
          <w:rFonts w:ascii="Arial" w:eastAsia="Calibri" w:hAnsi="Arial" w:cs="Arial"/>
          <w:color w:val="000000"/>
          <w:lang w:val="es-ES"/>
        </w:rPr>
        <w:t>Se dio cuenta con el extracto sustancial, mismo que propone</w:t>
      </w:r>
      <w:r>
        <w:rPr>
          <w:rFonts w:ascii="Arial" w:eastAsia="Calibri" w:hAnsi="Arial" w:cs="Arial"/>
          <w:color w:val="000000"/>
          <w:lang w:val="es-ES"/>
        </w:rPr>
        <w:t xml:space="preserve"> declarar </w:t>
      </w:r>
      <w:r>
        <w:rPr>
          <w:rFonts w:ascii="Arial" w:eastAsia="Times New Roman" w:hAnsi="Arial" w:cs="Arial"/>
          <w:b/>
          <w:shd w:val="clear" w:color="auto" w:fill="FFFFFF"/>
          <w:lang w:eastAsia="es-MX"/>
        </w:rPr>
        <w:t xml:space="preserve">FUNDADO </w:t>
      </w:r>
      <w:r>
        <w:rPr>
          <w:rFonts w:ascii="Arial" w:eastAsia="Times New Roman" w:hAnsi="Arial" w:cs="Arial"/>
          <w:shd w:val="clear" w:color="auto" w:fill="FFFFFF"/>
          <w:lang w:eastAsia="es-MX"/>
        </w:rPr>
        <w:t xml:space="preserve">el motivo de inconformidad expresado por el recurrente, en consecuencia, se </w:t>
      </w:r>
      <w:r>
        <w:rPr>
          <w:rFonts w:ascii="Arial" w:eastAsia="Times New Roman" w:hAnsi="Arial" w:cs="Arial"/>
          <w:b/>
          <w:shd w:val="clear" w:color="auto" w:fill="FFFFFF"/>
          <w:lang w:eastAsia="es-MX"/>
        </w:rPr>
        <w:t xml:space="preserve">ORDENA </w:t>
      </w:r>
      <w:r>
        <w:rPr>
          <w:rFonts w:ascii="Arial" w:eastAsia="Times New Roman" w:hAnsi="Arial" w:cs="Arial"/>
          <w:shd w:val="clear" w:color="auto" w:fill="FFFFFF"/>
          <w:lang w:eastAsia="es-MX"/>
        </w:rPr>
        <w:t>al Sujeto obligado a que haga entrega de la información que le es solicitada</w:t>
      </w:r>
      <w:r w:rsidR="00DF65E1">
        <w:rPr>
          <w:rFonts w:ascii="Arial" w:eastAsia="Times New Roman" w:hAnsi="Arial" w:cs="Arial"/>
          <w:shd w:val="clear" w:color="auto" w:fill="FFFFFF"/>
          <w:lang w:eastAsia="es-MX"/>
        </w:rPr>
        <w:t xml:space="preserve">.- - - - - - - - - - - - - - - - - - - - - - - - - - </w:t>
      </w:r>
      <w:r w:rsidR="00711960">
        <w:rPr>
          <w:rFonts w:ascii="Arial" w:eastAsia="Times New Roman" w:hAnsi="Arial" w:cs="Arial"/>
          <w:shd w:val="clear" w:color="auto" w:fill="FFFFFF"/>
          <w:lang w:eastAsia="es-MX"/>
        </w:rPr>
        <w:t xml:space="preserve">- - - - - - - - </w:t>
      </w:r>
      <w:r w:rsidR="0067628E" w:rsidRPr="00FC594A">
        <w:rPr>
          <w:rFonts w:ascii="Arial" w:hAnsi="Arial" w:cs="Arial"/>
        </w:rPr>
        <w:t>A</w:t>
      </w:r>
      <w:r w:rsidR="0067628E" w:rsidRPr="00FC594A">
        <w:rPr>
          <w:rFonts w:ascii="Arial" w:eastAsia="Times New Roman" w:hAnsi="Arial" w:cs="Arial"/>
          <w:bCs/>
        </w:rPr>
        <w:t xml:space="preserve">probado </w:t>
      </w:r>
      <w:r w:rsidR="0067628E">
        <w:rPr>
          <w:rFonts w:ascii="Arial" w:eastAsia="Times New Roman" w:hAnsi="Arial" w:cs="Arial"/>
          <w:bCs/>
        </w:rPr>
        <w:t>por mayoría de votos y una abstención</w:t>
      </w:r>
      <w:r w:rsidR="00DF65E1">
        <w:rPr>
          <w:rFonts w:ascii="Arial" w:eastAsia="Times New Roman" w:hAnsi="Arial" w:cs="Arial"/>
          <w:bCs/>
        </w:rPr>
        <w:t xml:space="preserve"> (Anexo 8</w:t>
      </w:r>
      <w:r w:rsidR="00DF65E1" w:rsidRPr="00FC594A">
        <w:rPr>
          <w:rFonts w:ascii="Arial" w:eastAsia="Times New Roman" w:hAnsi="Arial" w:cs="Arial"/>
          <w:bCs/>
        </w:rPr>
        <w:t>).</w:t>
      </w:r>
      <w:r w:rsidR="00DF65E1" w:rsidRPr="00876BDC">
        <w:rPr>
          <w:rFonts w:ascii="Arial" w:eastAsia="Times New Roman" w:hAnsi="Arial" w:cs="Arial"/>
          <w:bCs/>
        </w:rPr>
        <w:t xml:space="preserve"> </w:t>
      </w:r>
      <w:r w:rsidR="00DF65E1">
        <w:rPr>
          <w:rFonts w:ascii="Arial" w:eastAsia="Times New Roman" w:hAnsi="Arial" w:cs="Arial"/>
          <w:bCs/>
        </w:rPr>
        <w:t xml:space="preserve">- - - - - - - - - - - - - - - - - - - - - - - - </w:t>
      </w:r>
      <w:r w:rsidR="00112CB6">
        <w:rPr>
          <w:rFonts w:ascii="Arial" w:hAnsi="Arial" w:cs="Arial"/>
          <w:b/>
          <w:color w:val="000000"/>
        </w:rPr>
        <w:t>R.R.A.I./</w:t>
      </w:r>
      <w:r w:rsidR="0067628E">
        <w:rPr>
          <w:rFonts w:ascii="Arial" w:hAnsi="Arial" w:cs="Arial"/>
          <w:b/>
          <w:color w:val="000000"/>
        </w:rPr>
        <w:t>0</w:t>
      </w:r>
      <w:r w:rsidR="00112CB6">
        <w:rPr>
          <w:rFonts w:ascii="Arial" w:hAnsi="Arial" w:cs="Arial"/>
          <w:b/>
          <w:color w:val="000000"/>
        </w:rPr>
        <w:t>215</w:t>
      </w:r>
      <w:r w:rsidR="003272A3">
        <w:rPr>
          <w:rFonts w:ascii="Arial" w:hAnsi="Arial" w:cs="Arial"/>
          <w:b/>
          <w:color w:val="000000"/>
        </w:rPr>
        <w:t>/2019/SICOM</w:t>
      </w:r>
      <w:r w:rsidR="00DF65E1">
        <w:rPr>
          <w:rFonts w:ascii="Arial" w:hAnsi="Arial" w:cs="Arial"/>
          <w:b/>
          <w:color w:val="000000"/>
        </w:rPr>
        <w:t xml:space="preserve"> </w:t>
      </w:r>
      <w:r w:rsidR="00DF65E1" w:rsidRPr="00FC594A">
        <w:rPr>
          <w:rFonts w:ascii="Arial" w:hAnsi="Arial" w:cs="Arial"/>
        </w:rPr>
        <w:t xml:space="preserve">Sujeto obligado </w:t>
      </w:r>
      <w:r w:rsidR="00112CB6">
        <w:rPr>
          <w:rFonts w:ascii="Arial" w:hAnsi="Arial" w:cs="Arial"/>
          <w:b/>
          <w:color w:val="000000"/>
        </w:rPr>
        <w:t>Secretaría General de Gobierno</w:t>
      </w:r>
      <w:r w:rsidR="00DF65E1">
        <w:rPr>
          <w:rFonts w:ascii="Arial" w:hAnsi="Arial" w:cs="Arial"/>
          <w:b/>
          <w:color w:val="000000"/>
        </w:rPr>
        <w:t>.</w:t>
      </w:r>
      <w:r w:rsidR="00DF65E1" w:rsidRPr="00FC594A">
        <w:rPr>
          <w:rFonts w:ascii="Arial" w:eastAsia="Calibri" w:hAnsi="Arial" w:cs="Arial"/>
          <w:color w:val="000000"/>
          <w:lang w:val="es-ES"/>
        </w:rPr>
        <w:t xml:space="preserve"> </w:t>
      </w:r>
      <w:r w:rsidRPr="00FC594A">
        <w:rPr>
          <w:rFonts w:ascii="Arial" w:eastAsia="Calibri" w:hAnsi="Arial" w:cs="Arial"/>
          <w:color w:val="000000"/>
          <w:lang w:val="es-ES"/>
        </w:rPr>
        <w:t>Se dio cuenta con el extracto sustancial, mismo que propone</w:t>
      </w:r>
      <w:r>
        <w:rPr>
          <w:rFonts w:ascii="Arial" w:eastAsia="Calibri" w:hAnsi="Arial" w:cs="Arial"/>
          <w:color w:val="000000"/>
          <w:lang w:val="es-ES"/>
        </w:rPr>
        <w:t xml:space="preserve"> declarar </w:t>
      </w:r>
      <w:r w:rsidR="00112CB6">
        <w:rPr>
          <w:rFonts w:ascii="Arial" w:eastAsia="Times New Roman" w:hAnsi="Arial" w:cs="Arial"/>
          <w:b/>
          <w:shd w:val="clear" w:color="auto" w:fill="FFFFFF"/>
          <w:lang w:eastAsia="es-MX"/>
        </w:rPr>
        <w:t>INF</w:t>
      </w:r>
      <w:r>
        <w:rPr>
          <w:rFonts w:ascii="Arial" w:eastAsia="Times New Roman" w:hAnsi="Arial" w:cs="Arial"/>
          <w:b/>
          <w:shd w:val="clear" w:color="auto" w:fill="FFFFFF"/>
          <w:lang w:eastAsia="es-MX"/>
        </w:rPr>
        <w:t xml:space="preserve">UNDADO </w:t>
      </w:r>
      <w:r>
        <w:rPr>
          <w:rFonts w:ascii="Arial" w:eastAsia="Times New Roman" w:hAnsi="Arial" w:cs="Arial"/>
          <w:shd w:val="clear" w:color="auto" w:fill="FFFFFF"/>
          <w:lang w:eastAsia="es-MX"/>
        </w:rPr>
        <w:t xml:space="preserve">el motivo de inconformidad expresado por el recurrente, en consecuencia, se </w:t>
      </w:r>
      <w:r w:rsidR="00112CB6">
        <w:rPr>
          <w:rFonts w:ascii="Arial" w:eastAsia="Times New Roman" w:hAnsi="Arial" w:cs="Arial"/>
          <w:b/>
          <w:shd w:val="clear" w:color="auto" w:fill="FFFFFF"/>
          <w:lang w:eastAsia="es-MX"/>
        </w:rPr>
        <w:t>CONFIRMA</w:t>
      </w:r>
      <w:r>
        <w:rPr>
          <w:rFonts w:ascii="Arial" w:eastAsia="Times New Roman" w:hAnsi="Arial" w:cs="Arial"/>
          <w:b/>
          <w:shd w:val="clear" w:color="auto" w:fill="FFFFFF"/>
          <w:lang w:eastAsia="es-MX"/>
        </w:rPr>
        <w:t xml:space="preserve"> </w:t>
      </w:r>
      <w:r w:rsidR="00112CB6">
        <w:rPr>
          <w:rFonts w:ascii="Arial" w:eastAsia="Times New Roman" w:hAnsi="Arial" w:cs="Arial"/>
          <w:shd w:val="clear" w:color="auto" w:fill="FFFFFF"/>
          <w:lang w:eastAsia="es-MX"/>
        </w:rPr>
        <w:t xml:space="preserve">la respuesta inicial a la petición de </w:t>
      </w:r>
      <w:r w:rsidR="006937D7">
        <w:rPr>
          <w:rFonts w:ascii="Arial" w:eastAsia="Times New Roman" w:hAnsi="Arial" w:cs="Arial"/>
          <w:shd w:val="clear" w:color="auto" w:fill="FFFFFF"/>
          <w:lang w:eastAsia="es-MX"/>
        </w:rPr>
        <w:t>información</w:t>
      </w:r>
      <w:r w:rsidR="00DF65E1">
        <w:rPr>
          <w:rFonts w:ascii="Arial" w:eastAsia="Times New Roman" w:hAnsi="Arial" w:cs="Arial"/>
          <w:shd w:val="clear" w:color="auto" w:fill="FFFFFF"/>
          <w:lang w:eastAsia="es-MX"/>
        </w:rPr>
        <w:t>.</w:t>
      </w:r>
      <w:r w:rsidR="00112CB6">
        <w:rPr>
          <w:rFonts w:ascii="Arial" w:eastAsia="Times New Roman" w:hAnsi="Arial" w:cs="Arial"/>
          <w:shd w:val="clear" w:color="auto" w:fill="FFFFFF"/>
          <w:lang w:eastAsia="es-MX"/>
        </w:rPr>
        <w:t>- - - - - - - - - - - - - - -</w:t>
      </w:r>
      <w:r w:rsidR="00DF65E1">
        <w:rPr>
          <w:rFonts w:ascii="Arial" w:eastAsia="Times New Roman" w:hAnsi="Arial" w:cs="Arial"/>
          <w:shd w:val="clear" w:color="auto" w:fill="FFFFFF"/>
          <w:lang w:eastAsia="es-MX"/>
        </w:rPr>
        <w:t xml:space="preserve"> -</w:t>
      </w:r>
      <w:r w:rsidR="006937D7">
        <w:rPr>
          <w:rFonts w:ascii="Arial" w:eastAsia="Times New Roman" w:hAnsi="Arial" w:cs="Arial"/>
          <w:shd w:val="clear" w:color="auto" w:fill="FFFFFF"/>
          <w:lang w:eastAsia="es-MX"/>
        </w:rPr>
        <w:t xml:space="preserve"> - - - - - - - - - - - - - - - - - - - - - - - - - - - </w:t>
      </w:r>
      <w:r w:rsidR="00DF65E1">
        <w:rPr>
          <w:rFonts w:ascii="Arial" w:eastAsia="Times New Roman" w:hAnsi="Arial" w:cs="Arial"/>
          <w:shd w:val="clear" w:color="auto" w:fill="FFFFFF"/>
          <w:lang w:eastAsia="es-MX"/>
        </w:rPr>
        <w:t xml:space="preserve"> </w:t>
      </w:r>
      <w:r w:rsidR="0067628E" w:rsidRPr="00FC594A">
        <w:rPr>
          <w:rFonts w:ascii="Arial" w:hAnsi="Arial" w:cs="Arial"/>
        </w:rPr>
        <w:t>A</w:t>
      </w:r>
      <w:r w:rsidR="0067628E" w:rsidRPr="00FC594A">
        <w:rPr>
          <w:rFonts w:ascii="Arial" w:eastAsia="Times New Roman" w:hAnsi="Arial" w:cs="Arial"/>
          <w:bCs/>
        </w:rPr>
        <w:t xml:space="preserve">probado </w:t>
      </w:r>
      <w:r w:rsidR="0067628E">
        <w:rPr>
          <w:rFonts w:ascii="Arial" w:eastAsia="Times New Roman" w:hAnsi="Arial" w:cs="Arial"/>
          <w:bCs/>
        </w:rPr>
        <w:t>por mayoría de votos y una abstención</w:t>
      </w:r>
      <w:r w:rsidR="00DF65E1">
        <w:rPr>
          <w:rFonts w:ascii="Arial" w:eastAsia="Times New Roman" w:hAnsi="Arial" w:cs="Arial"/>
          <w:bCs/>
        </w:rPr>
        <w:t xml:space="preserve"> (Anexo 9</w:t>
      </w:r>
      <w:r w:rsidR="00DF65E1" w:rsidRPr="00FC594A">
        <w:rPr>
          <w:rFonts w:ascii="Arial" w:eastAsia="Times New Roman" w:hAnsi="Arial" w:cs="Arial"/>
          <w:bCs/>
        </w:rPr>
        <w:t>).</w:t>
      </w:r>
      <w:r w:rsidR="00DF65E1" w:rsidRPr="00876BDC">
        <w:rPr>
          <w:rFonts w:ascii="Arial" w:eastAsia="Times New Roman" w:hAnsi="Arial" w:cs="Arial"/>
          <w:bCs/>
        </w:rPr>
        <w:t xml:space="preserve"> </w:t>
      </w:r>
      <w:r w:rsidR="00DF65E1">
        <w:rPr>
          <w:rFonts w:ascii="Arial" w:eastAsia="Times New Roman" w:hAnsi="Arial" w:cs="Arial"/>
          <w:bCs/>
        </w:rPr>
        <w:t xml:space="preserve">- - - - - - - - - - - - - - - - - - - - - - - - </w:t>
      </w:r>
      <w:r w:rsidR="006937D7">
        <w:rPr>
          <w:rFonts w:ascii="Arial" w:hAnsi="Arial" w:cs="Arial"/>
          <w:b/>
          <w:color w:val="000000"/>
        </w:rPr>
        <w:t>R.R.A.I./0251</w:t>
      </w:r>
      <w:r w:rsidR="003272A3">
        <w:rPr>
          <w:rFonts w:ascii="Arial" w:hAnsi="Arial" w:cs="Arial"/>
          <w:b/>
          <w:color w:val="000000"/>
        </w:rPr>
        <w:t>/2019/SICOM</w:t>
      </w:r>
      <w:r w:rsidR="00DF65E1" w:rsidRPr="00FC594A">
        <w:rPr>
          <w:rFonts w:ascii="Arial" w:hAnsi="Arial" w:cs="Arial"/>
        </w:rPr>
        <w:t xml:space="preserve"> Sujeto obligado </w:t>
      </w:r>
      <w:r w:rsidR="006937D7">
        <w:rPr>
          <w:rFonts w:ascii="Arial" w:hAnsi="Arial" w:cs="Arial"/>
          <w:b/>
          <w:color w:val="000000"/>
        </w:rPr>
        <w:t>Consejería Jurídica del Gobierno del Estado</w:t>
      </w:r>
      <w:r w:rsidR="00DF65E1" w:rsidRPr="00FC594A">
        <w:rPr>
          <w:rFonts w:ascii="Arial" w:eastAsia="Times New Roman" w:hAnsi="Arial" w:cs="Arial"/>
          <w:shd w:val="clear" w:color="auto" w:fill="FFFFFF"/>
          <w:lang w:eastAsia="es-MX"/>
        </w:rPr>
        <w:t>.</w:t>
      </w:r>
      <w:r w:rsidR="00DF65E1" w:rsidRPr="00FC594A">
        <w:rPr>
          <w:rFonts w:ascii="Arial" w:eastAsia="Calibri" w:hAnsi="Arial" w:cs="Arial"/>
          <w:color w:val="000000"/>
          <w:lang w:val="es-ES"/>
        </w:rPr>
        <w:t xml:space="preserve"> </w:t>
      </w:r>
      <w:r w:rsidR="006937D7" w:rsidRPr="00FC594A">
        <w:rPr>
          <w:rFonts w:ascii="Arial" w:eastAsia="Calibri" w:hAnsi="Arial" w:cs="Arial"/>
          <w:color w:val="000000"/>
          <w:lang w:val="es-ES"/>
        </w:rPr>
        <w:t>Se dio cuenta con el extracto sustancial, mismo que propone</w:t>
      </w:r>
      <w:r w:rsidR="006937D7">
        <w:rPr>
          <w:rFonts w:ascii="Arial" w:eastAsia="Calibri" w:hAnsi="Arial" w:cs="Arial"/>
          <w:color w:val="000000"/>
          <w:lang w:val="es-ES"/>
        </w:rPr>
        <w:t xml:space="preserve"> declarar </w:t>
      </w:r>
      <w:r w:rsidR="006937D7">
        <w:rPr>
          <w:rFonts w:ascii="Arial" w:eastAsia="Times New Roman" w:hAnsi="Arial" w:cs="Arial"/>
          <w:b/>
          <w:shd w:val="clear" w:color="auto" w:fill="FFFFFF"/>
          <w:lang w:eastAsia="es-MX"/>
        </w:rPr>
        <w:t xml:space="preserve">INFUNDADO </w:t>
      </w:r>
      <w:r w:rsidR="006937D7">
        <w:rPr>
          <w:rFonts w:ascii="Arial" w:eastAsia="Times New Roman" w:hAnsi="Arial" w:cs="Arial"/>
          <w:shd w:val="clear" w:color="auto" w:fill="FFFFFF"/>
          <w:lang w:eastAsia="es-MX"/>
        </w:rPr>
        <w:t xml:space="preserve">el motivo de inconformidad expresado por el recurrente, en consecuencia, se </w:t>
      </w:r>
      <w:r w:rsidR="006937D7">
        <w:rPr>
          <w:rFonts w:ascii="Arial" w:eastAsia="Times New Roman" w:hAnsi="Arial" w:cs="Arial"/>
          <w:b/>
          <w:shd w:val="clear" w:color="auto" w:fill="FFFFFF"/>
          <w:lang w:eastAsia="es-MX"/>
        </w:rPr>
        <w:t xml:space="preserve">CONFIRMA </w:t>
      </w:r>
      <w:r w:rsidR="006937D7">
        <w:rPr>
          <w:rFonts w:ascii="Arial" w:eastAsia="Times New Roman" w:hAnsi="Arial" w:cs="Arial"/>
          <w:shd w:val="clear" w:color="auto" w:fill="FFFFFF"/>
          <w:lang w:eastAsia="es-MX"/>
        </w:rPr>
        <w:t>la respuesta inicial a la petición de información</w:t>
      </w:r>
      <w:r w:rsidR="00DF65E1">
        <w:rPr>
          <w:rFonts w:ascii="Arial" w:eastAsia="Times New Roman" w:hAnsi="Arial" w:cs="Arial"/>
          <w:shd w:val="clear" w:color="auto" w:fill="FFFFFF"/>
          <w:lang w:eastAsia="es-MX"/>
        </w:rPr>
        <w:t>.</w:t>
      </w:r>
      <w:r w:rsidR="006937D7">
        <w:rPr>
          <w:rFonts w:ascii="Arial" w:eastAsia="Times New Roman" w:hAnsi="Arial" w:cs="Arial"/>
          <w:shd w:val="clear" w:color="auto" w:fill="FFFFFF"/>
          <w:lang w:eastAsia="es-MX"/>
        </w:rPr>
        <w:t xml:space="preserve">- - - - - - - - - - - - - - - - - </w:t>
      </w:r>
      <w:r w:rsidR="00DF65E1">
        <w:rPr>
          <w:rFonts w:ascii="Arial" w:eastAsia="Times New Roman" w:hAnsi="Arial" w:cs="Arial"/>
          <w:shd w:val="clear" w:color="auto" w:fill="FFFFFF"/>
          <w:lang w:eastAsia="es-MX"/>
        </w:rPr>
        <w:t xml:space="preserve">- - - </w:t>
      </w:r>
      <w:r w:rsidR="006937D7">
        <w:rPr>
          <w:rFonts w:ascii="Arial" w:eastAsia="Times New Roman" w:hAnsi="Arial" w:cs="Arial"/>
          <w:shd w:val="clear" w:color="auto" w:fill="FFFFFF"/>
          <w:lang w:eastAsia="es-MX"/>
        </w:rPr>
        <w:t xml:space="preserve">- - - - - - - - - - - - - - - - - - - - - - -  </w:t>
      </w:r>
      <w:r w:rsidR="0067628E" w:rsidRPr="00FC594A">
        <w:rPr>
          <w:rFonts w:ascii="Arial" w:hAnsi="Arial" w:cs="Arial"/>
        </w:rPr>
        <w:t>A</w:t>
      </w:r>
      <w:r w:rsidR="0067628E" w:rsidRPr="00FC594A">
        <w:rPr>
          <w:rFonts w:ascii="Arial" w:eastAsia="Times New Roman" w:hAnsi="Arial" w:cs="Arial"/>
          <w:bCs/>
        </w:rPr>
        <w:t xml:space="preserve">probado </w:t>
      </w:r>
      <w:r w:rsidR="0067628E">
        <w:rPr>
          <w:rFonts w:ascii="Arial" w:eastAsia="Times New Roman" w:hAnsi="Arial" w:cs="Arial"/>
          <w:bCs/>
        </w:rPr>
        <w:t>por mayoría de votos y una abstención</w:t>
      </w:r>
      <w:r w:rsidR="00DF65E1">
        <w:rPr>
          <w:rFonts w:ascii="Arial" w:eastAsia="Times New Roman" w:hAnsi="Arial" w:cs="Arial"/>
          <w:bCs/>
        </w:rPr>
        <w:t xml:space="preserve"> (Anexo 10</w:t>
      </w:r>
      <w:r w:rsidR="00DF65E1" w:rsidRPr="00FC594A">
        <w:rPr>
          <w:rFonts w:ascii="Arial" w:eastAsia="Times New Roman" w:hAnsi="Arial" w:cs="Arial"/>
          <w:bCs/>
        </w:rPr>
        <w:t>).</w:t>
      </w:r>
      <w:r w:rsidR="00DF65E1" w:rsidRPr="00876BDC">
        <w:rPr>
          <w:rFonts w:ascii="Arial" w:eastAsia="Times New Roman" w:hAnsi="Arial" w:cs="Arial"/>
          <w:bCs/>
        </w:rPr>
        <w:t xml:space="preserve"> </w:t>
      </w:r>
      <w:r w:rsidR="00DF65E1">
        <w:rPr>
          <w:rFonts w:ascii="Arial" w:eastAsia="Times New Roman" w:hAnsi="Arial" w:cs="Arial"/>
          <w:bCs/>
        </w:rPr>
        <w:t xml:space="preserve">- - - - - - - - - - - - - - - - - </w:t>
      </w:r>
      <w:r w:rsidR="0067628E">
        <w:rPr>
          <w:rFonts w:ascii="Arial" w:eastAsia="Times New Roman" w:hAnsi="Arial" w:cs="Arial"/>
          <w:bCs/>
        </w:rPr>
        <w:t xml:space="preserve">- - - - - - </w:t>
      </w:r>
      <w:r w:rsidR="006937D7">
        <w:rPr>
          <w:rFonts w:ascii="Arial" w:hAnsi="Arial" w:cs="Arial"/>
          <w:b/>
          <w:color w:val="000000"/>
        </w:rPr>
        <w:t>R.R.A.I./0254</w:t>
      </w:r>
      <w:r w:rsidR="003272A3">
        <w:rPr>
          <w:rFonts w:ascii="Arial" w:hAnsi="Arial" w:cs="Arial"/>
          <w:b/>
          <w:color w:val="000000"/>
        </w:rPr>
        <w:t>/2019/SICOM</w:t>
      </w:r>
      <w:r w:rsidR="003272A3" w:rsidRPr="00FC594A">
        <w:rPr>
          <w:rFonts w:ascii="Arial" w:hAnsi="Arial" w:cs="Arial"/>
        </w:rPr>
        <w:t xml:space="preserve"> Sujeto obligado </w:t>
      </w:r>
      <w:r w:rsidR="006937D7">
        <w:rPr>
          <w:rFonts w:ascii="Arial" w:hAnsi="Arial" w:cs="Arial"/>
          <w:b/>
          <w:color w:val="000000"/>
        </w:rPr>
        <w:t>Consejería Jurídica del Gobierno del Estado</w:t>
      </w:r>
      <w:r w:rsidR="003272A3" w:rsidRPr="00FC594A">
        <w:rPr>
          <w:rFonts w:ascii="Arial" w:eastAsia="Times New Roman" w:hAnsi="Arial" w:cs="Arial"/>
          <w:shd w:val="clear" w:color="auto" w:fill="FFFFFF"/>
          <w:lang w:eastAsia="es-MX"/>
        </w:rPr>
        <w:t>.</w:t>
      </w:r>
      <w:r w:rsidR="003272A3" w:rsidRPr="00FC594A">
        <w:rPr>
          <w:rFonts w:ascii="Arial" w:eastAsia="Calibri" w:hAnsi="Arial" w:cs="Arial"/>
          <w:color w:val="000000"/>
          <w:lang w:val="es-ES"/>
        </w:rPr>
        <w:t xml:space="preserve"> </w:t>
      </w:r>
      <w:r w:rsidRPr="00FC594A">
        <w:rPr>
          <w:rFonts w:ascii="Arial" w:eastAsia="Calibri" w:hAnsi="Arial" w:cs="Arial"/>
          <w:color w:val="000000"/>
          <w:lang w:val="es-ES"/>
        </w:rPr>
        <w:t>Se dio cuenta con el extracto sustancial, mismo que propone</w:t>
      </w:r>
      <w:r>
        <w:rPr>
          <w:rFonts w:ascii="Arial" w:eastAsia="Calibri" w:hAnsi="Arial" w:cs="Arial"/>
          <w:color w:val="000000"/>
          <w:lang w:val="es-ES"/>
        </w:rPr>
        <w:t xml:space="preserve"> declarar </w:t>
      </w:r>
      <w:r w:rsidR="006937D7">
        <w:rPr>
          <w:rFonts w:ascii="Arial" w:eastAsia="Times New Roman" w:hAnsi="Arial" w:cs="Arial"/>
          <w:b/>
          <w:shd w:val="clear" w:color="auto" w:fill="FFFFFF"/>
          <w:lang w:eastAsia="es-MX"/>
        </w:rPr>
        <w:t>INF</w:t>
      </w:r>
      <w:r>
        <w:rPr>
          <w:rFonts w:ascii="Arial" w:eastAsia="Times New Roman" w:hAnsi="Arial" w:cs="Arial"/>
          <w:b/>
          <w:shd w:val="clear" w:color="auto" w:fill="FFFFFF"/>
          <w:lang w:eastAsia="es-MX"/>
        </w:rPr>
        <w:t xml:space="preserve">UNDADO </w:t>
      </w:r>
      <w:r>
        <w:rPr>
          <w:rFonts w:ascii="Arial" w:eastAsia="Times New Roman" w:hAnsi="Arial" w:cs="Arial"/>
          <w:shd w:val="clear" w:color="auto" w:fill="FFFFFF"/>
          <w:lang w:eastAsia="es-MX"/>
        </w:rPr>
        <w:t xml:space="preserve">el motivo </w:t>
      </w:r>
      <w:r>
        <w:rPr>
          <w:rFonts w:ascii="Arial" w:eastAsia="Times New Roman" w:hAnsi="Arial" w:cs="Arial"/>
          <w:shd w:val="clear" w:color="auto" w:fill="FFFFFF"/>
          <w:lang w:eastAsia="es-MX"/>
        </w:rPr>
        <w:lastRenderedPageBreak/>
        <w:t>de inconformidad expresado por el recurrente</w:t>
      </w:r>
      <w:r w:rsidR="003272A3">
        <w:rPr>
          <w:rFonts w:ascii="Arial" w:eastAsia="Times New Roman" w:hAnsi="Arial" w:cs="Arial"/>
          <w:shd w:val="clear" w:color="auto" w:fill="FFFFFF"/>
          <w:lang w:eastAsia="es-MX"/>
        </w:rPr>
        <w:t>.</w:t>
      </w:r>
      <w:r w:rsidR="006937D7">
        <w:rPr>
          <w:rFonts w:ascii="Arial" w:eastAsia="Times New Roman" w:hAnsi="Arial" w:cs="Arial"/>
          <w:shd w:val="clear" w:color="auto" w:fill="FFFFFF"/>
          <w:lang w:eastAsia="es-MX"/>
        </w:rPr>
        <w:t>- - - - - - - - -</w:t>
      </w:r>
      <w:r w:rsidR="003272A3">
        <w:rPr>
          <w:rFonts w:ascii="Arial" w:eastAsia="Times New Roman" w:hAnsi="Arial" w:cs="Arial"/>
          <w:shd w:val="clear" w:color="auto" w:fill="FFFFFF"/>
          <w:lang w:eastAsia="es-MX"/>
        </w:rPr>
        <w:t xml:space="preserve">- - - - - - - - - - - - - - - - - - - </w:t>
      </w:r>
      <w:r>
        <w:rPr>
          <w:rFonts w:ascii="Arial" w:eastAsia="Times New Roman" w:hAnsi="Arial" w:cs="Arial"/>
          <w:shd w:val="clear" w:color="auto" w:fill="FFFFFF"/>
          <w:lang w:eastAsia="es-MX"/>
        </w:rPr>
        <w:t xml:space="preserve">- - - - - - - </w:t>
      </w:r>
      <w:r w:rsidR="0067628E" w:rsidRPr="00FC594A">
        <w:rPr>
          <w:rFonts w:ascii="Arial" w:hAnsi="Arial" w:cs="Arial"/>
        </w:rPr>
        <w:t>A</w:t>
      </w:r>
      <w:r w:rsidR="0067628E" w:rsidRPr="00FC594A">
        <w:rPr>
          <w:rFonts w:ascii="Arial" w:eastAsia="Times New Roman" w:hAnsi="Arial" w:cs="Arial"/>
          <w:bCs/>
        </w:rPr>
        <w:t xml:space="preserve">probado </w:t>
      </w:r>
      <w:r w:rsidR="0067628E">
        <w:rPr>
          <w:rFonts w:ascii="Arial" w:eastAsia="Times New Roman" w:hAnsi="Arial" w:cs="Arial"/>
          <w:bCs/>
        </w:rPr>
        <w:t>por mayoría de votos y una abstención</w:t>
      </w:r>
      <w:r w:rsidR="00EA78C4">
        <w:rPr>
          <w:rFonts w:ascii="Arial" w:eastAsia="Times New Roman" w:hAnsi="Arial" w:cs="Arial"/>
          <w:bCs/>
        </w:rPr>
        <w:t xml:space="preserve"> (Anexo 11</w:t>
      </w:r>
      <w:r w:rsidR="003272A3" w:rsidRPr="00FC594A">
        <w:rPr>
          <w:rFonts w:ascii="Arial" w:eastAsia="Times New Roman" w:hAnsi="Arial" w:cs="Arial"/>
          <w:bCs/>
        </w:rPr>
        <w:t>).</w:t>
      </w:r>
      <w:r w:rsidR="003272A3" w:rsidRPr="00876BDC">
        <w:rPr>
          <w:rFonts w:ascii="Arial" w:eastAsia="Times New Roman" w:hAnsi="Arial" w:cs="Arial"/>
          <w:bCs/>
        </w:rPr>
        <w:t xml:space="preserve"> </w:t>
      </w:r>
      <w:r w:rsidR="003272A3">
        <w:rPr>
          <w:rFonts w:ascii="Arial" w:eastAsia="Times New Roman" w:hAnsi="Arial" w:cs="Arial"/>
          <w:bCs/>
        </w:rPr>
        <w:t xml:space="preserve">- - - - - - - - - - - - - - - - - - - - - - - </w:t>
      </w:r>
    </w:p>
    <w:p w14:paraId="1C0BF3AE" w14:textId="580FFE25" w:rsidR="007E2B29" w:rsidRPr="007E2B29" w:rsidRDefault="0067628E" w:rsidP="00C363A7">
      <w:pPr>
        <w:spacing w:line="360" w:lineRule="auto"/>
        <w:jc w:val="both"/>
        <w:rPr>
          <w:rFonts w:ascii="Arial" w:hAnsi="Arial" w:cs="Arial"/>
          <w:b/>
          <w:color w:val="000000"/>
        </w:rPr>
      </w:pPr>
      <w:r>
        <w:rPr>
          <w:rFonts w:ascii="Arial" w:eastAsia="Times New Roman" w:hAnsi="Arial" w:cs="Arial"/>
          <w:bCs/>
          <w:color w:val="000000"/>
        </w:rPr>
        <w:t xml:space="preserve">En seguida, una vez dada la cuenta de los Proyectos de resolución de los recursos de revisión de la Ponencia del Comisionado Juan Gómez Pérez, y con fundamento en el artículo 27 del Reglamento Interno del IAIP, así como del artículo 39 del Reglamento del Recurso de Revisión del IAIP, la Comisionada María Antonieta </w:t>
      </w:r>
      <w:r w:rsidR="007E2B29">
        <w:rPr>
          <w:rFonts w:ascii="Arial" w:eastAsia="Times New Roman" w:hAnsi="Arial" w:cs="Arial"/>
          <w:bCs/>
          <w:color w:val="000000"/>
        </w:rPr>
        <w:t>Velásquez</w:t>
      </w:r>
      <w:r>
        <w:rPr>
          <w:rFonts w:ascii="Arial" w:eastAsia="Times New Roman" w:hAnsi="Arial" w:cs="Arial"/>
          <w:bCs/>
          <w:color w:val="000000"/>
        </w:rPr>
        <w:t xml:space="preserve"> </w:t>
      </w:r>
      <w:proofErr w:type="spellStart"/>
      <w:r>
        <w:rPr>
          <w:rFonts w:ascii="Arial" w:eastAsia="Times New Roman" w:hAnsi="Arial" w:cs="Arial"/>
          <w:bCs/>
          <w:color w:val="000000"/>
        </w:rPr>
        <w:t>Chagoya</w:t>
      </w:r>
      <w:proofErr w:type="spellEnd"/>
      <w:r>
        <w:rPr>
          <w:rFonts w:ascii="Arial" w:eastAsia="Times New Roman" w:hAnsi="Arial" w:cs="Arial"/>
          <w:bCs/>
          <w:color w:val="000000"/>
        </w:rPr>
        <w:t xml:space="preserve">, excusó su voto respecto de los recursos de </w:t>
      </w:r>
      <w:r w:rsidR="007E2B29">
        <w:rPr>
          <w:rFonts w:ascii="Arial" w:eastAsia="Times New Roman" w:hAnsi="Arial" w:cs="Arial"/>
          <w:bCs/>
          <w:color w:val="000000"/>
        </w:rPr>
        <w:t xml:space="preserve">revisión siguientes: </w:t>
      </w:r>
      <w:r w:rsidRPr="007E2B29">
        <w:rPr>
          <w:rFonts w:ascii="Arial" w:hAnsi="Arial" w:cs="Arial"/>
          <w:color w:val="000000"/>
        </w:rPr>
        <w:t xml:space="preserve">R.R.A.I./119/2019/SICOM, R.R.A.I./207/2019/SICOM, </w:t>
      </w:r>
      <w:r w:rsidR="007E2B29" w:rsidRPr="007E2B29">
        <w:rPr>
          <w:rFonts w:ascii="Arial" w:hAnsi="Arial" w:cs="Arial"/>
          <w:color w:val="000000"/>
        </w:rPr>
        <w:t>R.R.A.I./0215/2019/SICOM, R.R.A.I./0251/2019/SICOM y R.R.A.I./0254/2019/SICOM.- - - - -</w:t>
      </w:r>
      <w:r w:rsidR="007E2B29">
        <w:rPr>
          <w:rFonts w:ascii="Arial" w:hAnsi="Arial" w:cs="Arial"/>
          <w:b/>
          <w:color w:val="000000"/>
        </w:rPr>
        <w:t xml:space="preserve">  </w:t>
      </w:r>
      <w:r w:rsidR="007E2B29">
        <w:rPr>
          <w:rFonts w:ascii="Arial" w:hAnsi="Arial" w:cs="Arial"/>
          <w:color w:val="000000"/>
        </w:rPr>
        <w:t xml:space="preserve">La excusa presentada por la Comisionada María Antonieta Velásquez </w:t>
      </w:r>
      <w:proofErr w:type="spellStart"/>
      <w:r w:rsidR="007E2B29">
        <w:rPr>
          <w:rFonts w:ascii="Arial" w:hAnsi="Arial" w:cs="Arial"/>
          <w:color w:val="000000"/>
        </w:rPr>
        <w:t>Chagoya</w:t>
      </w:r>
      <w:proofErr w:type="spellEnd"/>
      <w:r w:rsidR="007E2B29">
        <w:rPr>
          <w:rFonts w:ascii="Arial" w:hAnsi="Arial" w:cs="Arial"/>
          <w:color w:val="000000"/>
        </w:rPr>
        <w:t xml:space="preserve"> fue aprobada por unanimidad de votos.- - - - - - - - - - - - - - - - - - - - - - - - - - - - - - - - - - - - - - - - - - - - - - - - -  </w:t>
      </w:r>
    </w:p>
    <w:p w14:paraId="7E80252D" w14:textId="4BC1364F" w:rsidR="005C3751" w:rsidRPr="00EA63EF" w:rsidRDefault="00C363A7" w:rsidP="005C3751">
      <w:pPr>
        <w:spacing w:line="360" w:lineRule="auto"/>
        <w:jc w:val="both"/>
        <w:rPr>
          <w:rFonts w:ascii="Arial" w:eastAsia="Times New Roman" w:hAnsi="Arial" w:cs="Arial"/>
          <w:shd w:val="clear" w:color="auto" w:fill="FFFFFF"/>
          <w:lang w:eastAsia="es-MX"/>
        </w:rPr>
      </w:pPr>
      <w:r w:rsidRPr="00FC594A">
        <w:rPr>
          <w:rFonts w:ascii="Arial" w:hAnsi="Arial" w:cs="Arial"/>
          <w:lang w:val="es-ES"/>
        </w:rPr>
        <w:t>A continuación, el Comisionado Presidente procedió al desahogo del punto número 6 (seis) del orden del día,</w:t>
      </w:r>
      <w:r w:rsidRPr="00FC594A">
        <w:rPr>
          <w:rFonts w:ascii="Arial" w:hAnsi="Arial" w:cs="Arial"/>
        </w:rPr>
        <w:t xml:space="preserve"> relativo a la aprobación de los proyectos de resolución de los recursos de revisión, de la </w:t>
      </w:r>
      <w:r w:rsidR="00B125F7">
        <w:rPr>
          <w:rFonts w:ascii="Arial" w:hAnsi="Arial" w:cs="Arial"/>
        </w:rPr>
        <w:t xml:space="preserve">Ponencia </w:t>
      </w:r>
      <w:r w:rsidR="007E2B29">
        <w:rPr>
          <w:rFonts w:ascii="Arial" w:hAnsi="Arial" w:cs="Arial"/>
        </w:rPr>
        <w:t>de la Comisionada</w:t>
      </w:r>
      <w:r w:rsidR="008409DA">
        <w:rPr>
          <w:rFonts w:ascii="Arial" w:hAnsi="Arial" w:cs="Arial"/>
        </w:rPr>
        <w:t xml:space="preserve"> </w:t>
      </w:r>
      <w:r w:rsidR="007E2B29">
        <w:rPr>
          <w:rFonts w:ascii="Arial" w:hAnsi="Arial" w:cs="Arial"/>
        </w:rPr>
        <w:t xml:space="preserve">Maestra María Antonieta Velásquez </w:t>
      </w:r>
      <w:proofErr w:type="spellStart"/>
      <w:r w:rsidR="007E2B29">
        <w:rPr>
          <w:rFonts w:ascii="Arial" w:hAnsi="Arial" w:cs="Arial"/>
        </w:rPr>
        <w:t>Chagoya</w:t>
      </w:r>
      <w:proofErr w:type="spellEnd"/>
      <w:r w:rsidRPr="00FC594A">
        <w:rPr>
          <w:rFonts w:ascii="Arial" w:hAnsi="Arial" w:cs="Arial"/>
        </w:rPr>
        <w:t xml:space="preserve">. </w:t>
      </w:r>
      <w:r w:rsidR="004E00A5" w:rsidRPr="00FC594A">
        <w:rPr>
          <w:rFonts w:ascii="Arial" w:hAnsi="Arial" w:cs="Arial"/>
        </w:rPr>
        <w:t>Por</w:t>
      </w:r>
      <w:r w:rsidR="004E00A5" w:rsidRPr="00FC594A">
        <w:rPr>
          <w:rFonts w:ascii="Arial" w:eastAsia="Times New Roman" w:hAnsi="Arial" w:cs="Arial"/>
          <w:bCs/>
        </w:rPr>
        <w:t xml:space="preserve"> lo que solicitó al Secretario General de Acuerdos, dar cuenta de los proyectos y sentido de las resoluciones</w:t>
      </w:r>
      <w:r w:rsidRPr="00FC594A">
        <w:rPr>
          <w:rFonts w:ascii="Arial" w:hAnsi="Arial" w:cs="Arial"/>
        </w:rPr>
        <w:t>.</w:t>
      </w:r>
      <w:r w:rsidR="001B32CA">
        <w:rPr>
          <w:rFonts w:ascii="Arial" w:hAnsi="Arial" w:cs="Arial"/>
        </w:rPr>
        <w:t>-</w:t>
      </w:r>
      <w:r w:rsidR="00EF509F">
        <w:rPr>
          <w:rFonts w:ascii="Arial" w:hAnsi="Arial" w:cs="Arial"/>
        </w:rPr>
        <w:t xml:space="preserve"> </w:t>
      </w:r>
      <w:r w:rsidR="004E00A5" w:rsidRPr="00FC594A">
        <w:rPr>
          <w:rFonts w:ascii="Arial" w:hAnsi="Arial" w:cs="Arial"/>
        </w:rPr>
        <w:t>A</w:t>
      </w:r>
      <w:r w:rsidR="001E5632">
        <w:rPr>
          <w:rFonts w:ascii="Arial" w:hAnsi="Arial" w:cs="Arial"/>
        </w:rPr>
        <w:t>cto seguido</w:t>
      </w:r>
      <w:r w:rsidR="004E00A5" w:rsidRPr="00FC594A">
        <w:rPr>
          <w:rFonts w:ascii="Arial" w:hAnsi="Arial" w:cs="Arial"/>
        </w:rPr>
        <w:t>, el Secretario General de Acuerdos dio lectura al extracto sustancial de los recursos de revisión siguientes.</w:t>
      </w:r>
      <w:r w:rsidR="004E00A5" w:rsidRPr="0054587F">
        <w:rPr>
          <w:rFonts w:ascii="Arial" w:eastAsia="Times New Roman" w:hAnsi="Arial" w:cs="Arial"/>
          <w:bCs/>
          <w:color w:val="000000"/>
        </w:rPr>
        <w:t xml:space="preserve"> </w:t>
      </w:r>
      <w:r w:rsidR="004E00A5">
        <w:rPr>
          <w:rFonts w:ascii="Arial" w:eastAsia="Times New Roman" w:hAnsi="Arial" w:cs="Arial"/>
          <w:bCs/>
          <w:color w:val="000000"/>
        </w:rPr>
        <w:t xml:space="preserve">- - - - - - - - - - - - - - - - - - - - - - - - - - - - </w:t>
      </w:r>
      <w:r w:rsidR="007E2B29">
        <w:rPr>
          <w:rFonts w:ascii="Arial" w:eastAsia="Times New Roman" w:hAnsi="Arial" w:cs="Arial"/>
          <w:bCs/>
          <w:color w:val="000000"/>
        </w:rPr>
        <w:t xml:space="preserve">- - - - </w:t>
      </w:r>
      <w:r w:rsidR="007E2B29">
        <w:rPr>
          <w:rFonts w:ascii="Arial" w:hAnsi="Arial" w:cs="Arial"/>
          <w:b/>
        </w:rPr>
        <w:t>R.R.A.I./0177</w:t>
      </w:r>
      <w:r w:rsidR="001A01C5" w:rsidRPr="001A01C5">
        <w:rPr>
          <w:rFonts w:ascii="Arial" w:hAnsi="Arial" w:cs="Arial"/>
          <w:b/>
        </w:rPr>
        <w:t>/2019/SICOM</w:t>
      </w:r>
      <w:r w:rsidRPr="00FC594A">
        <w:rPr>
          <w:rFonts w:ascii="Arial" w:hAnsi="Arial" w:cs="Arial"/>
          <w:b/>
        </w:rPr>
        <w:t>,</w:t>
      </w:r>
      <w:r w:rsidRPr="00FC594A">
        <w:rPr>
          <w:rFonts w:ascii="Arial" w:hAnsi="Arial" w:cs="Arial"/>
        </w:rPr>
        <w:t xml:space="preserve"> Sujeto obligado </w:t>
      </w:r>
      <w:r w:rsidR="007E2B29">
        <w:rPr>
          <w:rFonts w:ascii="Arial" w:hAnsi="Arial" w:cs="Arial"/>
          <w:b/>
        </w:rPr>
        <w:t>Secretaría de Movilidad</w:t>
      </w:r>
      <w:r w:rsidRPr="00FC594A">
        <w:rPr>
          <w:rFonts w:ascii="Arial" w:hAnsi="Arial" w:cs="Arial"/>
          <w:b/>
        </w:rPr>
        <w:t>.</w:t>
      </w:r>
      <w:r w:rsidRPr="00FC594A">
        <w:rPr>
          <w:rFonts w:ascii="Arial" w:eastAsia="Calibri" w:hAnsi="Arial" w:cs="Arial"/>
          <w:bCs/>
          <w:lang w:val="es-ES"/>
        </w:rPr>
        <w:t xml:space="preserve"> </w:t>
      </w:r>
      <w:r w:rsidR="002F2977" w:rsidRPr="00FC594A">
        <w:rPr>
          <w:rFonts w:ascii="Arial" w:eastAsia="Calibri" w:hAnsi="Arial" w:cs="Arial"/>
          <w:color w:val="000000"/>
          <w:lang w:val="es-ES"/>
        </w:rPr>
        <w:t>Se dio cuenta con el extracto sustancial, mismo que propone</w:t>
      </w:r>
      <w:r w:rsidR="002F2977">
        <w:rPr>
          <w:rFonts w:ascii="Arial" w:eastAsia="Calibri" w:hAnsi="Arial" w:cs="Arial"/>
          <w:color w:val="000000"/>
          <w:lang w:val="es-ES"/>
        </w:rPr>
        <w:t xml:space="preserve"> </w:t>
      </w:r>
      <w:r w:rsidR="002F2977">
        <w:rPr>
          <w:rFonts w:ascii="Arial" w:eastAsia="Times New Roman" w:hAnsi="Arial" w:cs="Arial"/>
          <w:b/>
          <w:shd w:val="clear" w:color="auto" w:fill="FFFFFF"/>
          <w:lang w:eastAsia="es-MX"/>
        </w:rPr>
        <w:t>ORDENA</w:t>
      </w:r>
      <w:r w:rsidR="007E2B29">
        <w:rPr>
          <w:rFonts w:ascii="Arial" w:eastAsia="Times New Roman" w:hAnsi="Arial" w:cs="Arial"/>
          <w:b/>
          <w:shd w:val="clear" w:color="auto" w:fill="FFFFFF"/>
          <w:lang w:eastAsia="es-MX"/>
        </w:rPr>
        <w:t>R</w:t>
      </w:r>
      <w:r w:rsidR="002F2977">
        <w:rPr>
          <w:rFonts w:ascii="Arial" w:eastAsia="Times New Roman" w:hAnsi="Arial" w:cs="Arial"/>
          <w:b/>
          <w:shd w:val="clear" w:color="auto" w:fill="FFFFFF"/>
          <w:lang w:eastAsia="es-MX"/>
        </w:rPr>
        <w:t xml:space="preserve"> </w:t>
      </w:r>
      <w:r w:rsidR="002F2977">
        <w:rPr>
          <w:rFonts w:ascii="Arial" w:eastAsia="Times New Roman" w:hAnsi="Arial" w:cs="Arial"/>
          <w:shd w:val="clear" w:color="auto" w:fill="FFFFFF"/>
          <w:lang w:eastAsia="es-MX"/>
        </w:rPr>
        <w:t>al Sujeto obligado a que haga entrega de la información que le es solicitada</w:t>
      </w:r>
      <w:r w:rsidR="007B30FB" w:rsidRPr="001E5632">
        <w:rPr>
          <w:rFonts w:ascii="Arial" w:eastAsia="Calibri" w:hAnsi="Arial" w:cs="Arial"/>
          <w:bCs/>
          <w:lang w:val="es-ES"/>
        </w:rPr>
        <w:t>.</w:t>
      </w:r>
      <w:r w:rsidR="00403A1C">
        <w:rPr>
          <w:rFonts w:ascii="Arial" w:eastAsia="Calibri" w:hAnsi="Arial" w:cs="Arial"/>
          <w:bCs/>
          <w:lang w:val="es-ES"/>
        </w:rPr>
        <w:t xml:space="preserve">- - - - - - - - - - - - - - - - - - - </w:t>
      </w:r>
      <w:r w:rsidR="007E2B29">
        <w:rPr>
          <w:rFonts w:ascii="Arial" w:eastAsia="Calibri" w:hAnsi="Arial" w:cs="Arial"/>
          <w:bCs/>
          <w:lang w:val="es-ES"/>
        </w:rPr>
        <w:t xml:space="preserve">- - - - - - - - - - - - - - - - - - - - - - - - </w:t>
      </w:r>
      <w:r w:rsidR="00ED3FCB" w:rsidRPr="001E5632">
        <w:rPr>
          <w:rFonts w:ascii="Arial" w:hAnsi="Arial" w:cs="Arial"/>
          <w:bCs/>
        </w:rPr>
        <w:t xml:space="preserve">Aprobado por unanimidad de votos </w:t>
      </w:r>
      <w:r w:rsidR="007E2B29">
        <w:rPr>
          <w:rFonts w:ascii="Arial" w:hAnsi="Arial" w:cs="Arial"/>
          <w:bCs/>
        </w:rPr>
        <w:t>(Anexo 12</w:t>
      </w:r>
      <w:r w:rsidR="002F2977">
        <w:rPr>
          <w:rFonts w:ascii="Arial" w:hAnsi="Arial" w:cs="Arial"/>
          <w:bCs/>
        </w:rPr>
        <w:t>)</w:t>
      </w:r>
      <w:r w:rsidRPr="001E5632">
        <w:rPr>
          <w:rFonts w:ascii="Arial" w:hAnsi="Arial" w:cs="Arial"/>
          <w:bCs/>
        </w:rPr>
        <w:t>.</w:t>
      </w:r>
      <w:r w:rsidR="002E2183" w:rsidRPr="001E5632">
        <w:rPr>
          <w:rFonts w:ascii="Arial" w:hAnsi="Arial" w:cs="Arial"/>
          <w:bCs/>
        </w:rPr>
        <w:t xml:space="preserve">- </w:t>
      </w:r>
      <w:r w:rsidR="007B30FB" w:rsidRPr="001E5632">
        <w:rPr>
          <w:rFonts w:ascii="Arial" w:eastAsia="Times New Roman" w:hAnsi="Arial" w:cs="Arial"/>
          <w:shd w:val="clear" w:color="auto" w:fill="FFFFFF"/>
          <w:lang w:eastAsia="es-MX"/>
        </w:rPr>
        <w:t xml:space="preserve"> - - - - - - - - - - - - - - - - - - - - - - - - - - - - - - -</w:t>
      </w:r>
      <w:r w:rsidR="00403A1C">
        <w:rPr>
          <w:rFonts w:ascii="Arial" w:eastAsia="Times New Roman" w:hAnsi="Arial" w:cs="Arial"/>
          <w:shd w:val="clear" w:color="auto" w:fill="FFFFFF"/>
          <w:lang w:eastAsia="es-MX"/>
        </w:rPr>
        <w:t xml:space="preserve"> - </w:t>
      </w:r>
      <w:r w:rsidR="007E2B29">
        <w:rPr>
          <w:rFonts w:ascii="Arial" w:hAnsi="Arial" w:cs="Arial"/>
          <w:b/>
        </w:rPr>
        <w:t>R.R.A.I./0198</w:t>
      </w:r>
      <w:r w:rsidR="002F2977">
        <w:rPr>
          <w:rFonts w:ascii="Arial" w:hAnsi="Arial" w:cs="Arial"/>
          <w:b/>
        </w:rPr>
        <w:t>/2019</w:t>
      </w:r>
      <w:r w:rsidRPr="00FC594A">
        <w:rPr>
          <w:rFonts w:ascii="Arial" w:hAnsi="Arial" w:cs="Arial"/>
        </w:rPr>
        <w:t xml:space="preserve">, </w:t>
      </w:r>
      <w:r w:rsidR="00403A1C">
        <w:rPr>
          <w:rFonts w:ascii="Arial" w:eastAsia="Calibri" w:hAnsi="Arial" w:cs="Arial"/>
          <w:bCs/>
          <w:lang w:val="es-ES"/>
        </w:rPr>
        <w:t xml:space="preserve">Sujeto obligado </w:t>
      </w:r>
      <w:r w:rsidR="007E2B29">
        <w:rPr>
          <w:rFonts w:ascii="Arial" w:hAnsi="Arial" w:cs="Arial"/>
          <w:b/>
        </w:rPr>
        <w:t>Fiscalía General del Estado de</w:t>
      </w:r>
      <w:r w:rsidR="002F2977">
        <w:rPr>
          <w:rFonts w:ascii="Arial" w:hAnsi="Arial" w:cs="Arial"/>
          <w:b/>
        </w:rPr>
        <w:t xml:space="preserve"> Oaxaca</w:t>
      </w:r>
      <w:r w:rsidRPr="00FC594A">
        <w:rPr>
          <w:rFonts w:ascii="Arial" w:hAnsi="Arial" w:cs="Arial"/>
          <w:b/>
          <w:bCs/>
        </w:rPr>
        <w:t>.</w:t>
      </w:r>
      <w:r w:rsidRPr="00FC594A">
        <w:rPr>
          <w:rFonts w:ascii="Arial" w:hAnsi="Arial" w:cs="Arial"/>
          <w:shd w:val="clear" w:color="auto" w:fill="FFFFFF"/>
          <w:lang w:eastAsia="es-MX"/>
        </w:rPr>
        <w:t xml:space="preserve"> </w:t>
      </w:r>
      <w:r w:rsidR="002F2977" w:rsidRPr="00FC594A">
        <w:rPr>
          <w:rFonts w:ascii="Arial" w:eastAsia="Calibri" w:hAnsi="Arial" w:cs="Arial"/>
          <w:color w:val="000000"/>
          <w:lang w:val="es-ES"/>
        </w:rPr>
        <w:t>Se dio cuenta con el extracto sustancial, mismo que propone</w:t>
      </w:r>
      <w:r w:rsidR="002F2977">
        <w:rPr>
          <w:rFonts w:ascii="Arial" w:eastAsia="Calibri" w:hAnsi="Arial" w:cs="Arial"/>
          <w:color w:val="000000"/>
          <w:lang w:val="es-ES"/>
        </w:rPr>
        <w:t xml:space="preserve"> </w:t>
      </w:r>
      <w:r w:rsidR="002F2977">
        <w:rPr>
          <w:rFonts w:ascii="Arial" w:eastAsia="Times New Roman" w:hAnsi="Arial" w:cs="Arial"/>
          <w:b/>
          <w:shd w:val="clear" w:color="auto" w:fill="FFFFFF"/>
          <w:lang w:eastAsia="es-MX"/>
        </w:rPr>
        <w:t>ORDENA</w:t>
      </w:r>
      <w:r w:rsidR="002B192D">
        <w:rPr>
          <w:rFonts w:ascii="Arial" w:eastAsia="Times New Roman" w:hAnsi="Arial" w:cs="Arial"/>
          <w:b/>
          <w:shd w:val="clear" w:color="auto" w:fill="FFFFFF"/>
          <w:lang w:eastAsia="es-MX"/>
        </w:rPr>
        <w:t>R</w:t>
      </w:r>
      <w:r w:rsidR="002F2977">
        <w:rPr>
          <w:rFonts w:ascii="Arial" w:eastAsia="Times New Roman" w:hAnsi="Arial" w:cs="Arial"/>
          <w:b/>
          <w:shd w:val="clear" w:color="auto" w:fill="FFFFFF"/>
          <w:lang w:eastAsia="es-MX"/>
        </w:rPr>
        <w:t xml:space="preserve"> </w:t>
      </w:r>
      <w:r w:rsidR="002B192D">
        <w:rPr>
          <w:rFonts w:ascii="Arial" w:eastAsia="Times New Roman" w:hAnsi="Arial" w:cs="Arial"/>
          <w:shd w:val="clear" w:color="auto" w:fill="FFFFFF"/>
          <w:lang w:eastAsia="es-MX"/>
        </w:rPr>
        <w:t>al Sujeto obligado a que realice una búsqueda exhaustiva de la información que le es requerida.</w:t>
      </w:r>
      <w:r w:rsidR="002F2977">
        <w:rPr>
          <w:rFonts w:ascii="Arial" w:hAnsi="Arial" w:cs="Arial"/>
          <w:shd w:val="clear" w:color="auto" w:fill="FFFFFF"/>
        </w:rPr>
        <w:t>- - - - - - - - - - - - - - - - - -</w:t>
      </w:r>
      <w:r w:rsidR="0064350B">
        <w:rPr>
          <w:rFonts w:ascii="Arial" w:hAnsi="Arial" w:cs="Arial"/>
          <w:shd w:val="clear" w:color="auto" w:fill="FFFFFF"/>
        </w:rPr>
        <w:t xml:space="preserve"> </w:t>
      </w:r>
      <w:r w:rsidR="002E2183">
        <w:rPr>
          <w:rFonts w:ascii="Arial" w:hAnsi="Arial" w:cs="Arial"/>
          <w:shd w:val="clear" w:color="auto" w:fill="FFFFFF"/>
        </w:rPr>
        <w:t xml:space="preserve">- </w:t>
      </w:r>
      <w:r w:rsidRPr="00FC594A">
        <w:rPr>
          <w:rFonts w:ascii="Arial" w:hAnsi="Arial" w:cs="Arial"/>
        </w:rPr>
        <w:t>A</w:t>
      </w:r>
      <w:r w:rsidRPr="00FC594A">
        <w:rPr>
          <w:rFonts w:ascii="Arial" w:hAnsi="Arial" w:cs="Arial"/>
          <w:bCs/>
        </w:rPr>
        <w:t>probado p</w:t>
      </w:r>
      <w:r w:rsidR="00FE604B">
        <w:rPr>
          <w:rFonts w:ascii="Arial" w:hAnsi="Arial" w:cs="Arial"/>
          <w:bCs/>
        </w:rPr>
        <w:t xml:space="preserve">or unanimidad de votos </w:t>
      </w:r>
      <w:r w:rsidR="002B192D">
        <w:rPr>
          <w:rFonts w:ascii="Arial" w:hAnsi="Arial" w:cs="Arial"/>
          <w:bCs/>
        </w:rPr>
        <w:t>(Anexo 13</w:t>
      </w:r>
      <w:r w:rsidRPr="00FC594A">
        <w:rPr>
          <w:rFonts w:ascii="Arial" w:hAnsi="Arial" w:cs="Arial"/>
          <w:bCs/>
        </w:rPr>
        <w:t>).</w:t>
      </w:r>
      <w:r w:rsidR="0064350B" w:rsidRPr="0064350B">
        <w:rPr>
          <w:rFonts w:ascii="Arial" w:eastAsia="Times New Roman" w:hAnsi="Arial" w:cs="Arial"/>
          <w:shd w:val="clear" w:color="auto" w:fill="FFFFFF"/>
          <w:lang w:eastAsia="es-MX"/>
        </w:rPr>
        <w:t xml:space="preserve"> </w:t>
      </w:r>
      <w:r w:rsidR="0064350B">
        <w:rPr>
          <w:rFonts w:ascii="Arial" w:eastAsia="Times New Roman" w:hAnsi="Arial" w:cs="Arial"/>
          <w:shd w:val="clear" w:color="auto" w:fill="FFFFFF"/>
          <w:lang w:eastAsia="es-MX"/>
        </w:rPr>
        <w:t xml:space="preserve">- - - - - - - - - - - - - - - - - - - - - - - - - - - - - - - - - </w:t>
      </w:r>
      <w:r w:rsidR="002B192D">
        <w:rPr>
          <w:rFonts w:ascii="Arial" w:hAnsi="Arial" w:cs="Arial"/>
          <w:b/>
        </w:rPr>
        <w:t>R.R.A.I./0201</w:t>
      </w:r>
      <w:r w:rsidR="001A01C5" w:rsidRPr="001A01C5">
        <w:rPr>
          <w:rFonts w:ascii="Arial" w:hAnsi="Arial" w:cs="Arial"/>
          <w:b/>
        </w:rPr>
        <w:t>/2019/SICOM</w:t>
      </w:r>
      <w:r w:rsidR="001A01C5" w:rsidRPr="00FC594A">
        <w:rPr>
          <w:rFonts w:ascii="Arial" w:hAnsi="Arial" w:cs="Arial"/>
        </w:rPr>
        <w:t xml:space="preserve">, </w:t>
      </w:r>
      <w:r w:rsidR="001A01C5" w:rsidRPr="00FC594A">
        <w:rPr>
          <w:rFonts w:ascii="Arial" w:eastAsia="Calibri" w:hAnsi="Arial" w:cs="Arial"/>
          <w:bCs/>
          <w:lang w:val="es-ES"/>
        </w:rPr>
        <w:t xml:space="preserve">Sujeto obligado </w:t>
      </w:r>
      <w:r w:rsidR="002B192D">
        <w:rPr>
          <w:rFonts w:ascii="Arial" w:hAnsi="Arial" w:cs="Arial"/>
          <w:b/>
        </w:rPr>
        <w:t>Comisión para la Regularización de la Tenencia de la Tierra Urbana del Estado de Oaxaca</w:t>
      </w:r>
      <w:r w:rsidR="001A01C5" w:rsidRPr="001A01C5">
        <w:rPr>
          <w:rFonts w:ascii="Arial" w:hAnsi="Arial" w:cs="Arial"/>
          <w:b/>
          <w:bCs/>
        </w:rPr>
        <w:t>.</w:t>
      </w:r>
      <w:r w:rsidR="001A01C5" w:rsidRPr="00FC594A">
        <w:rPr>
          <w:rFonts w:ascii="Arial" w:hAnsi="Arial" w:cs="Arial"/>
          <w:shd w:val="clear" w:color="auto" w:fill="FFFFFF"/>
          <w:lang w:eastAsia="es-MX"/>
        </w:rPr>
        <w:t xml:space="preserve"> </w:t>
      </w:r>
      <w:r w:rsidR="002F2977" w:rsidRPr="00FC594A">
        <w:rPr>
          <w:rFonts w:ascii="Arial" w:eastAsia="Calibri" w:hAnsi="Arial" w:cs="Arial"/>
          <w:color w:val="000000"/>
          <w:lang w:val="es-ES"/>
        </w:rPr>
        <w:t>Se dio cuenta con el extracto sustancial, mismo que propone</w:t>
      </w:r>
      <w:r w:rsidR="002F2977">
        <w:rPr>
          <w:rFonts w:ascii="Arial" w:eastAsia="Calibri" w:hAnsi="Arial" w:cs="Arial"/>
          <w:color w:val="000000"/>
          <w:lang w:val="es-ES"/>
        </w:rPr>
        <w:t xml:space="preserve"> </w:t>
      </w:r>
      <w:r w:rsidR="002F2977">
        <w:rPr>
          <w:rFonts w:ascii="Arial" w:eastAsia="Times New Roman" w:hAnsi="Arial" w:cs="Arial"/>
          <w:b/>
          <w:shd w:val="clear" w:color="auto" w:fill="FFFFFF"/>
          <w:lang w:eastAsia="es-MX"/>
        </w:rPr>
        <w:t>ORDENA</w:t>
      </w:r>
      <w:r w:rsidR="002B192D">
        <w:rPr>
          <w:rFonts w:ascii="Arial" w:eastAsia="Times New Roman" w:hAnsi="Arial" w:cs="Arial"/>
          <w:b/>
          <w:shd w:val="clear" w:color="auto" w:fill="FFFFFF"/>
          <w:lang w:eastAsia="es-MX"/>
        </w:rPr>
        <w:t>R</w:t>
      </w:r>
      <w:r w:rsidR="002F2977">
        <w:rPr>
          <w:rFonts w:ascii="Arial" w:eastAsia="Times New Roman" w:hAnsi="Arial" w:cs="Arial"/>
          <w:b/>
          <w:shd w:val="clear" w:color="auto" w:fill="FFFFFF"/>
          <w:lang w:eastAsia="es-MX"/>
        </w:rPr>
        <w:t xml:space="preserve"> </w:t>
      </w:r>
      <w:r w:rsidR="002F2977">
        <w:rPr>
          <w:rFonts w:ascii="Arial" w:eastAsia="Times New Roman" w:hAnsi="Arial" w:cs="Arial"/>
          <w:shd w:val="clear" w:color="auto" w:fill="FFFFFF"/>
          <w:lang w:eastAsia="es-MX"/>
        </w:rPr>
        <w:t>al Sujeto obligado a que haga entrega de la información que le es solicitada</w:t>
      </w:r>
      <w:r w:rsidR="001A01C5">
        <w:rPr>
          <w:rFonts w:ascii="Arial" w:hAnsi="Arial" w:cs="Arial"/>
          <w:shd w:val="clear" w:color="auto" w:fill="FFFFFF"/>
        </w:rPr>
        <w:t>.</w:t>
      </w:r>
      <w:r w:rsidR="002B192D">
        <w:rPr>
          <w:rFonts w:ascii="Arial" w:hAnsi="Arial" w:cs="Arial"/>
          <w:shd w:val="clear" w:color="auto" w:fill="FFFFFF"/>
        </w:rPr>
        <w:t>-</w:t>
      </w:r>
      <w:r w:rsidR="001A01C5">
        <w:rPr>
          <w:rFonts w:ascii="Arial" w:hAnsi="Arial" w:cs="Arial"/>
          <w:shd w:val="clear" w:color="auto" w:fill="FFFFFF"/>
        </w:rPr>
        <w:t xml:space="preserve"> </w:t>
      </w:r>
      <w:r w:rsidR="002B192D">
        <w:rPr>
          <w:rFonts w:ascii="Arial" w:hAnsi="Arial" w:cs="Arial"/>
          <w:shd w:val="clear" w:color="auto" w:fill="FFFFFF"/>
        </w:rPr>
        <w:t xml:space="preserve">- - - - - - - - - - </w:t>
      </w:r>
      <w:r w:rsidR="001A01C5">
        <w:rPr>
          <w:rFonts w:ascii="Arial" w:hAnsi="Arial" w:cs="Arial"/>
          <w:shd w:val="clear" w:color="auto" w:fill="FFFFFF"/>
        </w:rPr>
        <w:t xml:space="preserve">- </w:t>
      </w:r>
      <w:r w:rsidR="002F2977">
        <w:rPr>
          <w:rFonts w:ascii="Arial" w:hAnsi="Arial" w:cs="Arial"/>
          <w:shd w:val="clear" w:color="auto" w:fill="FFFFFF"/>
        </w:rPr>
        <w:t xml:space="preserve">- - - - - - - - - - - - - - - - - - - - - - - - - - - - - - - - - </w:t>
      </w:r>
      <w:r w:rsidR="001A01C5">
        <w:rPr>
          <w:rFonts w:ascii="Arial" w:hAnsi="Arial" w:cs="Arial"/>
          <w:shd w:val="clear" w:color="auto" w:fill="FFFFFF"/>
        </w:rPr>
        <w:t xml:space="preserve"> </w:t>
      </w:r>
      <w:r w:rsidR="001A01C5" w:rsidRPr="00FC594A">
        <w:rPr>
          <w:rFonts w:ascii="Arial" w:hAnsi="Arial" w:cs="Arial"/>
        </w:rPr>
        <w:t>A</w:t>
      </w:r>
      <w:r w:rsidR="001A01C5" w:rsidRPr="00FC594A">
        <w:rPr>
          <w:rFonts w:ascii="Arial" w:hAnsi="Arial" w:cs="Arial"/>
          <w:bCs/>
        </w:rPr>
        <w:t>probado p</w:t>
      </w:r>
      <w:r w:rsidR="001A01C5">
        <w:rPr>
          <w:rFonts w:ascii="Arial" w:hAnsi="Arial" w:cs="Arial"/>
          <w:bCs/>
        </w:rPr>
        <w:t xml:space="preserve">or unanimidad de votos </w:t>
      </w:r>
      <w:r w:rsidR="002B192D">
        <w:rPr>
          <w:rFonts w:ascii="Arial" w:hAnsi="Arial" w:cs="Arial"/>
          <w:bCs/>
        </w:rPr>
        <w:t>(Anexo 14</w:t>
      </w:r>
      <w:r w:rsidR="001A01C5" w:rsidRPr="00FC594A">
        <w:rPr>
          <w:rFonts w:ascii="Arial" w:hAnsi="Arial" w:cs="Arial"/>
          <w:bCs/>
        </w:rPr>
        <w:t>).</w:t>
      </w:r>
      <w:r w:rsidR="001A01C5" w:rsidRPr="0064350B">
        <w:rPr>
          <w:rFonts w:ascii="Arial" w:eastAsia="Times New Roman" w:hAnsi="Arial" w:cs="Arial"/>
          <w:shd w:val="clear" w:color="auto" w:fill="FFFFFF"/>
          <w:lang w:eastAsia="es-MX"/>
        </w:rPr>
        <w:t xml:space="preserve"> </w:t>
      </w:r>
      <w:r w:rsidR="001A01C5">
        <w:rPr>
          <w:rFonts w:ascii="Arial" w:eastAsia="Times New Roman" w:hAnsi="Arial" w:cs="Arial"/>
          <w:shd w:val="clear" w:color="auto" w:fill="FFFFFF"/>
          <w:lang w:eastAsia="es-MX"/>
        </w:rPr>
        <w:t xml:space="preserve">- - - - - - - - - - - - - - - - - - </w:t>
      </w:r>
      <w:r w:rsidR="00403A1C">
        <w:rPr>
          <w:rFonts w:ascii="Arial" w:eastAsia="Times New Roman" w:hAnsi="Arial" w:cs="Arial"/>
          <w:shd w:val="clear" w:color="auto" w:fill="FFFFFF"/>
          <w:lang w:eastAsia="es-MX"/>
        </w:rPr>
        <w:t xml:space="preserve">- - - - - - - - - - - - - - - </w:t>
      </w:r>
      <w:r w:rsidR="00A90842">
        <w:rPr>
          <w:rFonts w:ascii="Arial" w:hAnsi="Arial" w:cs="Arial"/>
          <w:b/>
        </w:rPr>
        <w:t>R.R.A.I./0216</w:t>
      </w:r>
      <w:r w:rsidR="004D60E5" w:rsidRPr="004D60E5">
        <w:rPr>
          <w:rFonts w:ascii="Arial" w:hAnsi="Arial" w:cs="Arial"/>
          <w:b/>
        </w:rPr>
        <w:t>/2019/SICOM</w:t>
      </w:r>
      <w:r w:rsidR="004D60E5" w:rsidRPr="00FC594A">
        <w:rPr>
          <w:rFonts w:ascii="Arial" w:hAnsi="Arial" w:cs="Arial"/>
        </w:rPr>
        <w:t xml:space="preserve">, </w:t>
      </w:r>
      <w:r w:rsidR="004D60E5" w:rsidRPr="00FC594A">
        <w:rPr>
          <w:rFonts w:ascii="Arial" w:eastAsia="Calibri" w:hAnsi="Arial" w:cs="Arial"/>
          <w:bCs/>
          <w:lang w:val="es-ES"/>
        </w:rPr>
        <w:t xml:space="preserve">Sujeto obligado </w:t>
      </w:r>
      <w:r w:rsidR="00A90842">
        <w:rPr>
          <w:rFonts w:ascii="Arial" w:hAnsi="Arial" w:cs="Arial"/>
          <w:b/>
        </w:rPr>
        <w:t>Honorable Congreso del Estado Libre y Soberano de Oaxaca</w:t>
      </w:r>
      <w:r w:rsidR="004D60E5" w:rsidRPr="001A01C5">
        <w:rPr>
          <w:rFonts w:ascii="Arial" w:hAnsi="Arial" w:cs="Arial"/>
          <w:b/>
          <w:bCs/>
        </w:rPr>
        <w:t>.</w:t>
      </w:r>
      <w:r w:rsidR="004D60E5" w:rsidRPr="00FC594A">
        <w:rPr>
          <w:rFonts w:ascii="Arial" w:hAnsi="Arial" w:cs="Arial"/>
          <w:shd w:val="clear" w:color="auto" w:fill="FFFFFF"/>
          <w:lang w:eastAsia="es-MX"/>
        </w:rPr>
        <w:t xml:space="preserve"> </w:t>
      </w:r>
      <w:r w:rsidR="002F2977" w:rsidRPr="00FC594A">
        <w:rPr>
          <w:rFonts w:ascii="Arial" w:eastAsia="Calibri" w:hAnsi="Arial" w:cs="Arial"/>
          <w:color w:val="000000"/>
          <w:lang w:val="es-ES"/>
        </w:rPr>
        <w:t>Se dio cuenta con el extracto sustancial, mismo que propone</w:t>
      </w:r>
      <w:r w:rsidR="002F2977">
        <w:rPr>
          <w:rFonts w:ascii="Arial" w:eastAsia="Calibri" w:hAnsi="Arial" w:cs="Arial"/>
          <w:color w:val="000000"/>
          <w:lang w:val="es-ES"/>
        </w:rPr>
        <w:t xml:space="preserve"> </w:t>
      </w:r>
      <w:r w:rsidR="002F2977">
        <w:rPr>
          <w:rFonts w:ascii="Arial" w:eastAsia="Times New Roman" w:hAnsi="Arial" w:cs="Arial"/>
          <w:b/>
          <w:shd w:val="clear" w:color="auto" w:fill="FFFFFF"/>
          <w:lang w:eastAsia="es-MX"/>
        </w:rPr>
        <w:t>ORDENA</w:t>
      </w:r>
      <w:r w:rsidR="00A90842">
        <w:rPr>
          <w:rFonts w:ascii="Arial" w:eastAsia="Times New Roman" w:hAnsi="Arial" w:cs="Arial"/>
          <w:b/>
          <w:shd w:val="clear" w:color="auto" w:fill="FFFFFF"/>
          <w:lang w:eastAsia="es-MX"/>
        </w:rPr>
        <w:t>R</w:t>
      </w:r>
      <w:r w:rsidR="002F2977">
        <w:rPr>
          <w:rFonts w:ascii="Arial" w:eastAsia="Times New Roman" w:hAnsi="Arial" w:cs="Arial"/>
          <w:b/>
          <w:shd w:val="clear" w:color="auto" w:fill="FFFFFF"/>
          <w:lang w:eastAsia="es-MX"/>
        </w:rPr>
        <w:t xml:space="preserve"> </w:t>
      </w:r>
      <w:r w:rsidR="002F2977">
        <w:rPr>
          <w:rFonts w:ascii="Arial" w:eastAsia="Times New Roman" w:hAnsi="Arial" w:cs="Arial"/>
          <w:shd w:val="clear" w:color="auto" w:fill="FFFFFF"/>
          <w:lang w:eastAsia="es-MX"/>
        </w:rPr>
        <w:t>al Sujeto obligado a que</w:t>
      </w:r>
      <w:r w:rsidR="00A90842">
        <w:rPr>
          <w:rFonts w:ascii="Arial" w:eastAsia="Times New Roman" w:hAnsi="Arial" w:cs="Arial"/>
          <w:shd w:val="clear" w:color="auto" w:fill="FFFFFF"/>
          <w:lang w:eastAsia="es-MX"/>
        </w:rPr>
        <w:t xml:space="preserve"> a través de su Comité de Transparencia, realice las gestiones correspondientes para la búsqueda de la información que le es requerida</w:t>
      </w:r>
      <w:r w:rsidR="004D60E5">
        <w:rPr>
          <w:rFonts w:ascii="Arial" w:hAnsi="Arial" w:cs="Arial"/>
          <w:shd w:val="clear" w:color="auto" w:fill="FFFFFF"/>
        </w:rPr>
        <w:t>.</w:t>
      </w:r>
      <w:r w:rsidR="004317DA">
        <w:rPr>
          <w:rFonts w:ascii="Arial" w:hAnsi="Arial" w:cs="Arial"/>
          <w:shd w:val="clear" w:color="auto" w:fill="FFFFFF"/>
        </w:rPr>
        <w:t xml:space="preserve">- - - - - - - </w:t>
      </w:r>
      <w:r w:rsidR="004D60E5" w:rsidRPr="00FC594A">
        <w:rPr>
          <w:rFonts w:ascii="Arial" w:hAnsi="Arial" w:cs="Arial"/>
        </w:rPr>
        <w:t>A</w:t>
      </w:r>
      <w:r w:rsidR="004D60E5" w:rsidRPr="00FC594A">
        <w:rPr>
          <w:rFonts w:ascii="Arial" w:hAnsi="Arial" w:cs="Arial"/>
          <w:bCs/>
        </w:rPr>
        <w:t>probado p</w:t>
      </w:r>
      <w:r w:rsidR="004D60E5">
        <w:rPr>
          <w:rFonts w:ascii="Arial" w:hAnsi="Arial" w:cs="Arial"/>
          <w:bCs/>
        </w:rPr>
        <w:t xml:space="preserve">or unanimidad de votos </w:t>
      </w:r>
      <w:r w:rsidR="00A90842">
        <w:rPr>
          <w:rFonts w:ascii="Arial" w:hAnsi="Arial" w:cs="Arial"/>
          <w:bCs/>
        </w:rPr>
        <w:t>(Anexo 15</w:t>
      </w:r>
      <w:r w:rsidR="004D60E5" w:rsidRPr="00FC594A">
        <w:rPr>
          <w:rFonts w:ascii="Arial" w:hAnsi="Arial" w:cs="Arial"/>
          <w:bCs/>
        </w:rPr>
        <w:t>).</w:t>
      </w:r>
      <w:r w:rsidR="004D60E5" w:rsidRPr="0064350B">
        <w:rPr>
          <w:rFonts w:ascii="Arial" w:eastAsia="Times New Roman" w:hAnsi="Arial" w:cs="Arial"/>
          <w:shd w:val="clear" w:color="auto" w:fill="FFFFFF"/>
          <w:lang w:eastAsia="es-MX"/>
        </w:rPr>
        <w:t xml:space="preserve"> </w:t>
      </w:r>
      <w:r w:rsidR="004D60E5">
        <w:rPr>
          <w:rFonts w:ascii="Arial" w:eastAsia="Times New Roman" w:hAnsi="Arial" w:cs="Arial"/>
          <w:shd w:val="clear" w:color="auto" w:fill="FFFFFF"/>
          <w:lang w:eastAsia="es-MX"/>
        </w:rPr>
        <w:t>- - - - - - - - - - - - - - - - - -</w:t>
      </w:r>
      <w:r w:rsidR="004317DA">
        <w:rPr>
          <w:rFonts w:ascii="Arial" w:eastAsia="Times New Roman" w:hAnsi="Arial" w:cs="Arial"/>
          <w:shd w:val="clear" w:color="auto" w:fill="FFFFFF"/>
          <w:lang w:eastAsia="es-MX"/>
        </w:rPr>
        <w:t xml:space="preserve"> - - - - - - - - - - - - - - - </w:t>
      </w:r>
      <w:r w:rsidR="00A90842">
        <w:rPr>
          <w:rFonts w:ascii="Arial" w:hAnsi="Arial" w:cs="Arial"/>
          <w:b/>
        </w:rPr>
        <w:t>R.R.A.I./0379</w:t>
      </w:r>
      <w:r w:rsidR="004D60E5" w:rsidRPr="004D60E5">
        <w:rPr>
          <w:rFonts w:ascii="Arial" w:hAnsi="Arial" w:cs="Arial"/>
          <w:b/>
        </w:rPr>
        <w:t>/2019/SICOM</w:t>
      </w:r>
      <w:r w:rsidR="004D60E5" w:rsidRPr="00FC594A">
        <w:rPr>
          <w:rFonts w:ascii="Arial" w:hAnsi="Arial" w:cs="Arial"/>
        </w:rPr>
        <w:t xml:space="preserve">, </w:t>
      </w:r>
      <w:r w:rsidR="004D60E5" w:rsidRPr="00FC594A">
        <w:rPr>
          <w:rFonts w:ascii="Arial" w:eastAsia="Calibri" w:hAnsi="Arial" w:cs="Arial"/>
          <w:bCs/>
          <w:lang w:val="es-ES"/>
        </w:rPr>
        <w:t xml:space="preserve">Sujeto obligado </w:t>
      </w:r>
      <w:r w:rsidR="00A90842">
        <w:rPr>
          <w:rFonts w:ascii="Arial" w:hAnsi="Arial" w:cs="Arial"/>
          <w:b/>
        </w:rPr>
        <w:t xml:space="preserve">Ayuntamiento de Magdalena </w:t>
      </w:r>
      <w:proofErr w:type="spellStart"/>
      <w:r w:rsidR="00A90842">
        <w:rPr>
          <w:rFonts w:ascii="Arial" w:hAnsi="Arial" w:cs="Arial"/>
          <w:b/>
        </w:rPr>
        <w:t>Teitipac</w:t>
      </w:r>
      <w:proofErr w:type="spellEnd"/>
      <w:r w:rsidR="004D60E5" w:rsidRPr="001A01C5">
        <w:rPr>
          <w:rFonts w:ascii="Arial" w:hAnsi="Arial" w:cs="Arial"/>
          <w:b/>
          <w:bCs/>
        </w:rPr>
        <w:t>.</w:t>
      </w:r>
      <w:r w:rsidR="004D60E5" w:rsidRPr="00FC594A">
        <w:rPr>
          <w:rFonts w:ascii="Arial" w:hAnsi="Arial" w:cs="Arial"/>
          <w:shd w:val="clear" w:color="auto" w:fill="FFFFFF"/>
          <w:lang w:eastAsia="es-MX"/>
        </w:rPr>
        <w:t xml:space="preserve"> </w:t>
      </w:r>
      <w:r w:rsidR="00A90842" w:rsidRPr="00FC594A">
        <w:rPr>
          <w:rFonts w:ascii="Arial" w:eastAsia="Calibri" w:hAnsi="Arial" w:cs="Arial"/>
          <w:color w:val="000000"/>
          <w:lang w:val="es-ES"/>
        </w:rPr>
        <w:t>Se dio cuenta con el extracto sustancial, mismo que propone</w:t>
      </w:r>
      <w:r w:rsidR="00A90842">
        <w:rPr>
          <w:rFonts w:ascii="Arial" w:eastAsia="Calibri" w:hAnsi="Arial" w:cs="Arial"/>
          <w:color w:val="000000"/>
          <w:lang w:val="es-ES"/>
        </w:rPr>
        <w:t xml:space="preserve"> </w:t>
      </w:r>
      <w:r w:rsidR="00A90842">
        <w:rPr>
          <w:rFonts w:ascii="Arial" w:eastAsia="Times New Roman" w:hAnsi="Arial" w:cs="Arial"/>
          <w:b/>
          <w:shd w:val="clear" w:color="auto" w:fill="FFFFFF"/>
          <w:lang w:eastAsia="es-MX"/>
        </w:rPr>
        <w:t xml:space="preserve">ORDENAR </w:t>
      </w:r>
      <w:r w:rsidR="00A90842">
        <w:rPr>
          <w:rFonts w:ascii="Arial" w:eastAsia="Times New Roman" w:hAnsi="Arial" w:cs="Arial"/>
          <w:shd w:val="clear" w:color="auto" w:fill="FFFFFF"/>
          <w:lang w:eastAsia="es-MX"/>
        </w:rPr>
        <w:t>al Sujeto obligado a que haga entrega de la información que le es solicitada</w:t>
      </w:r>
      <w:r w:rsidR="004D60E5">
        <w:rPr>
          <w:rFonts w:ascii="Arial" w:hAnsi="Arial" w:cs="Arial"/>
          <w:shd w:val="clear" w:color="auto" w:fill="FFFFFF"/>
        </w:rPr>
        <w:t>.</w:t>
      </w:r>
      <w:r w:rsidR="00053850">
        <w:rPr>
          <w:rFonts w:ascii="Arial" w:hAnsi="Arial" w:cs="Arial"/>
          <w:shd w:val="clear" w:color="auto" w:fill="FFFFFF"/>
        </w:rPr>
        <w:t xml:space="preserve">- - - - - - - - - - - - - - - - - - - - - - - - - - - - - - </w:t>
      </w:r>
      <w:r w:rsidR="004D60E5" w:rsidRPr="00FC594A">
        <w:rPr>
          <w:rFonts w:ascii="Arial" w:hAnsi="Arial" w:cs="Arial"/>
        </w:rPr>
        <w:t>A</w:t>
      </w:r>
      <w:r w:rsidR="004D60E5" w:rsidRPr="00FC594A">
        <w:rPr>
          <w:rFonts w:ascii="Arial" w:hAnsi="Arial" w:cs="Arial"/>
          <w:bCs/>
        </w:rPr>
        <w:t>probado p</w:t>
      </w:r>
      <w:r w:rsidR="004D60E5">
        <w:rPr>
          <w:rFonts w:ascii="Arial" w:hAnsi="Arial" w:cs="Arial"/>
          <w:bCs/>
        </w:rPr>
        <w:t xml:space="preserve">or unanimidad de votos </w:t>
      </w:r>
      <w:r w:rsidR="00A90842">
        <w:rPr>
          <w:rFonts w:ascii="Arial" w:hAnsi="Arial" w:cs="Arial"/>
          <w:bCs/>
        </w:rPr>
        <w:t>(Anexo 16</w:t>
      </w:r>
      <w:r w:rsidR="004D60E5" w:rsidRPr="00FC594A">
        <w:rPr>
          <w:rFonts w:ascii="Arial" w:hAnsi="Arial" w:cs="Arial"/>
          <w:bCs/>
        </w:rPr>
        <w:t>).</w:t>
      </w:r>
      <w:r w:rsidR="004D60E5" w:rsidRPr="0064350B">
        <w:rPr>
          <w:rFonts w:ascii="Arial" w:eastAsia="Times New Roman" w:hAnsi="Arial" w:cs="Arial"/>
          <w:shd w:val="clear" w:color="auto" w:fill="FFFFFF"/>
          <w:lang w:eastAsia="es-MX"/>
        </w:rPr>
        <w:t xml:space="preserve"> </w:t>
      </w:r>
      <w:r w:rsidR="004D60E5">
        <w:rPr>
          <w:rFonts w:ascii="Arial" w:eastAsia="Times New Roman" w:hAnsi="Arial" w:cs="Arial"/>
          <w:shd w:val="clear" w:color="auto" w:fill="FFFFFF"/>
          <w:lang w:eastAsia="es-MX"/>
        </w:rPr>
        <w:t>- - - - - - - - - - - - - - - - - -</w:t>
      </w:r>
      <w:r w:rsidR="004317DA">
        <w:rPr>
          <w:rFonts w:ascii="Arial" w:eastAsia="Times New Roman" w:hAnsi="Arial" w:cs="Arial"/>
          <w:shd w:val="clear" w:color="auto" w:fill="FFFFFF"/>
          <w:lang w:eastAsia="es-MX"/>
        </w:rPr>
        <w:t xml:space="preserve"> - - - - - - - - - - - - - - - </w:t>
      </w:r>
      <w:r w:rsidR="00A90842">
        <w:rPr>
          <w:rFonts w:ascii="Arial" w:hAnsi="Arial" w:cs="Arial"/>
          <w:b/>
        </w:rPr>
        <w:t>R.R.A.I./381</w:t>
      </w:r>
      <w:r w:rsidR="004D60E5" w:rsidRPr="004D60E5">
        <w:rPr>
          <w:rFonts w:ascii="Arial" w:hAnsi="Arial" w:cs="Arial"/>
          <w:b/>
        </w:rPr>
        <w:t>/2019/SICOM</w:t>
      </w:r>
      <w:r w:rsidR="004D60E5" w:rsidRPr="00FC594A">
        <w:rPr>
          <w:rFonts w:ascii="Arial" w:hAnsi="Arial" w:cs="Arial"/>
        </w:rPr>
        <w:t xml:space="preserve">, </w:t>
      </w:r>
      <w:r w:rsidR="004D60E5" w:rsidRPr="00FC594A">
        <w:rPr>
          <w:rFonts w:ascii="Arial" w:eastAsia="Calibri" w:hAnsi="Arial" w:cs="Arial"/>
          <w:bCs/>
          <w:lang w:val="es-ES"/>
        </w:rPr>
        <w:t xml:space="preserve">Sujeto obligado </w:t>
      </w:r>
      <w:r w:rsidR="00A90842">
        <w:rPr>
          <w:rFonts w:ascii="Arial" w:eastAsia="Calibri" w:hAnsi="Arial" w:cs="Arial"/>
          <w:b/>
          <w:bCs/>
          <w:lang w:val="es-ES"/>
        </w:rPr>
        <w:t xml:space="preserve">Ayuntamiento de San Felipe </w:t>
      </w:r>
      <w:proofErr w:type="spellStart"/>
      <w:r w:rsidR="00A90842">
        <w:rPr>
          <w:rFonts w:ascii="Arial" w:eastAsia="Calibri" w:hAnsi="Arial" w:cs="Arial"/>
          <w:b/>
          <w:bCs/>
          <w:lang w:val="es-ES"/>
        </w:rPr>
        <w:t>Tejalapam</w:t>
      </w:r>
      <w:proofErr w:type="spellEnd"/>
      <w:r w:rsidR="004D60E5" w:rsidRPr="001A01C5">
        <w:rPr>
          <w:rFonts w:ascii="Arial" w:hAnsi="Arial" w:cs="Arial"/>
          <w:b/>
          <w:bCs/>
        </w:rPr>
        <w:t>.</w:t>
      </w:r>
      <w:r w:rsidR="004D60E5" w:rsidRPr="00FC594A">
        <w:rPr>
          <w:rFonts w:ascii="Arial" w:hAnsi="Arial" w:cs="Arial"/>
          <w:shd w:val="clear" w:color="auto" w:fill="FFFFFF"/>
          <w:lang w:eastAsia="es-MX"/>
        </w:rPr>
        <w:t xml:space="preserve"> </w:t>
      </w:r>
      <w:r w:rsidR="00A90842" w:rsidRPr="00FC594A">
        <w:rPr>
          <w:rFonts w:ascii="Arial" w:eastAsia="Calibri" w:hAnsi="Arial" w:cs="Arial"/>
          <w:color w:val="000000"/>
          <w:lang w:val="es-ES"/>
        </w:rPr>
        <w:t>Se dio cuenta con el extracto sustancial, mismo que propone</w:t>
      </w:r>
      <w:r w:rsidR="00A90842">
        <w:rPr>
          <w:rFonts w:ascii="Arial" w:eastAsia="Calibri" w:hAnsi="Arial" w:cs="Arial"/>
          <w:color w:val="000000"/>
          <w:lang w:val="es-ES"/>
        </w:rPr>
        <w:t xml:space="preserve"> </w:t>
      </w:r>
      <w:r w:rsidR="00A90842">
        <w:rPr>
          <w:rFonts w:ascii="Arial" w:eastAsia="Times New Roman" w:hAnsi="Arial" w:cs="Arial"/>
          <w:b/>
          <w:shd w:val="clear" w:color="auto" w:fill="FFFFFF"/>
          <w:lang w:eastAsia="es-MX"/>
        </w:rPr>
        <w:t xml:space="preserve">ORDENAR </w:t>
      </w:r>
      <w:r w:rsidR="00A90842">
        <w:rPr>
          <w:rFonts w:ascii="Arial" w:eastAsia="Times New Roman" w:hAnsi="Arial" w:cs="Arial"/>
          <w:shd w:val="clear" w:color="auto" w:fill="FFFFFF"/>
          <w:lang w:eastAsia="es-MX"/>
        </w:rPr>
        <w:t>al Sujeto obligado a que haga entrega de la información que le es solicitada</w:t>
      </w:r>
      <w:r w:rsidR="004D60E5">
        <w:rPr>
          <w:rFonts w:ascii="Arial" w:hAnsi="Arial" w:cs="Arial"/>
          <w:shd w:val="clear" w:color="auto" w:fill="FFFFFF"/>
        </w:rPr>
        <w:t xml:space="preserve">. - - - - - - - - - - - </w:t>
      </w:r>
      <w:r w:rsidR="008F7BBD">
        <w:rPr>
          <w:rFonts w:ascii="Arial" w:hAnsi="Arial" w:cs="Arial"/>
          <w:shd w:val="clear" w:color="auto" w:fill="FFFFFF"/>
        </w:rPr>
        <w:t xml:space="preserve">- - - - - - - - </w:t>
      </w:r>
      <w:r w:rsidR="004317DA">
        <w:rPr>
          <w:rFonts w:ascii="Arial" w:hAnsi="Arial" w:cs="Arial"/>
          <w:shd w:val="clear" w:color="auto" w:fill="FFFFFF"/>
        </w:rPr>
        <w:t>- - - - - -</w:t>
      </w:r>
      <w:r w:rsidR="00A90842">
        <w:rPr>
          <w:rFonts w:ascii="Arial" w:hAnsi="Arial" w:cs="Arial"/>
          <w:shd w:val="clear" w:color="auto" w:fill="FFFFFF"/>
        </w:rPr>
        <w:t xml:space="preserve"> - - - - - </w:t>
      </w:r>
      <w:r w:rsidR="004D60E5" w:rsidRPr="00FC594A">
        <w:rPr>
          <w:rFonts w:ascii="Arial" w:hAnsi="Arial" w:cs="Arial"/>
        </w:rPr>
        <w:t>A</w:t>
      </w:r>
      <w:r w:rsidR="004D60E5" w:rsidRPr="00FC594A">
        <w:rPr>
          <w:rFonts w:ascii="Arial" w:hAnsi="Arial" w:cs="Arial"/>
          <w:bCs/>
        </w:rPr>
        <w:t>probado p</w:t>
      </w:r>
      <w:r w:rsidR="004D60E5">
        <w:rPr>
          <w:rFonts w:ascii="Arial" w:hAnsi="Arial" w:cs="Arial"/>
          <w:bCs/>
        </w:rPr>
        <w:t xml:space="preserve">or unanimidad de votos </w:t>
      </w:r>
      <w:r w:rsidR="00A90842">
        <w:rPr>
          <w:rFonts w:ascii="Arial" w:hAnsi="Arial" w:cs="Arial"/>
          <w:bCs/>
        </w:rPr>
        <w:t>(Anexo 17</w:t>
      </w:r>
      <w:r w:rsidR="004D60E5" w:rsidRPr="00FC594A">
        <w:rPr>
          <w:rFonts w:ascii="Arial" w:hAnsi="Arial" w:cs="Arial"/>
          <w:bCs/>
        </w:rPr>
        <w:t>).</w:t>
      </w:r>
      <w:r w:rsidR="004D60E5" w:rsidRPr="0064350B">
        <w:rPr>
          <w:rFonts w:ascii="Arial" w:eastAsia="Times New Roman" w:hAnsi="Arial" w:cs="Arial"/>
          <w:shd w:val="clear" w:color="auto" w:fill="FFFFFF"/>
          <w:lang w:eastAsia="es-MX"/>
        </w:rPr>
        <w:t xml:space="preserve"> </w:t>
      </w:r>
      <w:r w:rsidR="004D60E5">
        <w:rPr>
          <w:rFonts w:ascii="Arial" w:eastAsia="Times New Roman" w:hAnsi="Arial" w:cs="Arial"/>
          <w:shd w:val="clear" w:color="auto" w:fill="FFFFFF"/>
          <w:lang w:eastAsia="es-MX"/>
        </w:rPr>
        <w:t xml:space="preserve">- - - - - - - - - - - - - - - - - </w:t>
      </w:r>
      <w:r w:rsidR="004317DA">
        <w:rPr>
          <w:rFonts w:ascii="Arial" w:eastAsia="Times New Roman" w:hAnsi="Arial" w:cs="Arial"/>
          <w:shd w:val="clear" w:color="auto" w:fill="FFFFFF"/>
          <w:lang w:eastAsia="es-MX"/>
        </w:rPr>
        <w:t xml:space="preserve">- - - - - - - - - - - - - - - </w:t>
      </w:r>
      <w:r w:rsidR="002F69C3">
        <w:rPr>
          <w:rFonts w:ascii="Arial" w:eastAsia="Times New Roman" w:hAnsi="Arial" w:cs="Arial"/>
          <w:shd w:val="clear" w:color="auto" w:fill="FFFFFF"/>
          <w:lang w:eastAsia="es-MX"/>
        </w:rPr>
        <w:t xml:space="preserve">- </w:t>
      </w:r>
      <w:r w:rsidR="00A90842">
        <w:rPr>
          <w:rFonts w:ascii="Arial" w:hAnsi="Arial" w:cs="Arial"/>
          <w:b/>
        </w:rPr>
        <w:lastRenderedPageBreak/>
        <w:t>R.R.A.I./0391</w:t>
      </w:r>
      <w:r w:rsidR="002F69C3" w:rsidRPr="004D60E5">
        <w:rPr>
          <w:rFonts w:ascii="Arial" w:hAnsi="Arial" w:cs="Arial"/>
          <w:b/>
        </w:rPr>
        <w:t>/2019/SICOM</w:t>
      </w:r>
      <w:r w:rsidR="002F69C3" w:rsidRPr="00FC594A">
        <w:rPr>
          <w:rFonts w:ascii="Arial" w:hAnsi="Arial" w:cs="Arial"/>
        </w:rPr>
        <w:t xml:space="preserve">, </w:t>
      </w:r>
      <w:r w:rsidR="002F69C3" w:rsidRPr="00FC594A">
        <w:rPr>
          <w:rFonts w:ascii="Arial" w:eastAsia="Calibri" w:hAnsi="Arial" w:cs="Arial"/>
          <w:bCs/>
          <w:lang w:val="es-ES"/>
        </w:rPr>
        <w:t xml:space="preserve">Sujeto obligado </w:t>
      </w:r>
      <w:r w:rsidR="00A90842">
        <w:rPr>
          <w:rFonts w:ascii="Arial" w:eastAsia="Calibri" w:hAnsi="Arial" w:cs="Arial"/>
          <w:b/>
          <w:bCs/>
          <w:lang w:val="es-ES"/>
        </w:rPr>
        <w:t xml:space="preserve">Ayuntamiento de San Gerónimo </w:t>
      </w:r>
      <w:proofErr w:type="spellStart"/>
      <w:r w:rsidR="00A90842">
        <w:rPr>
          <w:rFonts w:ascii="Arial" w:eastAsia="Calibri" w:hAnsi="Arial" w:cs="Arial"/>
          <w:b/>
          <w:bCs/>
          <w:lang w:val="es-ES"/>
        </w:rPr>
        <w:t>Tlacochahuaya</w:t>
      </w:r>
      <w:proofErr w:type="spellEnd"/>
      <w:r w:rsidR="002F69C3" w:rsidRPr="001A01C5">
        <w:rPr>
          <w:rFonts w:ascii="Arial" w:hAnsi="Arial" w:cs="Arial"/>
          <w:b/>
          <w:bCs/>
        </w:rPr>
        <w:t>.</w:t>
      </w:r>
      <w:r w:rsidR="002F69C3" w:rsidRPr="00FC594A">
        <w:rPr>
          <w:rFonts w:ascii="Arial" w:hAnsi="Arial" w:cs="Arial"/>
          <w:shd w:val="clear" w:color="auto" w:fill="FFFFFF"/>
          <w:lang w:eastAsia="es-MX"/>
        </w:rPr>
        <w:t xml:space="preserve"> </w:t>
      </w:r>
      <w:r w:rsidR="005C3751" w:rsidRPr="00FC594A">
        <w:rPr>
          <w:rFonts w:ascii="Arial" w:eastAsia="Calibri" w:hAnsi="Arial" w:cs="Arial"/>
          <w:color w:val="000000"/>
          <w:lang w:val="es-ES"/>
        </w:rPr>
        <w:t>Se dio cuenta con el extracto sustancial, mismo que propone</w:t>
      </w:r>
      <w:r w:rsidR="005C3751">
        <w:rPr>
          <w:rFonts w:ascii="Arial" w:eastAsia="Calibri" w:hAnsi="Arial" w:cs="Arial"/>
          <w:color w:val="000000"/>
          <w:lang w:val="es-ES"/>
        </w:rPr>
        <w:t xml:space="preserve"> </w:t>
      </w:r>
      <w:r w:rsidR="005C3751">
        <w:rPr>
          <w:rFonts w:ascii="Arial" w:eastAsia="Times New Roman" w:hAnsi="Arial" w:cs="Arial"/>
          <w:b/>
          <w:shd w:val="clear" w:color="auto" w:fill="FFFFFF"/>
          <w:lang w:eastAsia="es-MX"/>
        </w:rPr>
        <w:t xml:space="preserve">ORDENAR </w:t>
      </w:r>
      <w:r w:rsidR="005C3751">
        <w:rPr>
          <w:rFonts w:ascii="Arial" w:eastAsia="Times New Roman" w:hAnsi="Arial" w:cs="Arial"/>
          <w:shd w:val="clear" w:color="auto" w:fill="FFFFFF"/>
          <w:lang w:eastAsia="es-MX"/>
        </w:rPr>
        <w:t>al Sujeto obligado a que haga entrega de la información que le es solicitada</w:t>
      </w:r>
      <w:r w:rsidR="002F69C3">
        <w:rPr>
          <w:rFonts w:ascii="Arial" w:hAnsi="Arial" w:cs="Arial"/>
          <w:shd w:val="clear" w:color="auto" w:fill="FFFFFF"/>
        </w:rPr>
        <w:t xml:space="preserve">. - - - - - - - - - - - - - - </w:t>
      </w:r>
      <w:r w:rsidR="002F69C3" w:rsidRPr="00FC594A">
        <w:rPr>
          <w:rFonts w:ascii="Arial" w:hAnsi="Arial" w:cs="Arial"/>
        </w:rPr>
        <w:t>A</w:t>
      </w:r>
      <w:r w:rsidR="002F69C3" w:rsidRPr="00FC594A">
        <w:rPr>
          <w:rFonts w:ascii="Arial" w:hAnsi="Arial" w:cs="Arial"/>
          <w:bCs/>
        </w:rPr>
        <w:t>probado p</w:t>
      </w:r>
      <w:r w:rsidR="002F69C3">
        <w:rPr>
          <w:rFonts w:ascii="Arial" w:hAnsi="Arial" w:cs="Arial"/>
          <w:bCs/>
        </w:rPr>
        <w:t xml:space="preserve">or unanimidad de votos </w:t>
      </w:r>
      <w:r w:rsidR="005C3751">
        <w:rPr>
          <w:rFonts w:ascii="Arial" w:hAnsi="Arial" w:cs="Arial"/>
          <w:bCs/>
        </w:rPr>
        <w:t>(Anexo 18</w:t>
      </w:r>
      <w:r w:rsidR="002F69C3" w:rsidRPr="00FC594A">
        <w:rPr>
          <w:rFonts w:ascii="Arial" w:hAnsi="Arial" w:cs="Arial"/>
          <w:bCs/>
        </w:rPr>
        <w:t>).</w:t>
      </w:r>
      <w:r w:rsidR="002F69C3" w:rsidRPr="0064350B">
        <w:rPr>
          <w:rFonts w:ascii="Arial" w:eastAsia="Times New Roman" w:hAnsi="Arial" w:cs="Arial"/>
          <w:shd w:val="clear" w:color="auto" w:fill="FFFFFF"/>
          <w:lang w:eastAsia="es-MX"/>
        </w:rPr>
        <w:t xml:space="preserve"> </w:t>
      </w:r>
      <w:r w:rsidR="002F69C3">
        <w:rPr>
          <w:rFonts w:ascii="Arial" w:eastAsia="Times New Roman" w:hAnsi="Arial" w:cs="Arial"/>
          <w:shd w:val="clear" w:color="auto" w:fill="FFFFFF"/>
          <w:lang w:eastAsia="es-MX"/>
        </w:rPr>
        <w:t xml:space="preserve">- - - - - - - - - - - - - - - - - - - - - - - - - - - - - - - - - </w:t>
      </w:r>
      <w:r w:rsidR="00A90842">
        <w:rPr>
          <w:rFonts w:ascii="Arial" w:hAnsi="Arial" w:cs="Arial"/>
          <w:b/>
        </w:rPr>
        <w:t>R.R.A.I./</w:t>
      </w:r>
      <w:r w:rsidR="005C3751">
        <w:rPr>
          <w:rFonts w:ascii="Arial" w:hAnsi="Arial" w:cs="Arial"/>
          <w:b/>
        </w:rPr>
        <w:t>0</w:t>
      </w:r>
      <w:r w:rsidR="00A90842">
        <w:rPr>
          <w:rFonts w:ascii="Arial" w:hAnsi="Arial" w:cs="Arial"/>
          <w:b/>
        </w:rPr>
        <w:t>393</w:t>
      </w:r>
      <w:r w:rsidR="002F69C3" w:rsidRPr="004D60E5">
        <w:rPr>
          <w:rFonts w:ascii="Arial" w:hAnsi="Arial" w:cs="Arial"/>
          <w:b/>
        </w:rPr>
        <w:t>/2019/SICOM</w:t>
      </w:r>
      <w:r w:rsidR="002F69C3" w:rsidRPr="00FC594A">
        <w:rPr>
          <w:rFonts w:ascii="Arial" w:hAnsi="Arial" w:cs="Arial"/>
        </w:rPr>
        <w:t xml:space="preserve">, </w:t>
      </w:r>
      <w:r w:rsidR="002F69C3" w:rsidRPr="00FC594A">
        <w:rPr>
          <w:rFonts w:ascii="Arial" w:eastAsia="Calibri" w:hAnsi="Arial" w:cs="Arial"/>
          <w:bCs/>
          <w:lang w:val="es-ES"/>
        </w:rPr>
        <w:t xml:space="preserve">Sujeto obligado </w:t>
      </w:r>
      <w:r w:rsidR="00A90842">
        <w:rPr>
          <w:rFonts w:ascii="Arial" w:hAnsi="Arial" w:cs="Arial"/>
          <w:b/>
        </w:rPr>
        <w:t xml:space="preserve">Ayuntamiento de San Bartolomé </w:t>
      </w:r>
      <w:proofErr w:type="spellStart"/>
      <w:r w:rsidR="00A90842">
        <w:rPr>
          <w:rFonts w:ascii="Arial" w:hAnsi="Arial" w:cs="Arial"/>
          <w:b/>
        </w:rPr>
        <w:t>Quialana</w:t>
      </w:r>
      <w:proofErr w:type="spellEnd"/>
      <w:r w:rsidR="002F69C3" w:rsidRPr="001A01C5">
        <w:rPr>
          <w:rFonts w:ascii="Arial" w:hAnsi="Arial" w:cs="Arial"/>
          <w:b/>
          <w:bCs/>
        </w:rPr>
        <w:t>.</w:t>
      </w:r>
      <w:r w:rsidR="002F69C3" w:rsidRPr="00FC594A">
        <w:rPr>
          <w:rFonts w:ascii="Arial" w:hAnsi="Arial" w:cs="Arial"/>
          <w:shd w:val="clear" w:color="auto" w:fill="FFFFFF"/>
          <w:lang w:eastAsia="es-MX"/>
        </w:rPr>
        <w:t xml:space="preserve"> </w:t>
      </w:r>
      <w:r w:rsidR="005C3751" w:rsidRPr="00FC594A">
        <w:rPr>
          <w:rFonts w:ascii="Arial" w:eastAsia="Calibri" w:hAnsi="Arial" w:cs="Arial"/>
          <w:color w:val="000000"/>
          <w:lang w:val="es-ES"/>
        </w:rPr>
        <w:t>Se dio cuenta con el extracto sustancial, mismo que propone</w:t>
      </w:r>
      <w:r w:rsidR="005C3751">
        <w:rPr>
          <w:rFonts w:ascii="Arial" w:eastAsia="Calibri" w:hAnsi="Arial" w:cs="Arial"/>
          <w:color w:val="000000"/>
          <w:lang w:val="es-ES"/>
        </w:rPr>
        <w:t xml:space="preserve"> </w:t>
      </w:r>
      <w:r w:rsidR="005C3751">
        <w:rPr>
          <w:rFonts w:ascii="Arial" w:eastAsia="Times New Roman" w:hAnsi="Arial" w:cs="Arial"/>
          <w:b/>
          <w:shd w:val="clear" w:color="auto" w:fill="FFFFFF"/>
          <w:lang w:eastAsia="es-MX"/>
        </w:rPr>
        <w:t xml:space="preserve">ORDENAR </w:t>
      </w:r>
      <w:r w:rsidR="005C3751">
        <w:rPr>
          <w:rFonts w:ascii="Arial" w:eastAsia="Times New Roman" w:hAnsi="Arial" w:cs="Arial"/>
          <w:shd w:val="clear" w:color="auto" w:fill="FFFFFF"/>
          <w:lang w:eastAsia="es-MX"/>
        </w:rPr>
        <w:t>al Sujeto obligado a que haga entrega de la información que le es solicitada</w:t>
      </w:r>
      <w:r w:rsidR="005C3751">
        <w:rPr>
          <w:rFonts w:ascii="Arial" w:hAnsi="Arial" w:cs="Arial"/>
          <w:shd w:val="clear" w:color="auto" w:fill="FFFFFF"/>
        </w:rPr>
        <w:t xml:space="preserve">.- - - - - - - - - - - - - - - - - - - - - - - - - - - - - - </w:t>
      </w:r>
      <w:r w:rsidR="002F69C3" w:rsidRPr="00FC594A">
        <w:rPr>
          <w:rFonts w:ascii="Arial" w:hAnsi="Arial" w:cs="Arial"/>
        </w:rPr>
        <w:t>A</w:t>
      </w:r>
      <w:r w:rsidR="002F69C3" w:rsidRPr="00FC594A">
        <w:rPr>
          <w:rFonts w:ascii="Arial" w:hAnsi="Arial" w:cs="Arial"/>
          <w:bCs/>
        </w:rPr>
        <w:t>probado p</w:t>
      </w:r>
      <w:r w:rsidR="002F69C3">
        <w:rPr>
          <w:rFonts w:ascii="Arial" w:hAnsi="Arial" w:cs="Arial"/>
          <w:bCs/>
        </w:rPr>
        <w:t xml:space="preserve">or unanimidad de votos </w:t>
      </w:r>
      <w:r w:rsidR="005C3751">
        <w:rPr>
          <w:rFonts w:ascii="Arial" w:hAnsi="Arial" w:cs="Arial"/>
          <w:bCs/>
        </w:rPr>
        <w:t>(Anexo 19</w:t>
      </w:r>
      <w:r w:rsidR="002F69C3" w:rsidRPr="00FC594A">
        <w:rPr>
          <w:rFonts w:ascii="Arial" w:hAnsi="Arial" w:cs="Arial"/>
          <w:bCs/>
        </w:rPr>
        <w:t>).</w:t>
      </w:r>
      <w:r w:rsidR="002F69C3" w:rsidRPr="0064350B">
        <w:rPr>
          <w:rFonts w:ascii="Arial" w:eastAsia="Times New Roman" w:hAnsi="Arial" w:cs="Arial"/>
          <w:shd w:val="clear" w:color="auto" w:fill="FFFFFF"/>
          <w:lang w:eastAsia="es-MX"/>
        </w:rPr>
        <w:t xml:space="preserve"> </w:t>
      </w:r>
      <w:r w:rsidR="002F69C3">
        <w:rPr>
          <w:rFonts w:ascii="Arial" w:eastAsia="Times New Roman" w:hAnsi="Arial" w:cs="Arial"/>
          <w:shd w:val="clear" w:color="auto" w:fill="FFFFFF"/>
          <w:lang w:eastAsia="es-MX"/>
        </w:rPr>
        <w:t>- - - - - - - - - - - - - - - - - - - - - - - - - - - - - - - - -</w:t>
      </w:r>
      <w:r w:rsidR="005C3751">
        <w:rPr>
          <w:rFonts w:ascii="Arial" w:hAnsi="Arial" w:cs="Arial"/>
          <w:b/>
        </w:rPr>
        <w:t>R.R.A.I./395</w:t>
      </w:r>
      <w:r w:rsidR="002F69C3" w:rsidRPr="004D60E5">
        <w:rPr>
          <w:rFonts w:ascii="Arial" w:hAnsi="Arial" w:cs="Arial"/>
          <w:b/>
        </w:rPr>
        <w:t>/2019/SICOM</w:t>
      </w:r>
      <w:r w:rsidR="002F69C3" w:rsidRPr="00FC594A">
        <w:rPr>
          <w:rFonts w:ascii="Arial" w:hAnsi="Arial" w:cs="Arial"/>
        </w:rPr>
        <w:t xml:space="preserve">, </w:t>
      </w:r>
      <w:r w:rsidR="002F69C3" w:rsidRPr="00FC594A">
        <w:rPr>
          <w:rFonts w:ascii="Arial" w:eastAsia="Calibri" w:hAnsi="Arial" w:cs="Arial"/>
          <w:bCs/>
          <w:lang w:val="es-ES"/>
        </w:rPr>
        <w:t xml:space="preserve">Sujeto obligado </w:t>
      </w:r>
      <w:r w:rsidR="005C3751">
        <w:rPr>
          <w:rFonts w:ascii="Arial" w:hAnsi="Arial" w:cs="Arial"/>
          <w:b/>
        </w:rPr>
        <w:t>Honorable Ayuntamiento de Juchitán de Zaragoza</w:t>
      </w:r>
      <w:r w:rsidR="002F69C3" w:rsidRPr="001A01C5">
        <w:rPr>
          <w:rFonts w:ascii="Arial" w:hAnsi="Arial" w:cs="Arial"/>
          <w:b/>
          <w:bCs/>
        </w:rPr>
        <w:t>.</w:t>
      </w:r>
      <w:r w:rsidR="002F69C3" w:rsidRPr="00FC594A">
        <w:rPr>
          <w:rFonts w:ascii="Arial" w:hAnsi="Arial" w:cs="Arial"/>
          <w:shd w:val="clear" w:color="auto" w:fill="FFFFFF"/>
          <w:lang w:eastAsia="es-MX"/>
        </w:rPr>
        <w:t xml:space="preserve"> </w:t>
      </w:r>
      <w:r w:rsidR="005C3751" w:rsidRPr="00FC594A">
        <w:rPr>
          <w:rFonts w:ascii="Arial" w:eastAsia="Calibri" w:hAnsi="Arial" w:cs="Arial"/>
          <w:color w:val="000000"/>
          <w:lang w:val="es-ES"/>
        </w:rPr>
        <w:t>Se dio cuenta con el extracto sustancial, mismo que propone</w:t>
      </w:r>
      <w:r w:rsidR="005C3751">
        <w:rPr>
          <w:rFonts w:ascii="Arial" w:eastAsia="Calibri" w:hAnsi="Arial" w:cs="Arial"/>
          <w:color w:val="000000"/>
          <w:lang w:val="es-ES"/>
        </w:rPr>
        <w:t xml:space="preserve"> </w:t>
      </w:r>
      <w:r w:rsidR="005C3751">
        <w:rPr>
          <w:rFonts w:ascii="Arial" w:eastAsia="Times New Roman" w:hAnsi="Arial" w:cs="Arial"/>
          <w:b/>
          <w:shd w:val="clear" w:color="auto" w:fill="FFFFFF"/>
          <w:lang w:eastAsia="es-MX"/>
        </w:rPr>
        <w:t xml:space="preserve">ORDENAR </w:t>
      </w:r>
      <w:r w:rsidR="005C3751">
        <w:rPr>
          <w:rFonts w:ascii="Arial" w:eastAsia="Times New Roman" w:hAnsi="Arial" w:cs="Arial"/>
          <w:shd w:val="clear" w:color="auto" w:fill="FFFFFF"/>
          <w:lang w:eastAsia="es-MX"/>
        </w:rPr>
        <w:t>al Sujeto obligado a que haga entrega de la información que le es requerida</w:t>
      </w:r>
      <w:r w:rsidR="002F69C3">
        <w:rPr>
          <w:rFonts w:ascii="Arial" w:hAnsi="Arial" w:cs="Arial"/>
          <w:shd w:val="clear" w:color="auto" w:fill="FFFFFF"/>
        </w:rPr>
        <w:t xml:space="preserve">.- - - - - - - - - - - - - - - - - - - </w:t>
      </w:r>
      <w:r w:rsidR="00D85B42">
        <w:rPr>
          <w:rFonts w:ascii="Arial" w:hAnsi="Arial" w:cs="Arial"/>
          <w:shd w:val="clear" w:color="auto" w:fill="FFFFFF"/>
        </w:rPr>
        <w:t xml:space="preserve"> </w:t>
      </w:r>
      <w:r w:rsidR="002F69C3" w:rsidRPr="00FC594A">
        <w:rPr>
          <w:rFonts w:ascii="Arial" w:hAnsi="Arial" w:cs="Arial"/>
        </w:rPr>
        <w:t>A</w:t>
      </w:r>
      <w:r w:rsidR="002F69C3" w:rsidRPr="00FC594A">
        <w:rPr>
          <w:rFonts w:ascii="Arial" w:hAnsi="Arial" w:cs="Arial"/>
          <w:bCs/>
        </w:rPr>
        <w:t>probado p</w:t>
      </w:r>
      <w:r w:rsidR="002F69C3">
        <w:rPr>
          <w:rFonts w:ascii="Arial" w:hAnsi="Arial" w:cs="Arial"/>
          <w:bCs/>
        </w:rPr>
        <w:t xml:space="preserve">or unanimidad de votos </w:t>
      </w:r>
      <w:r w:rsidR="005C3751">
        <w:rPr>
          <w:rFonts w:ascii="Arial" w:hAnsi="Arial" w:cs="Arial"/>
          <w:bCs/>
        </w:rPr>
        <w:t>(Anexo 20</w:t>
      </w:r>
      <w:r w:rsidR="002F69C3" w:rsidRPr="00FC594A">
        <w:rPr>
          <w:rFonts w:ascii="Arial" w:hAnsi="Arial" w:cs="Arial"/>
          <w:bCs/>
        </w:rPr>
        <w:t>).</w:t>
      </w:r>
      <w:r w:rsidR="002F69C3" w:rsidRPr="0064350B">
        <w:rPr>
          <w:rFonts w:ascii="Arial" w:eastAsia="Times New Roman" w:hAnsi="Arial" w:cs="Arial"/>
          <w:shd w:val="clear" w:color="auto" w:fill="FFFFFF"/>
          <w:lang w:eastAsia="es-MX"/>
        </w:rPr>
        <w:t xml:space="preserve"> </w:t>
      </w:r>
      <w:r w:rsidR="002F69C3">
        <w:rPr>
          <w:rFonts w:ascii="Arial" w:eastAsia="Times New Roman" w:hAnsi="Arial" w:cs="Arial"/>
          <w:shd w:val="clear" w:color="auto" w:fill="FFFFFF"/>
          <w:lang w:eastAsia="es-MX"/>
        </w:rPr>
        <w:t>- - - - - - - - - - - - - - - - - - - - - - - - - - - - - - - - -</w:t>
      </w:r>
      <w:r w:rsidR="005C3751">
        <w:rPr>
          <w:rFonts w:ascii="Arial" w:hAnsi="Arial" w:cs="Arial"/>
          <w:b/>
        </w:rPr>
        <w:t>R.R.A.I./0417</w:t>
      </w:r>
      <w:r w:rsidR="00D85B42" w:rsidRPr="004D60E5">
        <w:rPr>
          <w:rFonts w:ascii="Arial" w:hAnsi="Arial" w:cs="Arial"/>
          <w:b/>
        </w:rPr>
        <w:t>/2019/SICOM</w:t>
      </w:r>
      <w:r w:rsidR="00D85B42" w:rsidRPr="00FC594A">
        <w:rPr>
          <w:rFonts w:ascii="Arial" w:hAnsi="Arial" w:cs="Arial"/>
        </w:rPr>
        <w:t xml:space="preserve">, </w:t>
      </w:r>
      <w:r w:rsidR="00D85B42" w:rsidRPr="00FC594A">
        <w:rPr>
          <w:rFonts w:ascii="Arial" w:eastAsia="Calibri" w:hAnsi="Arial" w:cs="Arial"/>
          <w:bCs/>
          <w:lang w:val="es-ES"/>
        </w:rPr>
        <w:t xml:space="preserve">Sujeto obligado </w:t>
      </w:r>
      <w:r w:rsidR="005C3751">
        <w:rPr>
          <w:rFonts w:ascii="Arial" w:hAnsi="Arial" w:cs="Arial"/>
          <w:b/>
        </w:rPr>
        <w:t xml:space="preserve">Ayuntamiento de San José </w:t>
      </w:r>
      <w:proofErr w:type="spellStart"/>
      <w:r w:rsidR="005C3751">
        <w:rPr>
          <w:rFonts w:ascii="Arial" w:hAnsi="Arial" w:cs="Arial"/>
          <w:b/>
        </w:rPr>
        <w:t>Lachiguiri</w:t>
      </w:r>
      <w:proofErr w:type="spellEnd"/>
      <w:r w:rsidR="00D85B42" w:rsidRPr="001A01C5">
        <w:rPr>
          <w:rFonts w:ascii="Arial" w:hAnsi="Arial" w:cs="Arial"/>
          <w:b/>
          <w:bCs/>
        </w:rPr>
        <w:t>.</w:t>
      </w:r>
      <w:r w:rsidR="00D85B42" w:rsidRPr="00FC594A">
        <w:rPr>
          <w:rFonts w:ascii="Arial" w:hAnsi="Arial" w:cs="Arial"/>
          <w:shd w:val="clear" w:color="auto" w:fill="FFFFFF"/>
          <w:lang w:eastAsia="es-MX"/>
        </w:rPr>
        <w:t xml:space="preserve"> </w:t>
      </w:r>
      <w:r w:rsidR="00EA63EF" w:rsidRPr="00FC594A">
        <w:rPr>
          <w:rFonts w:ascii="Arial" w:eastAsia="Calibri" w:hAnsi="Arial" w:cs="Arial"/>
          <w:color w:val="000000"/>
          <w:lang w:val="es-ES"/>
        </w:rPr>
        <w:t>Se dio cuenta con el extracto sustancial, mismo que propone</w:t>
      </w:r>
      <w:r w:rsidR="00EA63EF">
        <w:rPr>
          <w:rFonts w:ascii="Arial" w:eastAsia="Calibri" w:hAnsi="Arial" w:cs="Arial"/>
          <w:color w:val="000000"/>
          <w:lang w:val="es-ES"/>
        </w:rPr>
        <w:t xml:space="preserve"> </w:t>
      </w:r>
      <w:r w:rsidR="00EA63EF">
        <w:rPr>
          <w:rFonts w:ascii="Arial" w:eastAsia="Times New Roman" w:hAnsi="Arial" w:cs="Arial"/>
          <w:b/>
          <w:shd w:val="clear" w:color="auto" w:fill="FFFFFF"/>
          <w:lang w:eastAsia="es-MX"/>
        </w:rPr>
        <w:t xml:space="preserve">ORDENAR </w:t>
      </w:r>
      <w:r w:rsidR="00EA63EF">
        <w:rPr>
          <w:rFonts w:ascii="Arial" w:eastAsia="Times New Roman" w:hAnsi="Arial" w:cs="Arial"/>
          <w:shd w:val="clear" w:color="auto" w:fill="FFFFFF"/>
          <w:lang w:eastAsia="es-MX"/>
        </w:rPr>
        <w:t>al Sujeto obligado a que haga entrega de la información que le es requerida</w:t>
      </w:r>
      <w:r w:rsidR="00D85B42">
        <w:rPr>
          <w:rFonts w:ascii="Arial" w:hAnsi="Arial" w:cs="Arial"/>
          <w:shd w:val="clear" w:color="auto" w:fill="FFFFFF"/>
        </w:rPr>
        <w:t xml:space="preserve">.- - - - - - - - - - - - - - - - - - </w:t>
      </w:r>
      <w:r w:rsidR="00EA63EF">
        <w:rPr>
          <w:rFonts w:ascii="Arial" w:hAnsi="Arial" w:cs="Arial"/>
          <w:shd w:val="clear" w:color="auto" w:fill="FFFFFF"/>
        </w:rPr>
        <w:t xml:space="preserve">- - - - - - - - - - - - </w:t>
      </w:r>
      <w:r w:rsidR="00D85B42" w:rsidRPr="00FC594A">
        <w:rPr>
          <w:rFonts w:ascii="Arial" w:hAnsi="Arial" w:cs="Arial"/>
        </w:rPr>
        <w:t>A</w:t>
      </w:r>
      <w:r w:rsidR="00D85B42" w:rsidRPr="00FC594A">
        <w:rPr>
          <w:rFonts w:ascii="Arial" w:hAnsi="Arial" w:cs="Arial"/>
          <w:bCs/>
        </w:rPr>
        <w:t>probado p</w:t>
      </w:r>
      <w:r w:rsidR="00EA63EF">
        <w:rPr>
          <w:rFonts w:ascii="Arial" w:hAnsi="Arial" w:cs="Arial"/>
          <w:bCs/>
        </w:rPr>
        <w:t>or unanimidad de votos (Anexo 21</w:t>
      </w:r>
      <w:r w:rsidR="00D85B42" w:rsidRPr="00FC594A">
        <w:rPr>
          <w:rFonts w:ascii="Arial" w:hAnsi="Arial" w:cs="Arial"/>
          <w:bCs/>
        </w:rPr>
        <w:t>).</w:t>
      </w:r>
      <w:r w:rsidR="00D85B42" w:rsidRPr="0064350B">
        <w:rPr>
          <w:rFonts w:ascii="Arial" w:eastAsia="Times New Roman" w:hAnsi="Arial" w:cs="Arial"/>
          <w:shd w:val="clear" w:color="auto" w:fill="FFFFFF"/>
          <w:lang w:eastAsia="es-MX"/>
        </w:rPr>
        <w:t xml:space="preserve"> </w:t>
      </w:r>
      <w:r w:rsidR="00D85B42">
        <w:rPr>
          <w:rFonts w:ascii="Arial" w:eastAsia="Times New Roman" w:hAnsi="Arial" w:cs="Arial"/>
          <w:shd w:val="clear" w:color="auto" w:fill="FFFFFF"/>
          <w:lang w:eastAsia="es-MX"/>
        </w:rPr>
        <w:t>- - - - - - - - - - - - - - - - - - - - - - - - - - - - - - - - -</w:t>
      </w:r>
      <w:r w:rsidR="005C3751">
        <w:rPr>
          <w:rFonts w:ascii="Arial" w:hAnsi="Arial" w:cs="Arial"/>
          <w:b/>
        </w:rPr>
        <w:t>R.R.A.I./0419</w:t>
      </w:r>
      <w:r w:rsidR="00D85B42" w:rsidRPr="004D60E5">
        <w:rPr>
          <w:rFonts w:ascii="Arial" w:hAnsi="Arial" w:cs="Arial"/>
          <w:b/>
        </w:rPr>
        <w:t>/2019/SICOM</w:t>
      </w:r>
      <w:r w:rsidR="00D85B42" w:rsidRPr="00FC594A">
        <w:rPr>
          <w:rFonts w:ascii="Arial" w:hAnsi="Arial" w:cs="Arial"/>
        </w:rPr>
        <w:t xml:space="preserve">, </w:t>
      </w:r>
      <w:r w:rsidR="00D85B42" w:rsidRPr="00FC594A">
        <w:rPr>
          <w:rFonts w:ascii="Arial" w:eastAsia="Calibri" w:hAnsi="Arial" w:cs="Arial"/>
          <w:bCs/>
          <w:lang w:val="es-ES"/>
        </w:rPr>
        <w:t xml:space="preserve">Sujeto obligado </w:t>
      </w:r>
      <w:r w:rsidR="005C3751">
        <w:rPr>
          <w:rFonts w:ascii="Arial" w:hAnsi="Arial" w:cs="Arial"/>
          <w:b/>
        </w:rPr>
        <w:t xml:space="preserve">Ayuntamiento de San Gerónimo </w:t>
      </w:r>
      <w:proofErr w:type="spellStart"/>
      <w:r w:rsidR="005C3751">
        <w:rPr>
          <w:rFonts w:ascii="Arial" w:hAnsi="Arial" w:cs="Arial"/>
          <w:b/>
        </w:rPr>
        <w:t>Tlacochahuaya</w:t>
      </w:r>
      <w:proofErr w:type="spellEnd"/>
      <w:r w:rsidR="00D85B42">
        <w:rPr>
          <w:rFonts w:ascii="Arial" w:hAnsi="Arial" w:cs="Arial"/>
          <w:b/>
        </w:rPr>
        <w:t xml:space="preserve">. </w:t>
      </w:r>
      <w:r w:rsidR="00EA63EF" w:rsidRPr="00FC594A">
        <w:rPr>
          <w:rFonts w:ascii="Arial" w:eastAsia="Calibri" w:hAnsi="Arial" w:cs="Arial"/>
          <w:color w:val="000000"/>
          <w:lang w:val="es-ES"/>
        </w:rPr>
        <w:t>Se dio cuenta con el extracto sustancial, mismo que propone</w:t>
      </w:r>
      <w:r w:rsidR="00EA63EF">
        <w:rPr>
          <w:rFonts w:ascii="Arial" w:eastAsia="Calibri" w:hAnsi="Arial" w:cs="Arial"/>
          <w:color w:val="000000"/>
          <w:lang w:val="es-ES"/>
        </w:rPr>
        <w:t xml:space="preserve"> </w:t>
      </w:r>
      <w:r w:rsidR="00EA63EF">
        <w:rPr>
          <w:rFonts w:ascii="Arial" w:eastAsia="Times New Roman" w:hAnsi="Arial" w:cs="Arial"/>
          <w:b/>
          <w:shd w:val="clear" w:color="auto" w:fill="FFFFFF"/>
          <w:lang w:eastAsia="es-MX"/>
        </w:rPr>
        <w:t xml:space="preserve">ORDENAR </w:t>
      </w:r>
      <w:r w:rsidR="00EA63EF">
        <w:rPr>
          <w:rFonts w:ascii="Arial" w:eastAsia="Times New Roman" w:hAnsi="Arial" w:cs="Arial"/>
          <w:shd w:val="clear" w:color="auto" w:fill="FFFFFF"/>
          <w:lang w:eastAsia="es-MX"/>
        </w:rPr>
        <w:t>al Sujeto obligado a que haga entrega de la información que le es requerida</w:t>
      </w:r>
      <w:r w:rsidR="00D85B42">
        <w:rPr>
          <w:rFonts w:ascii="Arial" w:hAnsi="Arial" w:cs="Arial"/>
          <w:shd w:val="clear" w:color="auto" w:fill="FFFFFF"/>
        </w:rPr>
        <w:t xml:space="preserve">.- - - - - - - - - - - - - - </w:t>
      </w:r>
      <w:r w:rsidR="00D85B42" w:rsidRPr="00FC594A">
        <w:rPr>
          <w:rFonts w:ascii="Arial" w:hAnsi="Arial" w:cs="Arial"/>
        </w:rPr>
        <w:t>A</w:t>
      </w:r>
      <w:r w:rsidR="00D85B42" w:rsidRPr="00FC594A">
        <w:rPr>
          <w:rFonts w:ascii="Arial" w:hAnsi="Arial" w:cs="Arial"/>
          <w:bCs/>
        </w:rPr>
        <w:t>probado p</w:t>
      </w:r>
      <w:r w:rsidR="00EA63EF">
        <w:rPr>
          <w:rFonts w:ascii="Arial" w:hAnsi="Arial" w:cs="Arial"/>
          <w:bCs/>
        </w:rPr>
        <w:t>or unanimidad de votos (Anexo 22</w:t>
      </w:r>
      <w:r w:rsidR="00D85B42" w:rsidRPr="00FC594A">
        <w:rPr>
          <w:rFonts w:ascii="Arial" w:hAnsi="Arial" w:cs="Arial"/>
          <w:bCs/>
        </w:rPr>
        <w:t>).</w:t>
      </w:r>
      <w:r w:rsidR="00D85B42" w:rsidRPr="0064350B">
        <w:rPr>
          <w:rFonts w:ascii="Arial" w:eastAsia="Times New Roman" w:hAnsi="Arial" w:cs="Arial"/>
          <w:shd w:val="clear" w:color="auto" w:fill="FFFFFF"/>
          <w:lang w:eastAsia="es-MX"/>
        </w:rPr>
        <w:t xml:space="preserve"> </w:t>
      </w:r>
      <w:r w:rsidR="00D85B42">
        <w:rPr>
          <w:rFonts w:ascii="Arial" w:eastAsia="Times New Roman" w:hAnsi="Arial" w:cs="Arial"/>
          <w:shd w:val="clear" w:color="auto" w:fill="FFFFFF"/>
          <w:lang w:eastAsia="es-MX"/>
        </w:rPr>
        <w:t>- - - - - - - - - - - - - - - - - - - - - - - - - - - - - - - - -</w:t>
      </w:r>
      <w:r w:rsidR="005C3751">
        <w:rPr>
          <w:rFonts w:ascii="Arial" w:hAnsi="Arial" w:cs="Arial"/>
          <w:b/>
        </w:rPr>
        <w:t>R.R.A.I./0421</w:t>
      </w:r>
      <w:r w:rsidR="00D85B42" w:rsidRPr="004D60E5">
        <w:rPr>
          <w:rFonts w:ascii="Arial" w:hAnsi="Arial" w:cs="Arial"/>
          <w:b/>
        </w:rPr>
        <w:t>/2019/SICOM</w:t>
      </w:r>
      <w:r w:rsidR="00D85B42" w:rsidRPr="00FC594A">
        <w:rPr>
          <w:rFonts w:ascii="Arial" w:hAnsi="Arial" w:cs="Arial"/>
        </w:rPr>
        <w:t xml:space="preserve">, </w:t>
      </w:r>
      <w:r w:rsidR="00D85B42" w:rsidRPr="00FC594A">
        <w:rPr>
          <w:rFonts w:ascii="Arial" w:eastAsia="Calibri" w:hAnsi="Arial" w:cs="Arial"/>
          <w:bCs/>
          <w:lang w:val="es-ES"/>
        </w:rPr>
        <w:t xml:space="preserve">Sujeto obligado </w:t>
      </w:r>
      <w:r w:rsidR="005C3751">
        <w:rPr>
          <w:rFonts w:ascii="Arial" w:hAnsi="Arial" w:cs="Arial"/>
          <w:b/>
        </w:rPr>
        <w:t xml:space="preserve">Ayuntamiento de San Pedro </w:t>
      </w:r>
      <w:proofErr w:type="spellStart"/>
      <w:r w:rsidR="005C3751">
        <w:rPr>
          <w:rFonts w:ascii="Arial" w:hAnsi="Arial" w:cs="Arial"/>
          <w:b/>
        </w:rPr>
        <w:t>Yólox</w:t>
      </w:r>
      <w:proofErr w:type="spellEnd"/>
      <w:r w:rsidR="00D85B42" w:rsidRPr="001A01C5">
        <w:rPr>
          <w:rFonts w:ascii="Arial" w:hAnsi="Arial" w:cs="Arial"/>
          <w:b/>
          <w:bCs/>
        </w:rPr>
        <w:t>.</w:t>
      </w:r>
      <w:r w:rsidR="00D85B42" w:rsidRPr="00FC594A">
        <w:rPr>
          <w:rFonts w:ascii="Arial" w:hAnsi="Arial" w:cs="Arial"/>
          <w:shd w:val="clear" w:color="auto" w:fill="FFFFFF"/>
          <w:lang w:eastAsia="es-MX"/>
        </w:rPr>
        <w:t xml:space="preserve"> </w:t>
      </w:r>
      <w:r w:rsidR="00EA63EF" w:rsidRPr="00FC594A">
        <w:rPr>
          <w:rFonts w:ascii="Arial" w:eastAsia="Calibri" w:hAnsi="Arial" w:cs="Arial"/>
          <w:color w:val="000000"/>
          <w:lang w:val="es-ES"/>
        </w:rPr>
        <w:t>Se dio cuenta con el extracto sustancial, mismo que propone</w:t>
      </w:r>
      <w:r w:rsidR="00EA63EF">
        <w:rPr>
          <w:rFonts w:ascii="Arial" w:eastAsia="Calibri" w:hAnsi="Arial" w:cs="Arial"/>
          <w:color w:val="000000"/>
          <w:lang w:val="es-ES"/>
        </w:rPr>
        <w:t xml:space="preserve"> </w:t>
      </w:r>
      <w:r w:rsidR="00EA63EF">
        <w:rPr>
          <w:rFonts w:ascii="Arial" w:eastAsia="Times New Roman" w:hAnsi="Arial" w:cs="Arial"/>
          <w:b/>
          <w:shd w:val="clear" w:color="auto" w:fill="FFFFFF"/>
          <w:lang w:eastAsia="es-MX"/>
        </w:rPr>
        <w:t xml:space="preserve">ORDENAR </w:t>
      </w:r>
      <w:r w:rsidR="00EA63EF">
        <w:rPr>
          <w:rFonts w:ascii="Arial" w:eastAsia="Times New Roman" w:hAnsi="Arial" w:cs="Arial"/>
          <w:shd w:val="clear" w:color="auto" w:fill="FFFFFF"/>
          <w:lang w:eastAsia="es-MX"/>
        </w:rPr>
        <w:t>al Sujeto obligado a que haga entrega de la información que le es requerida</w:t>
      </w:r>
      <w:r w:rsidR="00D85B42">
        <w:rPr>
          <w:rFonts w:ascii="Arial" w:hAnsi="Arial" w:cs="Arial"/>
          <w:shd w:val="clear" w:color="auto" w:fill="FFFFFF"/>
        </w:rPr>
        <w:t xml:space="preserve">.- - - - - - - - - - - - - - - - - - - - - - - - - - - - - - </w:t>
      </w:r>
      <w:r w:rsidR="00D85B42" w:rsidRPr="00FC594A">
        <w:rPr>
          <w:rFonts w:ascii="Arial" w:hAnsi="Arial" w:cs="Arial"/>
        </w:rPr>
        <w:t>A</w:t>
      </w:r>
      <w:r w:rsidR="00D85B42" w:rsidRPr="00FC594A">
        <w:rPr>
          <w:rFonts w:ascii="Arial" w:hAnsi="Arial" w:cs="Arial"/>
          <w:bCs/>
        </w:rPr>
        <w:t>probado p</w:t>
      </w:r>
      <w:r w:rsidR="00D85B42">
        <w:rPr>
          <w:rFonts w:ascii="Arial" w:hAnsi="Arial" w:cs="Arial"/>
          <w:bCs/>
        </w:rPr>
        <w:t xml:space="preserve">or </w:t>
      </w:r>
      <w:r w:rsidR="00EA63EF">
        <w:rPr>
          <w:rFonts w:ascii="Arial" w:hAnsi="Arial" w:cs="Arial"/>
          <w:bCs/>
        </w:rPr>
        <w:t>unanimidad de votos (Anexo 23</w:t>
      </w:r>
      <w:r w:rsidR="00D85B42" w:rsidRPr="00FC594A">
        <w:rPr>
          <w:rFonts w:ascii="Arial" w:hAnsi="Arial" w:cs="Arial"/>
          <w:bCs/>
        </w:rPr>
        <w:t>).</w:t>
      </w:r>
      <w:r w:rsidR="00D85B42" w:rsidRPr="0064350B">
        <w:rPr>
          <w:rFonts w:ascii="Arial" w:eastAsia="Times New Roman" w:hAnsi="Arial" w:cs="Arial"/>
          <w:shd w:val="clear" w:color="auto" w:fill="FFFFFF"/>
          <w:lang w:eastAsia="es-MX"/>
        </w:rPr>
        <w:t xml:space="preserve"> </w:t>
      </w:r>
      <w:r w:rsidR="00D85B42">
        <w:rPr>
          <w:rFonts w:ascii="Arial" w:eastAsia="Times New Roman" w:hAnsi="Arial" w:cs="Arial"/>
          <w:shd w:val="clear" w:color="auto" w:fill="FFFFFF"/>
          <w:lang w:eastAsia="es-MX"/>
        </w:rPr>
        <w:t>- - - - - - - - - - - - - - - - - - - - - - - - - - - - - - - - -</w:t>
      </w:r>
      <w:r w:rsidR="005C3751">
        <w:rPr>
          <w:rFonts w:ascii="Arial" w:hAnsi="Arial" w:cs="Arial"/>
          <w:b/>
        </w:rPr>
        <w:t>R.R.A.I./0423</w:t>
      </w:r>
      <w:r w:rsidR="005C3751" w:rsidRPr="004D60E5">
        <w:rPr>
          <w:rFonts w:ascii="Arial" w:hAnsi="Arial" w:cs="Arial"/>
          <w:b/>
        </w:rPr>
        <w:t>/2019/SICOM</w:t>
      </w:r>
      <w:r w:rsidR="005C3751" w:rsidRPr="00FC594A">
        <w:rPr>
          <w:rFonts w:ascii="Arial" w:hAnsi="Arial" w:cs="Arial"/>
        </w:rPr>
        <w:t xml:space="preserve">, </w:t>
      </w:r>
      <w:r w:rsidR="005C3751" w:rsidRPr="00FC594A">
        <w:rPr>
          <w:rFonts w:ascii="Arial" w:eastAsia="Calibri" w:hAnsi="Arial" w:cs="Arial"/>
          <w:bCs/>
          <w:lang w:val="es-ES"/>
        </w:rPr>
        <w:t xml:space="preserve">Sujeto obligado </w:t>
      </w:r>
      <w:r w:rsidR="005C3751">
        <w:rPr>
          <w:rFonts w:ascii="Arial" w:hAnsi="Arial" w:cs="Arial"/>
          <w:b/>
        </w:rPr>
        <w:t xml:space="preserve">Ayuntamiento de San Pedro </w:t>
      </w:r>
      <w:proofErr w:type="spellStart"/>
      <w:r w:rsidR="005C3751">
        <w:rPr>
          <w:rFonts w:ascii="Arial" w:hAnsi="Arial" w:cs="Arial"/>
          <w:b/>
        </w:rPr>
        <w:t>Jocotipac</w:t>
      </w:r>
      <w:proofErr w:type="spellEnd"/>
      <w:r w:rsidR="005C3751" w:rsidRPr="001A01C5">
        <w:rPr>
          <w:rFonts w:ascii="Arial" w:hAnsi="Arial" w:cs="Arial"/>
          <w:b/>
          <w:bCs/>
        </w:rPr>
        <w:t>.</w:t>
      </w:r>
      <w:r w:rsidR="005C3751" w:rsidRPr="00FC594A">
        <w:rPr>
          <w:rFonts w:ascii="Arial" w:hAnsi="Arial" w:cs="Arial"/>
          <w:shd w:val="clear" w:color="auto" w:fill="FFFFFF"/>
          <w:lang w:eastAsia="es-MX"/>
        </w:rPr>
        <w:t xml:space="preserve"> </w:t>
      </w:r>
      <w:r w:rsidR="00EA63EF" w:rsidRPr="00FC594A">
        <w:rPr>
          <w:rFonts w:ascii="Arial" w:eastAsia="Calibri" w:hAnsi="Arial" w:cs="Arial"/>
          <w:color w:val="000000"/>
          <w:lang w:val="es-ES"/>
        </w:rPr>
        <w:t>Se dio cuenta con el extracto sustancial, mismo que propone</w:t>
      </w:r>
      <w:r w:rsidR="00EA63EF">
        <w:rPr>
          <w:rFonts w:ascii="Arial" w:eastAsia="Calibri" w:hAnsi="Arial" w:cs="Arial"/>
          <w:color w:val="000000"/>
          <w:lang w:val="es-ES"/>
        </w:rPr>
        <w:t xml:space="preserve"> </w:t>
      </w:r>
      <w:r w:rsidR="00EA63EF">
        <w:rPr>
          <w:rFonts w:ascii="Arial" w:eastAsia="Times New Roman" w:hAnsi="Arial" w:cs="Arial"/>
          <w:b/>
          <w:shd w:val="clear" w:color="auto" w:fill="FFFFFF"/>
          <w:lang w:eastAsia="es-MX"/>
        </w:rPr>
        <w:t xml:space="preserve">ORDENAR </w:t>
      </w:r>
      <w:r w:rsidR="00EA63EF">
        <w:rPr>
          <w:rFonts w:ascii="Arial" w:eastAsia="Times New Roman" w:hAnsi="Arial" w:cs="Arial"/>
          <w:shd w:val="clear" w:color="auto" w:fill="FFFFFF"/>
          <w:lang w:eastAsia="es-MX"/>
        </w:rPr>
        <w:t>al Sujeto obligado a que haga entrega de la información que le es requerida</w:t>
      </w:r>
      <w:r w:rsidR="005C3751">
        <w:rPr>
          <w:rFonts w:ascii="Arial" w:hAnsi="Arial" w:cs="Arial"/>
          <w:shd w:val="clear" w:color="auto" w:fill="FFFFFF"/>
        </w:rPr>
        <w:t xml:space="preserve">.- - - - - - - - - - - - - - - - - - - - - - - - - - - - - - </w:t>
      </w:r>
      <w:r w:rsidR="005C3751" w:rsidRPr="00FC594A">
        <w:rPr>
          <w:rFonts w:ascii="Arial" w:hAnsi="Arial" w:cs="Arial"/>
        </w:rPr>
        <w:t>A</w:t>
      </w:r>
      <w:r w:rsidR="005C3751" w:rsidRPr="00FC594A">
        <w:rPr>
          <w:rFonts w:ascii="Arial" w:hAnsi="Arial" w:cs="Arial"/>
          <w:bCs/>
        </w:rPr>
        <w:t>probado p</w:t>
      </w:r>
      <w:r w:rsidR="005C3751">
        <w:rPr>
          <w:rFonts w:ascii="Arial" w:hAnsi="Arial" w:cs="Arial"/>
          <w:bCs/>
        </w:rPr>
        <w:t xml:space="preserve">or </w:t>
      </w:r>
      <w:r w:rsidR="00EA63EF">
        <w:rPr>
          <w:rFonts w:ascii="Arial" w:hAnsi="Arial" w:cs="Arial"/>
          <w:bCs/>
        </w:rPr>
        <w:t>unanimidad de votos (Anexo 24</w:t>
      </w:r>
      <w:r w:rsidR="005C3751" w:rsidRPr="00FC594A">
        <w:rPr>
          <w:rFonts w:ascii="Arial" w:hAnsi="Arial" w:cs="Arial"/>
          <w:bCs/>
        </w:rPr>
        <w:t>).</w:t>
      </w:r>
      <w:r w:rsidR="005C3751" w:rsidRPr="0064350B">
        <w:rPr>
          <w:rFonts w:ascii="Arial" w:eastAsia="Times New Roman" w:hAnsi="Arial" w:cs="Arial"/>
          <w:shd w:val="clear" w:color="auto" w:fill="FFFFFF"/>
          <w:lang w:eastAsia="es-MX"/>
        </w:rPr>
        <w:t xml:space="preserve"> </w:t>
      </w:r>
      <w:r w:rsidR="005C3751">
        <w:rPr>
          <w:rFonts w:ascii="Arial" w:eastAsia="Times New Roman" w:hAnsi="Arial" w:cs="Arial"/>
          <w:shd w:val="clear" w:color="auto" w:fill="FFFFFF"/>
          <w:lang w:eastAsia="es-MX"/>
        </w:rPr>
        <w:t>- - - - - - - - - - - - - - - - - - - - - - - - - - - - - - - - -</w:t>
      </w:r>
      <w:r w:rsidR="005C3751">
        <w:rPr>
          <w:rFonts w:ascii="Arial" w:hAnsi="Arial" w:cs="Arial"/>
          <w:b/>
        </w:rPr>
        <w:t>R.R.A.I./0425</w:t>
      </w:r>
      <w:r w:rsidR="005C3751" w:rsidRPr="004D60E5">
        <w:rPr>
          <w:rFonts w:ascii="Arial" w:hAnsi="Arial" w:cs="Arial"/>
          <w:b/>
        </w:rPr>
        <w:t>/2019/SICOM</w:t>
      </w:r>
      <w:r w:rsidR="005C3751" w:rsidRPr="00FC594A">
        <w:rPr>
          <w:rFonts w:ascii="Arial" w:hAnsi="Arial" w:cs="Arial"/>
        </w:rPr>
        <w:t xml:space="preserve">, </w:t>
      </w:r>
      <w:r w:rsidR="005C3751" w:rsidRPr="00FC594A">
        <w:rPr>
          <w:rFonts w:ascii="Arial" w:eastAsia="Calibri" w:hAnsi="Arial" w:cs="Arial"/>
          <w:bCs/>
          <w:lang w:val="es-ES"/>
        </w:rPr>
        <w:t xml:space="preserve">Sujeto obligado </w:t>
      </w:r>
      <w:r w:rsidR="005C3751">
        <w:rPr>
          <w:rFonts w:ascii="Arial" w:hAnsi="Arial" w:cs="Arial"/>
          <w:b/>
        </w:rPr>
        <w:t>Ayuntamiento de San Miguel Peras</w:t>
      </w:r>
      <w:r w:rsidR="005C3751" w:rsidRPr="001A01C5">
        <w:rPr>
          <w:rFonts w:ascii="Arial" w:hAnsi="Arial" w:cs="Arial"/>
          <w:b/>
          <w:bCs/>
        </w:rPr>
        <w:t>.</w:t>
      </w:r>
      <w:r w:rsidR="005C3751" w:rsidRPr="00FC594A">
        <w:rPr>
          <w:rFonts w:ascii="Arial" w:hAnsi="Arial" w:cs="Arial"/>
          <w:shd w:val="clear" w:color="auto" w:fill="FFFFFF"/>
          <w:lang w:eastAsia="es-MX"/>
        </w:rPr>
        <w:t xml:space="preserve"> </w:t>
      </w:r>
      <w:r w:rsidR="00EA63EF" w:rsidRPr="00FC594A">
        <w:rPr>
          <w:rFonts w:ascii="Arial" w:eastAsia="Calibri" w:hAnsi="Arial" w:cs="Arial"/>
          <w:color w:val="000000"/>
          <w:lang w:val="es-ES"/>
        </w:rPr>
        <w:t>Se dio cuenta con el extracto sustancial, mismo que propone</w:t>
      </w:r>
      <w:r w:rsidR="00EA63EF">
        <w:rPr>
          <w:rFonts w:ascii="Arial" w:eastAsia="Calibri" w:hAnsi="Arial" w:cs="Arial"/>
          <w:color w:val="000000"/>
          <w:lang w:val="es-ES"/>
        </w:rPr>
        <w:t xml:space="preserve"> </w:t>
      </w:r>
      <w:r w:rsidR="00EA63EF">
        <w:rPr>
          <w:rFonts w:ascii="Arial" w:eastAsia="Times New Roman" w:hAnsi="Arial" w:cs="Arial"/>
          <w:b/>
          <w:shd w:val="clear" w:color="auto" w:fill="FFFFFF"/>
          <w:lang w:eastAsia="es-MX"/>
        </w:rPr>
        <w:t xml:space="preserve">ORDENAR </w:t>
      </w:r>
      <w:r w:rsidR="00EA63EF">
        <w:rPr>
          <w:rFonts w:ascii="Arial" w:eastAsia="Times New Roman" w:hAnsi="Arial" w:cs="Arial"/>
          <w:shd w:val="clear" w:color="auto" w:fill="FFFFFF"/>
          <w:lang w:eastAsia="es-MX"/>
        </w:rPr>
        <w:t>al Sujeto obligado a que haga entrega de la información que le es requerida</w:t>
      </w:r>
      <w:r w:rsidR="005C3751">
        <w:rPr>
          <w:rFonts w:ascii="Arial" w:hAnsi="Arial" w:cs="Arial"/>
          <w:shd w:val="clear" w:color="auto" w:fill="FFFFFF"/>
        </w:rPr>
        <w:t xml:space="preserve">.- - - - - - - - - - - - - - - - - - - - - - - - - - - - - - </w:t>
      </w:r>
      <w:r w:rsidR="005C3751" w:rsidRPr="00FC594A">
        <w:rPr>
          <w:rFonts w:ascii="Arial" w:hAnsi="Arial" w:cs="Arial"/>
        </w:rPr>
        <w:t>A</w:t>
      </w:r>
      <w:r w:rsidR="005C3751" w:rsidRPr="00FC594A">
        <w:rPr>
          <w:rFonts w:ascii="Arial" w:hAnsi="Arial" w:cs="Arial"/>
          <w:bCs/>
        </w:rPr>
        <w:t>probado p</w:t>
      </w:r>
      <w:r w:rsidR="005C3751">
        <w:rPr>
          <w:rFonts w:ascii="Arial" w:hAnsi="Arial" w:cs="Arial"/>
          <w:bCs/>
        </w:rPr>
        <w:t xml:space="preserve">or </w:t>
      </w:r>
      <w:r w:rsidR="00EA63EF">
        <w:rPr>
          <w:rFonts w:ascii="Arial" w:hAnsi="Arial" w:cs="Arial"/>
          <w:bCs/>
        </w:rPr>
        <w:t>unanimidad de votos (Anexo 25</w:t>
      </w:r>
      <w:r w:rsidR="005C3751" w:rsidRPr="00FC594A">
        <w:rPr>
          <w:rFonts w:ascii="Arial" w:hAnsi="Arial" w:cs="Arial"/>
          <w:bCs/>
        </w:rPr>
        <w:t>).</w:t>
      </w:r>
      <w:r w:rsidR="005C3751" w:rsidRPr="0064350B">
        <w:rPr>
          <w:rFonts w:ascii="Arial" w:eastAsia="Times New Roman" w:hAnsi="Arial" w:cs="Arial"/>
          <w:shd w:val="clear" w:color="auto" w:fill="FFFFFF"/>
          <w:lang w:eastAsia="es-MX"/>
        </w:rPr>
        <w:t xml:space="preserve"> </w:t>
      </w:r>
      <w:r w:rsidR="005C3751">
        <w:rPr>
          <w:rFonts w:ascii="Arial" w:eastAsia="Times New Roman" w:hAnsi="Arial" w:cs="Arial"/>
          <w:shd w:val="clear" w:color="auto" w:fill="FFFFFF"/>
          <w:lang w:eastAsia="es-MX"/>
        </w:rPr>
        <w:t>- - - - - - - - - - - - - - - - - - - - - - - - - - - - - - - - -</w:t>
      </w:r>
      <w:r w:rsidR="005C3751">
        <w:rPr>
          <w:rFonts w:ascii="Arial" w:hAnsi="Arial" w:cs="Arial"/>
          <w:b/>
        </w:rPr>
        <w:t>R.R.A.I./0427</w:t>
      </w:r>
      <w:r w:rsidR="005C3751" w:rsidRPr="004D60E5">
        <w:rPr>
          <w:rFonts w:ascii="Arial" w:hAnsi="Arial" w:cs="Arial"/>
          <w:b/>
        </w:rPr>
        <w:t>/2019/SICOM</w:t>
      </w:r>
      <w:r w:rsidR="005C3751" w:rsidRPr="00FC594A">
        <w:rPr>
          <w:rFonts w:ascii="Arial" w:hAnsi="Arial" w:cs="Arial"/>
        </w:rPr>
        <w:t xml:space="preserve">, </w:t>
      </w:r>
      <w:r w:rsidR="005C3751" w:rsidRPr="00FC594A">
        <w:rPr>
          <w:rFonts w:ascii="Arial" w:eastAsia="Calibri" w:hAnsi="Arial" w:cs="Arial"/>
          <w:bCs/>
          <w:lang w:val="es-ES"/>
        </w:rPr>
        <w:t xml:space="preserve">Sujeto obligado </w:t>
      </w:r>
      <w:r w:rsidR="005C3751">
        <w:rPr>
          <w:rFonts w:ascii="Arial" w:hAnsi="Arial" w:cs="Arial"/>
          <w:b/>
        </w:rPr>
        <w:t xml:space="preserve">Ayuntamiento de Trinidad </w:t>
      </w:r>
      <w:proofErr w:type="spellStart"/>
      <w:r w:rsidR="005C3751">
        <w:rPr>
          <w:rFonts w:ascii="Arial" w:hAnsi="Arial" w:cs="Arial"/>
          <w:b/>
        </w:rPr>
        <w:t>Zaachila</w:t>
      </w:r>
      <w:proofErr w:type="spellEnd"/>
      <w:r w:rsidR="005C3751" w:rsidRPr="001A01C5">
        <w:rPr>
          <w:rFonts w:ascii="Arial" w:hAnsi="Arial" w:cs="Arial"/>
          <w:b/>
          <w:bCs/>
        </w:rPr>
        <w:t>.</w:t>
      </w:r>
      <w:r w:rsidR="005C3751" w:rsidRPr="00FC594A">
        <w:rPr>
          <w:rFonts w:ascii="Arial" w:hAnsi="Arial" w:cs="Arial"/>
          <w:shd w:val="clear" w:color="auto" w:fill="FFFFFF"/>
          <w:lang w:eastAsia="es-MX"/>
        </w:rPr>
        <w:t xml:space="preserve"> </w:t>
      </w:r>
      <w:r w:rsidR="00EA63EF" w:rsidRPr="00FC594A">
        <w:rPr>
          <w:rFonts w:ascii="Arial" w:eastAsia="Calibri" w:hAnsi="Arial" w:cs="Arial"/>
          <w:color w:val="000000"/>
          <w:lang w:val="es-ES"/>
        </w:rPr>
        <w:t>Se dio cuenta con el extracto sustancial, mismo que propone</w:t>
      </w:r>
      <w:r w:rsidR="00EA63EF">
        <w:rPr>
          <w:rFonts w:ascii="Arial" w:eastAsia="Calibri" w:hAnsi="Arial" w:cs="Arial"/>
          <w:color w:val="000000"/>
          <w:lang w:val="es-ES"/>
        </w:rPr>
        <w:t xml:space="preserve"> </w:t>
      </w:r>
      <w:r w:rsidR="00EA63EF">
        <w:rPr>
          <w:rFonts w:ascii="Arial" w:eastAsia="Times New Roman" w:hAnsi="Arial" w:cs="Arial"/>
          <w:b/>
          <w:shd w:val="clear" w:color="auto" w:fill="FFFFFF"/>
          <w:lang w:eastAsia="es-MX"/>
        </w:rPr>
        <w:t xml:space="preserve">ORDENAR </w:t>
      </w:r>
      <w:r w:rsidR="00EA63EF">
        <w:rPr>
          <w:rFonts w:ascii="Arial" w:eastAsia="Times New Roman" w:hAnsi="Arial" w:cs="Arial"/>
          <w:shd w:val="clear" w:color="auto" w:fill="FFFFFF"/>
          <w:lang w:eastAsia="es-MX"/>
        </w:rPr>
        <w:t>al Sujeto obligado a que haga entrega de la información que le es requerida</w:t>
      </w:r>
      <w:r w:rsidR="005C3751">
        <w:rPr>
          <w:rFonts w:ascii="Arial" w:hAnsi="Arial" w:cs="Arial"/>
          <w:shd w:val="clear" w:color="auto" w:fill="FFFFFF"/>
        </w:rPr>
        <w:t xml:space="preserve">.- - - - - - - - - - - - - - - - - - - - - - - - - - - - - - </w:t>
      </w:r>
      <w:r w:rsidR="005C3751" w:rsidRPr="00FC594A">
        <w:rPr>
          <w:rFonts w:ascii="Arial" w:hAnsi="Arial" w:cs="Arial"/>
        </w:rPr>
        <w:t>A</w:t>
      </w:r>
      <w:r w:rsidR="005C3751" w:rsidRPr="00FC594A">
        <w:rPr>
          <w:rFonts w:ascii="Arial" w:hAnsi="Arial" w:cs="Arial"/>
          <w:bCs/>
        </w:rPr>
        <w:t>probado p</w:t>
      </w:r>
      <w:r w:rsidR="005C3751">
        <w:rPr>
          <w:rFonts w:ascii="Arial" w:hAnsi="Arial" w:cs="Arial"/>
          <w:bCs/>
        </w:rPr>
        <w:t xml:space="preserve">or </w:t>
      </w:r>
      <w:r w:rsidR="00EA63EF">
        <w:rPr>
          <w:rFonts w:ascii="Arial" w:hAnsi="Arial" w:cs="Arial"/>
          <w:bCs/>
        </w:rPr>
        <w:t>unanimidad de votos (Anexo 26</w:t>
      </w:r>
      <w:r w:rsidR="005C3751" w:rsidRPr="00FC594A">
        <w:rPr>
          <w:rFonts w:ascii="Arial" w:hAnsi="Arial" w:cs="Arial"/>
          <w:bCs/>
        </w:rPr>
        <w:t>).</w:t>
      </w:r>
      <w:r w:rsidR="005C3751" w:rsidRPr="0064350B">
        <w:rPr>
          <w:rFonts w:ascii="Arial" w:eastAsia="Times New Roman" w:hAnsi="Arial" w:cs="Arial"/>
          <w:shd w:val="clear" w:color="auto" w:fill="FFFFFF"/>
          <w:lang w:eastAsia="es-MX"/>
        </w:rPr>
        <w:t xml:space="preserve"> </w:t>
      </w:r>
      <w:r w:rsidR="005C3751">
        <w:rPr>
          <w:rFonts w:ascii="Arial" w:eastAsia="Times New Roman" w:hAnsi="Arial" w:cs="Arial"/>
          <w:shd w:val="clear" w:color="auto" w:fill="FFFFFF"/>
          <w:lang w:eastAsia="es-MX"/>
        </w:rPr>
        <w:t>- - - - - - - - - - - - - - - - - - - - - - - - - - - - - - - - -</w:t>
      </w:r>
      <w:r w:rsidR="005C3751">
        <w:rPr>
          <w:rFonts w:ascii="Arial" w:hAnsi="Arial" w:cs="Arial"/>
          <w:b/>
        </w:rPr>
        <w:t>R.R.A.I./0429</w:t>
      </w:r>
      <w:r w:rsidR="005C3751" w:rsidRPr="004D60E5">
        <w:rPr>
          <w:rFonts w:ascii="Arial" w:hAnsi="Arial" w:cs="Arial"/>
          <w:b/>
        </w:rPr>
        <w:t>/2019/SICOM</w:t>
      </w:r>
      <w:r w:rsidR="005C3751" w:rsidRPr="00FC594A">
        <w:rPr>
          <w:rFonts w:ascii="Arial" w:hAnsi="Arial" w:cs="Arial"/>
        </w:rPr>
        <w:t xml:space="preserve">, </w:t>
      </w:r>
      <w:r w:rsidR="005C3751" w:rsidRPr="00FC594A">
        <w:rPr>
          <w:rFonts w:ascii="Arial" w:eastAsia="Calibri" w:hAnsi="Arial" w:cs="Arial"/>
          <w:bCs/>
          <w:lang w:val="es-ES"/>
        </w:rPr>
        <w:t xml:space="preserve">Sujeto obligado </w:t>
      </w:r>
      <w:r w:rsidR="005C3751">
        <w:rPr>
          <w:rFonts w:ascii="Arial" w:hAnsi="Arial" w:cs="Arial"/>
          <w:b/>
        </w:rPr>
        <w:t>Ayuntamiento de Santo Domingo Tehuantepec</w:t>
      </w:r>
      <w:r w:rsidR="005C3751" w:rsidRPr="001A01C5">
        <w:rPr>
          <w:rFonts w:ascii="Arial" w:hAnsi="Arial" w:cs="Arial"/>
          <w:b/>
          <w:bCs/>
        </w:rPr>
        <w:t>.</w:t>
      </w:r>
      <w:r w:rsidR="005C3751" w:rsidRPr="00FC594A">
        <w:rPr>
          <w:rFonts w:ascii="Arial" w:hAnsi="Arial" w:cs="Arial"/>
          <w:shd w:val="clear" w:color="auto" w:fill="FFFFFF"/>
          <w:lang w:eastAsia="es-MX"/>
        </w:rPr>
        <w:t xml:space="preserve"> </w:t>
      </w:r>
      <w:r w:rsidR="00EA63EF" w:rsidRPr="00FC594A">
        <w:rPr>
          <w:rFonts w:ascii="Arial" w:eastAsia="Calibri" w:hAnsi="Arial" w:cs="Arial"/>
          <w:color w:val="000000"/>
          <w:lang w:val="es-ES"/>
        </w:rPr>
        <w:t>Se dio cuenta con el extracto sustancial, mismo que propone</w:t>
      </w:r>
      <w:r w:rsidR="00EA63EF">
        <w:rPr>
          <w:rFonts w:ascii="Arial" w:eastAsia="Calibri" w:hAnsi="Arial" w:cs="Arial"/>
          <w:color w:val="000000"/>
          <w:lang w:val="es-ES"/>
        </w:rPr>
        <w:t xml:space="preserve"> </w:t>
      </w:r>
      <w:r w:rsidR="00EA63EF">
        <w:rPr>
          <w:rFonts w:ascii="Arial" w:eastAsia="Times New Roman" w:hAnsi="Arial" w:cs="Arial"/>
          <w:b/>
          <w:shd w:val="clear" w:color="auto" w:fill="FFFFFF"/>
          <w:lang w:eastAsia="es-MX"/>
        </w:rPr>
        <w:t xml:space="preserve">ORDENAR </w:t>
      </w:r>
      <w:r w:rsidR="00EA63EF">
        <w:rPr>
          <w:rFonts w:ascii="Arial" w:eastAsia="Times New Roman" w:hAnsi="Arial" w:cs="Arial"/>
          <w:shd w:val="clear" w:color="auto" w:fill="FFFFFF"/>
          <w:lang w:eastAsia="es-MX"/>
        </w:rPr>
        <w:t>al Sujeto obligado a que haga entrega de la información que le es requerida</w:t>
      </w:r>
      <w:r w:rsidR="005C3751">
        <w:rPr>
          <w:rFonts w:ascii="Arial" w:hAnsi="Arial" w:cs="Arial"/>
          <w:shd w:val="clear" w:color="auto" w:fill="FFFFFF"/>
        </w:rPr>
        <w:t xml:space="preserve">.- - - - - - - - - - - - - - </w:t>
      </w:r>
      <w:r w:rsidR="005C3751" w:rsidRPr="00FC594A">
        <w:rPr>
          <w:rFonts w:ascii="Arial" w:hAnsi="Arial" w:cs="Arial"/>
        </w:rPr>
        <w:t>A</w:t>
      </w:r>
      <w:r w:rsidR="005C3751" w:rsidRPr="00FC594A">
        <w:rPr>
          <w:rFonts w:ascii="Arial" w:hAnsi="Arial" w:cs="Arial"/>
          <w:bCs/>
        </w:rPr>
        <w:t>probado p</w:t>
      </w:r>
      <w:r w:rsidR="005C3751">
        <w:rPr>
          <w:rFonts w:ascii="Arial" w:hAnsi="Arial" w:cs="Arial"/>
          <w:bCs/>
        </w:rPr>
        <w:t xml:space="preserve">or </w:t>
      </w:r>
      <w:r w:rsidR="00EA63EF">
        <w:rPr>
          <w:rFonts w:ascii="Arial" w:hAnsi="Arial" w:cs="Arial"/>
          <w:bCs/>
        </w:rPr>
        <w:t>unanimidad de votos (Anexo 27</w:t>
      </w:r>
      <w:r w:rsidR="005C3751" w:rsidRPr="00FC594A">
        <w:rPr>
          <w:rFonts w:ascii="Arial" w:hAnsi="Arial" w:cs="Arial"/>
          <w:bCs/>
        </w:rPr>
        <w:t>).</w:t>
      </w:r>
      <w:r w:rsidR="005C3751" w:rsidRPr="0064350B">
        <w:rPr>
          <w:rFonts w:ascii="Arial" w:eastAsia="Times New Roman" w:hAnsi="Arial" w:cs="Arial"/>
          <w:shd w:val="clear" w:color="auto" w:fill="FFFFFF"/>
          <w:lang w:eastAsia="es-MX"/>
        </w:rPr>
        <w:t xml:space="preserve"> </w:t>
      </w:r>
      <w:r w:rsidR="005C3751">
        <w:rPr>
          <w:rFonts w:ascii="Arial" w:eastAsia="Times New Roman" w:hAnsi="Arial" w:cs="Arial"/>
          <w:shd w:val="clear" w:color="auto" w:fill="FFFFFF"/>
          <w:lang w:eastAsia="es-MX"/>
        </w:rPr>
        <w:t>- - - - - - - - - - - - - - - - - - - - - - - - - - - - - - - - -</w:t>
      </w:r>
      <w:r w:rsidR="005C3751">
        <w:rPr>
          <w:rFonts w:ascii="Arial" w:hAnsi="Arial" w:cs="Arial"/>
          <w:b/>
        </w:rPr>
        <w:t>R.R.A.I./0431</w:t>
      </w:r>
      <w:r w:rsidR="005C3751" w:rsidRPr="004D60E5">
        <w:rPr>
          <w:rFonts w:ascii="Arial" w:hAnsi="Arial" w:cs="Arial"/>
          <w:b/>
        </w:rPr>
        <w:t>/2019/SICOM</w:t>
      </w:r>
      <w:r w:rsidR="005C3751" w:rsidRPr="00FC594A">
        <w:rPr>
          <w:rFonts w:ascii="Arial" w:hAnsi="Arial" w:cs="Arial"/>
        </w:rPr>
        <w:t xml:space="preserve">, </w:t>
      </w:r>
      <w:r w:rsidR="005C3751" w:rsidRPr="00FC594A">
        <w:rPr>
          <w:rFonts w:ascii="Arial" w:eastAsia="Calibri" w:hAnsi="Arial" w:cs="Arial"/>
          <w:bCs/>
          <w:lang w:val="es-ES"/>
        </w:rPr>
        <w:t xml:space="preserve">Sujeto obligado </w:t>
      </w:r>
      <w:r w:rsidR="005C3751">
        <w:rPr>
          <w:rFonts w:ascii="Arial" w:hAnsi="Arial" w:cs="Arial"/>
          <w:b/>
        </w:rPr>
        <w:t xml:space="preserve">Ayuntamiento de Santa María Jalapa del </w:t>
      </w:r>
      <w:r w:rsidR="00F174C6">
        <w:rPr>
          <w:rFonts w:ascii="Arial" w:hAnsi="Arial" w:cs="Arial"/>
          <w:b/>
          <w:noProof/>
          <w:lang w:eastAsia="es-MX"/>
        </w:rPr>
        <mc:AlternateContent>
          <mc:Choice Requires="wps">
            <w:drawing>
              <wp:anchor distT="0" distB="0" distL="114300" distR="114300" simplePos="0" relativeHeight="251702272" behindDoc="0" locked="0" layoutInCell="1" allowOverlap="1" wp14:anchorId="4E4D5FC5" wp14:editId="7B89571D">
                <wp:simplePos x="0" y="0"/>
                <wp:positionH relativeFrom="column">
                  <wp:posOffset>5796915</wp:posOffset>
                </wp:positionH>
                <wp:positionV relativeFrom="paragraph">
                  <wp:posOffset>9955530</wp:posOffset>
                </wp:positionV>
                <wp:extent cx="200025" cy="66675"/>
                <wp:effectExtent l="57150" t="38100" r="66675" b="104775"/>
                <wp:wrapNone/>
                <wp:docPr id="7" name="Flecha derecha 7"/>
                <wp:cNvGraphicFramePr/>
                <a:graphic xmlns:a="http://schemas.openxmlformats.org/drawingml/2006/main">
                  <a:graphicData uri="http://schemas.microsoft.com/office/word/2010/wordprocessingShape">
                    <wps:wsp>
                      <wps:cNvSpPr/>
                      <wps:spPr>
                        <a:xfrm>
                          <a:off x="0" y="0"/>
                          <a:ext cx="200025" cy="66675"/>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20EC55" id="Flecha derecha 7" o:spid="_x0000_s1026" type="#_x0000_t13" style="position:absolute;margin-left:456.45pt;margin-top:783.9pt;width:15.75pt;height:5.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" adj="18000" fillcolor="gray [1616]" strokecolor="black [3040]">
                <v:fill color2="#d9d9d9 [496]" rotate="t" angle="180" colors="0 #bcbcbc;22938f #d0d0d0;1 #ededed" focus="100%" type="gradient"/>
                <v:shadow on="t" color="black" opacity="24903f" origin=",.5" offset="0,.55556mm"/>
              </v:shape>
            </w:pict>
          </mc:Fallback>
        </mc:AlternateContent>
      </w:r>
      <w:r w:rsidR="005C3751">
        <w:rPr>
          <w:rFonts w:ascii="Arial" w:hAnsi="Arial" w:cs="Arial"/>
          <w:b/>
        </w:rPr>
        <w:t>Marqués</w:t>
      </w:r>
      <w:r w:rsidR="005C3751" w:rsidRPr="001A01C5">
        <w:rPr>
          <w:rFonts w:ascii="Arial" w:hAnsi="Arial" w:cs="Arial"/>
          <w:b/>
          <w:bCs/>
        </w:rPr>
        <w:t>.</w:t>
      </w:r>
      <w:r w:rsidR="005C3751" w:rsidRPr="00FC594A">
        <w:rPr>
          <w:rFonts w:ascii="Arial" w:hAnsi="Arial" w:cs="Arial"/>
          <w:shd w:val="clear" w:color="auto" w:fill="FFFFFF"/>
          <w:lang w:eastAsia="es-MX"/>
        </w:rPr>
        <w:t xml:space="preserve"> </w:t>
      </w:r>
      <w:r w:rsidR="00EA63EF" w:rsidRPr="00FC594A">
        <w:rPr>
          <w:rFonts w:ascii="Arial" w:eastAsia="Calibri" w:hAnsi="Arial" w:cs="Arial"/>
          <w:color w:val="000000"/>
          <w:lang w:val="es-ES"/>
        </w:rPr>
        <w:t>Se dio cuenta con el extracto sustancial, mismo que propone</w:t>
      </w:r>
      <w:r w:rsidR="00EA63EF">
        <w:rPr>
          <w:rFonts w:ascii="Arial" w:eastAsia="Calibri" w:hAnsi="Arial" w:cs="Arial"/>
          <w:color w:val="000000"/>
          <w:lang w:val="es-ES"/>
        </w:rPr>
        <w:t xml:space="preserve"> </w:t>
      </w:r>
      <w:r w:rsidR="00EA63EF">
        <w:rPr>
          <w:rFonts w:ascii="Arial" w:eastAsia="Times New Roman" w:hAnsi="Arial" w:cs="Arial"/>
          <w:b/>
          <w:shd w:val="clear" w:color="auto" w:fill="FFFFFF"/>
          <w:lang w:eastAsia="es-MX"/>
        </w:rPr>
        <w:t xml:space="preserve">ORDENAR </w:t>
      </w:r>
      <w:r w:rsidR="00EA63EF">
        <w:rPr>
          <w:rFonts w:ascii="Arial" w:eastAsia="Times New Roman" w:hAnsi="Arial" w:cs="Arial"/>
          <w:shd w:val="clear" w:color="auto" w:fill="FFFFFF"/>
          <w:lang w:eastAsia="es-MX"/>
        </w:rPr>
        <w:t xml:space="preserve">al Sujeto </w:t>
      </w:r>
      <w:r w:rsidR="00EA63EF">
        <w:rPr>
          <w:rFonts w:ascii="Arial" w:eastAsia="Times New Roman" w:hAnsi="Arial" w:cs="Arial"/>
          <w:shd w:val="clear" w:color="auto" w:fill="FFFFFF"/>
          <w:lang w:eastAsia="es-MX"/>
        </w:rPr>
        <w:lastRenderedPageBreak/>
        <w:t>obligado a que haga entrega de la información que le es requerida</w:t>
      </w:r>
      <w:r w:rsidR="005C3751">
        <w:rPr>
          <w:rFonts w:ascii="Arial" w:hAnsi="Arial" w:cs="Arial"/>
          <w:shd w:val="clear" w:color="auto" w:fill="FFFFFF"/>
        </w:rPr>
        <w:t xml:space="preserve">.- - - - - - - - - - - - - - - - - - - </w:t>
      </w:r>
      <w:r w:rsidR="005C3751" w:rsidRPr="00FC594A">
        <w:rPr>
          <w:rFonts w:ascii="Arial" w:hAnsi="Arial" w:cs="Arial"/>
        </w:rPr>
        <w:t>A</w:t>
      </w:r>
      <w:r w:rsidR="005C3751" w:rsidRPr="00FC594A">
        <w:rPr>
          <w:rFonts w:ascii="Arial" w:hAnsi="Arial" w:cs="Arial"/>
          <w:bCs/>
        </w:rPr>
        <w:t>probado p</w:t>
      </w:r>
      <w:r w:rsidR="005C3751">
        <w:rPr>
          <w:rFonts w:ascii="Arial" w:hAnsi="Arial" w:cs="Arial"/>
          <w:bCs/>
        </w:rPr>
        <w:t xml:space="preserve">or </w:t>
      </w:r>
      <w:r w:rsidR="00EA63EF">
        <w:rPr>
          <w:rFonts w:ascii="Arial" w:hAnsi="Arial" w:cs="Arial"/>
          <w:bCs/>
        </w:rPr>
        <w:t>unanimidad de votos (Anexo 28</w:t>
      </w:r>
      <w:r w:rsidR="005C3751" w:rsidRPr="00FC594A">
        <w:rPr>
          <w:rFonts w:ascii="Arial" w:hAnsi="Arial" w:cs="Arial"/>
          <w:bCs/>
        </w:rPr>
        <w:t>).</w:t>
      </w:r>
      <w:r w:rsidR="005C3751" w:rsidRPr="0064350B">
        <w:rPr>
          <w:rFonts w:ascii="Arial" w:eastAsia="Times New Roman" w:hAnsi="Arial" w:cs="Arial"/>
          <w:shd w:val="clear" w:color="auto" w:fill="FFFFFF"/>
          <w:lang w:eastAsia="es-MX"/>
        </w:rPr>
        <w:t xml:space="preserve"> </w:t>
      </w:r>
      <w:r w:rsidR="005C3751">
        <w:rPr>
          <w:rFonts w:ascii="Arial" w:eastAsia="Times New Roman" w:hAnsi="Arial" w:cs="Arial"/>
          <w:shd w:val="clear" w:color="auto" w:fill="FFFFFF"/>
          <w:lang w:eastAsia="es-MX"/>
        </w:rPr>
        <w:t>- - - - - - - - - - - - - - - - - - - - - - - - - - - - - - - - -</w:t>
      </w:r>
    </w:p>
    <w:p w14:paraId="0D56CBE8" w14:textId="02FC17D6" w:rsidR="00EA63EF" w:rsidRDefault="00C363A7" w:rsidP="00DA47D3">
      <w:pPr>
        <w:spacing w:line="360" w:lineRule="auto"/>
        <w:jc w:val="both"/>
        <w:rPr>
          <w:rFonts w:ascii="Arial" w:eastAsia="Times New Roman" w:hAnsi="Arial" w:cs="Arial"/>
          <w:shd w:val="clear" w:color="auto" w:fill="FFFFFF"/>
          <w:lang w:eastAsia="es-MX"/>
        </w:rPr>
      </w:pPr>
      <w:r w:rsidRPr="00572E9C">
        <w:rPr>
          <w:rFonts w:ascii="Arial" w:eastAsia="Times New Roman" w:hAnsi="Arial" w:cs="Arial"/>
          <w:bCs/>
        </w:rPr>
        <w:t xml:space="preserve">El Comisionado Presidente procedió al desahogo del punto número 7 (siete) del Orden del día relativo a la </w:t>
      </w:r>
      <w:r w:rsidRPr="00572E9C">
        <w:rPr>
          <w:rFonts w:ascii="Arial" w:hAnsi="Arial" w:cs="Arial"/>
        </w:rPr>
        <w:t>aprobación de los proyectos de resolución de los recurso</w:t>
      </w:r>
      <w:r w:rsidR="004E65CF" w:rsidRPr="00572E9C">
        <w:rPr>
          <w:rFonts w:ascii="Arial" w:hAnsi="Arial" w:cs="Arial"/>
        </w:rPr>
        <w:t xml:space="preserve">s </w:t>
      </w:r>
      <w:r w:rsidR="001E5632">
        <w:rPr>
          <w:rFonts w:ascii="Arial" w:hAnsi="Arial" w:cs="Arial"/>
        </w:rPr>
        <w:t>de revisión de la Ponenci</w:t>
      </w:r>
      <w:r w:rsidR="00097363">
        <w:rPr>
          <w:rFonts w:ascii="Arial" w:hAnsi="Arial" w:cs="Arial"/>
        </w:rPr>
        <w:t xml:space="preserve">a de </w:t>
      </w:r>
      <w:r w:rsidR="00EA63EF">
        <w:rPr>
          <w:rFonts w:ascii="Arial" w:hAnsi="Arial" w:cs="Arial"/>
        </w:rPr>
        <w:t>Comisionado Presidente Licenciado Francisco Javier Álvarez Figueroa</w:t>
      </w:r>
      <w:r w:rsidR="009C21AF">
        <w:rPr>
          <w:rFonts w:ascii="Arial" w:hAnsi="Arial" w:cs="Arial"/>
        </w:rPr>
        <w:t>,</w:t>
      </w:r>
      <w:r w:rsidR="001E5632">
        <w:rPr>
          <w:rFonts w:ascii="Arial" w:hAnsi="Arial" w:cs="Arial"/>
        </w:rPr>
        <w:t xml:space="preserve"> </w:t>
      </w:r>
      <w:r w:rsidR="009C21AF">
        <w:rPr>
          <w:rFonts w:ascii="Arial" w:hAnsi="Arial" w:cs="Arial"/>
        </w:rPr>
        <w:t>para</w:t>
      </w:r>
      <w:r w:rsidRPr="00572E9C">
        <w:rPr>
          <w:rFonts w:ascii="Arial" w:hAnsi="Arial" w:cs="Arial"/>
        </w:rPr>
        <w:t xml:space="preserve"> lo cual, Solicito al Secretario General de Acuerdos dar cuenta con los mismos.</w:t>
      </w:r>
      <w:r w:rsidR="0093314A" w:rsidRPr="00572E9C">
        <w:rPr>
          <w:rFonts w:ascii="Arial" w:hAnsi="Arial" w:cs="Arial"/>
          <w:bCs/>
        </w:rPr>
        <w:t xml:space="preserve"> -</w:t>
      </w:r>
      <w:r w:rsidR="0093314A" w:rsidRPr="00572E9C">
        <w:rPr>
          <w:rFonts w:ascii="Arial" w:eastAsia="Times New Roman" w:hAnsi="Arial" w:cs="Arial"/>
          <w:shd w:val="clear" w:color="auto" w:fill="FFFFFF"/>
          <w:lang w:eastAsia="es-MX"/>
        </w:rPr>
        <w:t xml:space="preserve"> - - - - - - - - - -</w:t>
      </w:r>
      <w:r w:rsidR="00EA63EF">
        <w:rPr>
          <w:rFonts w:ascii="Arial" w:eastAsia="Times New Roman" w:hAnsi="Arial" w:cs="Arial"/>
          <w:shd w:val="clear" w:color="auto" w:fill="FFFFFF"/>
          <w:lang w:eastAsia="es-MX"/>
        </w:rPr>
        <w:t xml:space="preserve"> - </w:t>
      </w:r>
      <w:r w:rsidR="005E386D">
        <w:rPr>
          <w:rFonts w:ascii="Arial" w:hAnsi="Arial" w:cs="Arial"/>
        </w:rPr>
        <w:t>A continuación</w:t>
      </w:r>
      <w:r w:rsidR="00DF1C08">
        <w:rPr>
          <w:rFonts w:ascii="Arial" w:hAnsi="Arial" w:cs="Arial"/>
        </w:rPr>
        <w:t>, e</w:t>
      </w:r>
      <w:r w:rsidR="00DF1C08" w:rsidRPr="00FC594A">
        <w:rPr>
          <w:rFonts w:ascii="Arial" w:hAnsi="Arial" w:cs="Arial"/>
        </w:rPr>
        <w:t>l Secretario General de Acuerdos dio lectura al extracto sustancial de los recursos de revisión  siguientes.</w:t>
      </w:r>
      <w:r w:rsidR="00DF1C08" w:rsidRPr="007B30FB">
        <w:rPr>
          <w:rFonts w:ascii="Arial" w:eastAsia="Times New Roman" w:hAnsi="Arial" w:cs="Arial"/>
          <w:shd w:val="clear" w:color="auto" w:fill="FFFFFF"/>
          <w:lang w:eastAsia="es-MX"/>
        </w:rPr>
        <w:t xml:space="preserve"> </w:t>
      </w:r>
      <w:r w:rsidR="00DF1C08">
        <w:rPr>
          <w:rFonts w:ascii="Arial" w:eastAsia="Times New Roman" w:hAnsi="Arial" w:cs="Arial"/>
          <w:shd w:val="clear" w:color="auto" w:fill="FFFFFF"/>
          <w:lang w:eastAsia="es-MX"/>
        </w:rPr>
        <w:t>- - - - - - - - - - - - - - - - - - - - - - - - - - - - - - - - - - - - -</w:t>
      </w:r>
      <w:r w:rsidR="007F0F8F">
        <w:rPr>
          <w:rFonts w:ascii="Arial" w:eastAsia="Times New Roman" w:hAnsi="Arial" w:cs="Arial"/>
          <w:shd w:val="clear" w:color="auto" w:fill="FFFFFF"/>
          <w:lang w:eastAsia="es-MX"/>
        </w:rPr>
        <w:t xml:space="preserve"> - - - - - - - </w:t>
      </w:r>
      <w:r w:rsidR="00EA63EF">
        <w:rPr>
          <w:rFonts w:ascii="Arial" w:hAnsi="Arial" w:cs="Arial"/>
          <w:b/>
        </w:rPr>
        <w:t>R.R.A.I./046/2019</w:t>
      </w:r>
      <w:r w:rsidR="00EF0B60" w:rsidRPr="00FC594A">
        <w:rPr>
          <w:rFonts w:ascii="Arial" w:hAnsi="Arial" w:cs="Arial"/>
          <w:b/>
        </w:rPr>
        <w:t>,</w:t>
      </w:r>
      <w:r w:rsidR="00EF0B60" w:rsidRPr="00FC594A">
        <w:rPr>
          <w:rFonts w:ascii="Arial" w:hAnsi="Arial" w:cs="Arial"/>
        </w:rPr>
        <w:t xml:space="preserve"> Sujeto obligado </w:t>
      </w:r>
      <w:r w:rsidR="00EA63EF">
        <w:rPr>
          <w:rFonts w:ascii="Arial" w:hAnsi="Arial" w:cs="Arial"/>
          <w:b/>
        </w:rPr>
        <w:t>Ayuntamiento de San Antonio de la Cal, Oaxaca</w:t>
      </w:r>
      <w:r w:rsidR="00EF0B60" w:rsidRPr="00FC594A">
        <w:rPr>
          <w:rFonts w:ascii="Arial" w:hAnsi="Arial" w:cs="Arial"/>
          <w:b/>
        </w:rPr>
        <w:t>.</w:t>
      </w:r>
      <w:r w:rsidR="00EF0B60" w:rsidRPr="00FC594A">
        <w:rPr>
          <w:rFonts w:ascii="Arial" w:eastAsia="Calibri" w:hAnsi="Arial" w:cs="Arial"/>
          <w:bCs/>
          <w:lang w:val="es-ES"/>
        </w:rPr>
        <w:t xml:space="preserve"> </w:t>
      </w:r>
      <w:r w:rsidR="00E13C8D" w:rsidRPr="00FC594A">
        <w:rPr>
          <w:rFonts w:ascii="Arial" w:eastAsia="Calibri" w:hAnsi="Arial" w:cs="Arial"/>
          <w:color w:val="000000"/>
          <w:lang w:val="es-ES"/>
        </w:rPr>
        <w:t>Se dio cuenta con el extracto sustancial, mismo que propone</w:t>
      </w:r>
      <w:r w:rsidR="00E13C8D">
        <w:rPr>
          <w:rFonts w:ascii="Arial" w:eastAsia="Calibri" w:hAnsi="Arial" w:cs="Arial"/>
          <w:color w:val="000000"/>
          <w:lang w:val="es-ES"/>
        </w:rPr>
        <w:t xml:space="preserve"> </w:t>
      </w:r>
      <w:r w:rsidR="00E13C8D">
        <w:rPr>
          <w:rFonts w:ascii="Arial" w:eastAsia="Times New Roman" w:hAnsi="Arial" w:cs="Arial"/>
          <w:b/>
          <w:shd w:val="clear" w:color="auto" w:fill="FFFFFF"/>
          <w:lang w:eastAsia="es-MX"/>
        </w:rPr>
        <w:t xml:space="preserve">ORDENAR </w:t>
      </w:r>
      <w:r w:rsidR="00E13C8D">
        <w:rPr>
          <w:rFonts w:ascii="Arial" w:eastAsia="Times New Roman" w:hAnsi="Arial" w:cs="Arial"/>
          <w:shd w:val="clear" w:color="auto" w:fill="FFFFFF"/>
          <w:lang w:eastAsia="es-MX"/>
        </w:rPr>
        <w:t>al Sujeto obligado a que haga entrega de la información que le es requerida de manera total y a su propia costa</w:t>
      </w:r>
      <w:r w:rsidR="00EF0B60">
        <w:rPr>
          <w:rFonts w:ascii="Arial" w:hAnsi="Arial" w:cs="Arial"/>
        </w:rPr>
        <w:t>.</w:t>
      </w:r>
      <w:r w:rsidR="00DF62A4">
        <w:rPr>
          <w:rFonts w:ascii="Arial" w:hAnsi="Arial" w:cs="Arial"/>
        </w:rPr>
        <w:t xml:space="preserve">- - - - </w:t>
      </w:r>
      <w:r w:rsidR="00EF0B60">
        <w:rPr>
          <w:rFonts w:ascii="Arial" w:hAnsi="Arial" w:cs="Arial"/>
          <w:bCs/>
        </w:rPr>
        <w:t>Aprobado por unanimidad de votos (Anexo</w:t>
      </w:r>
      <w:r w:rsidR="00E13C8D">
        <w:rPr>
          <w:rFonts w:ascii="Arial" w:hAnsi="Arial" w:cs="Arial"/>
          <w:bCs/>
        </w:rPr>
        <w:t xml:space="preserve"> 29</w:t>
      </w:r>
      <w:r w:rsidR="00EF0B60" w:rsidRPr="00FC594A">
        <w:rPr>
          <w:rFonts w:ascii="Arial" w:hAnsi="Arial" w:cs="Arial"/>
          <w:bCs/>
        </w:rPr>
        <w:t>).</w:t>
      </w:r>
      <w:r w:rsidR="00EF0B60">
        <w:rPr>
          <w:rFonts w:ascii="Arial" w:hAnsi="Arial" w:cs="Arial"/>
          <w:bCs/>
        </w:rPr>
        <w:t xml:space="preserve">- </w:t>
      </w:r>
      <w:r w:rsidR="00EF0B60" w:rsidRPr="007B30FB">
        <w:rPr>
          <w:rFonts w:ascii="Arial" w:eastAsia="Times New Roman" w:hAnsi="Arial" w:cs="Arial"/>
          <w:shd w:val="clear" w:color="auto" w:fill="FFFFFF"/>
          <w:lang w:eastAsia="es-MX"/>
        </w:rPr>
        <w:t xml:space="preserve"> </w:t>
      </w:r>
      <w:r w:rsidR="00EF0B60">
        <w:rPr>
          <w:rFonts w:ascii="Arial" w:eastAsia="Times New Roman" w:hAnsi="Arial" w:cs="Arial"/>
          <w:shd w:val="clear" w:color="auto" w:fill="FFFFFF"/>
          <w:lang w:eastAsia="es-MX"/>
        </w:rPr>
        <w:t>- - - - - - - - - - - - - - - - - - - - - - - - - - - - - - - -</w:t>
      </w:r>
      <w:r w:rsidR="00E13C8D">
        <w:rPr>
          <w:rFonts w:ascii="Arial" w:hAnsi="Arial" w:cs="Arial"/>
          <w:b/>
        </w:rPr>
        <w:t>R.R.A.I./0290</w:t>
      </w:r>
      <w:r w:rsidR="00097363">
        <w:rPr>
          <w:rFonts w:ascii="Arial" w:hAnsi="Arial" w:cs="Arial"/>
          <w:b/>
        </w:rPr>
        <w:t>/2019/SICOM</w:t>
      </w:r>
      <w:r w:rsidR="00DF1C08" w:rsidRPr="00FC594A">
        <w:rPr>
          <w:rFonts w:ascii="Arial" w:hAnsi="Arial" w:cs="Arial"/>
          <w:b/>
        </w:rPr>
        <w:t>,</w:t>
      </w:r>
      <w:r w:rsidR="00DF1C08" w:rsidRPr="00FC594A">
        <w:rPr>
          <w:rFonts w:ascii="Arial" w:hAnsi="Arial" w:cs="Arial"/>
        </w:rPr>
        <w:t xml:space="preserve"> Sujeto obligado </w:t>
      </w:r>
      <w:r w:rsidR="00EA63EF">
        <w:rPr>
          <w:rFonts w:ascii="Arial" w:hAnsi="Arial" w:cs="Arial"/>
          <w:b/>
        </w:rPr>
        <w:t xml:space="preserve">Ayuntamiento de San </w:t>
      </w:r>
      <w:r w:rsidR="00E13C8D">
        <w:rPr>
          <w:rFonts w:ascii="Arial" w:hAnsi="Arial" w:cs="Arial"/>
          <w:b/>
        </w:rPr>
        <w:t>Gerónimo</w:t>
      </w:r>
      <w:r w:rsidR="00EA63EF">
        <w:rPr>
          <w:rFonts w:ascii="Arial" w:hAnsi="Arial" w:cs="Arial"/>
          <w:b/>
        </w:rPr>
        <w:t xml:space="preserve"> </w:t>
      </w:r>
      <w:proofErr w:type="spellStart"/>
      <w:r w:rsidR="00EA63EF">
        <w:rPr>
          <w:rFonts w:ascii="Arial" w:hAnsi="Arial" w:cs="Arial"/>
          <w:b/>
        </w:rPr>
        <w:t>Tlacochahuaya</w:t>
      </w:r>
      <w:proofErr w:type="spellEnd"/>
      <w:r w:rsidR="00EA63EF">
        <w:rPr>
          <w:rFonts w:ascii="Arial" w:hAnsi="Arial" w:cs="Arial"/>
          <w:b/>
        </w:rPr>
        <w:t>,</w:t>
      </w:r>
      <w:r w:rsidR="00CF430B">
        <w:rPr>
          <w:rFonts w:ascii="Arial" w:hAnsi="Arial" w:cs="Arial"/>
          <w:b/>
        </w:rPr>
        <w:t xml:space="preserve"> Oaxaca</w:t>
      </w:r>
      <w:r w:rsidR="00DF1C08" w:rsidRPr="00FC594A">
        <w:rPr>
          <w:rFonts w:ascii="Arial" w:hAnsi="Arial" w:cs="Arial"/>
          <w:b/>
        </w:rPr>
        <w:t>.</w:t>
      </w:r>
      <w:r w:rsidR="00DF1C08" w:rsidRPr="00FC594A">
        <w:rPr>
          <w:rFonts w:ascii="Arial" w:eastAsia="Calibri" w:hAnsi="Arial" w:cs="Arial"/>
          <w:bCs/>
          <w:lang w:val="es-ES"/>
        </w:rPr>
        <w:t xml:space="preserve"> </w:t>
      </w:r>
      <w:r w:rsidR="00E13C8D" w:rsidRPr="00FC594A">
        <w:rPr>
          <w:rFonts w:ascii="Arial" w:eastAsia="Calibri" w:hAnsi="Arial" w:cs="Arial"/>
          <w:color w:val="000000"/>
          <w:lang w:val="es-ES"/>
        </w:rPr>
        <w:t>Se dio cuenta con el extracto sustancial, mismo que propone</w:t>
      </w:r>
      <w:r w:rsidR="00E13C8D">
        <w:rPr>
          <w:rFonts w:ascii="Arial" w:eastAsia="Calibri" w:hAnsi="Arial" w:cs="Arial"/>
          <w:color w:val="000000"/>
          <w:lang w:val="es-ES"/>
        </w:rPr>
        <w:t xml:space="preserve"> </w:t>
      </w:r>
      <w:r w:rsidR="00E13C8D">
        <w:rPr>
          <w:rFonts w:ascii="Arial" w:eastAsia="Times New Roman" w:hAnsi="Arial" w:cs="Arial"/>
          <w:b/>
          <w:shd w:val="clear" w:color="auto" w:fill="FFFFFF"/>
          <w:lang w:eastAsia="es-MX"/>
        </w:rPr>
        <w:t xml:space="preserve">ORDENAR </w:t>
      </w:r>
      <w:r w:rsidR="00E13C8D">
        <w:rPr>
          <w:rFonts w:ascii="Arial" w:eastAsia="Times New Roman" w:hAnsi="Arial" w:cs="Arial"/>
          <w:shd w:val="clear" w:color="auto" w:fill="FFFFFF"/>
          <w:lang w:eastAsia="es-MX"/>
        </w:rPr>
        <w:t>al Sujeto obligado a que haga entrega de la información que le es requerida de manera total y a su propia costa</w:t>
      </w:r>
      <w:r w:rsidR="00E13C8D">
        <w:rPr>
          <w:rFonts w:ascii="Arial" w:hAnsi="Arial" w:cs="Arial"/>
        </w:rPr>
        <w:t>.- - - - - - - - - - - - - - - - - - - - - - - - - - - - - - - - - - - - - - - - - - - -</w:t>
      </w:r>
      <w:r w:rsidR="008B53A3">
        <w:rPr>
          <w:rFonts w:ascii="Arial" w:hAnsi="Arial" w:cs="Arial"/>
          <w:bCs/>
        </w:rPr>
        <w:t xml:space="preserve">Aprobado por unanimidad de votos </w:t>
      </w:r>
      <w:r w:rsidR="007F0F8F">
        <w:rPr>
          <w:rFonts w:ascii="Arial" w:hAnsi="Arial" w:cs="Arial"/>
          <w:bCs/>
        </w:rPr>
        <w:t xml:space="preserve">(Anexo </w:t>
      </w:r>
      <w:r w:rsidR="00E13C8D">
        <w:rPr>
          <w:rFonts w:ascii="Arial" w:hAnsi="Arial" w:cs="Arial"/>
          <w:bCs/>
        </w:rPr>
        <w:t>30</w:t>
      </w:r>
      <w:r w:rsidR="00DF1C08" w:rsidRPr="00FC594A">
        <w:rPr>
          <w:rFonts w:ascii="Arial" w:hAnsi="Arial" w:cs="Arial"/>
          <w:bCs/>
        </w:rPr>
        <w:t>).</w:t>
      </w:r>
      <w:r w:rsidR="00DF1C08">
        <w:rPr>
          <w:rFonts w:ascii="Arial" w:hAnsi="Arial" w:cs="Arial"/>
          <w:bCs/>
        </w:rPr>
        <w:t xml:space="preserve">- </w:t>
      </w:r>
      <w:r w:rsidR="00DF1C08" w:rsidRPr="007B30FB">
        <w:rPr>
          <w:rFonts w:ascii="Arial" w:eastAsia="Times New Roman" w:hAnsi="Arial" w:cs="Arial"/>
          <w:shd w:val="clear" w:color="auto" w:fill="FFFFFF"/>
          <w:lang w:eastAsia="es-MX"/>
        </w:rPr>
        <w:t xml:space="preserve"> </w:t>
      </w:r>
      <w:r w:rsidR="00DF1C08">
        <w:rPr>
          <w:rFonts w:ascii="Arial" w:eastAsia="Times New Roman" w:hAnsi="Arial" w:cs="Arial"/>
          <w:shd w:val="clear" w:color="auto" w:fill="FFFFFF"/>
          <w:lang w:eastAsia="es-MX"/>
        </w:rPr>
        <w:t xml:space="preserve">- - - - - - - - - - - - - - - - - - - - </w:t>
      </w:r>
      <w:r w:rsidR="008B53A3">
        <w:rPr>
          <w:rFonts w:ascii="Arial" w:eastAsia="Times New Roman" w:hAnsi="Arial" w:cs="Arial"/>
          <w:shd w:val="clear" w:color="auto" w:fill="FFFFFF"/>
          <w:lang w:eastAsia="es-MX"/>
        </w:rPr>
        <w:t xml:space="preserve">- - - - - - - - - - - - </w:t>
      </w:r>
      <w:r w:rsidR="00E13C8D">
        <w:rPr>
          <w:rFonts w:ascii="Arial" w:hAnsi="Arial" w:cs="Arial"/>
          <w:b/>
        </w:rPr>
        <w:t>R.R.A.I./0148</w:t>
      </w:r>
      <w:r w:rsidR="00097363">
        <w:rPr>
          <w:rFonts w:ascii="Arial" w:hAnsi="Arial" w:cs="Arial"/>
          <w:b/>
        </w:rPr>
        <w:t>/2019/SICOM</w:t>
      </w:r>
      <w:r w:rsidR="00DF1C08" w:rsidRPr="00FC594A">
        <w:rPr>
          <w:rFonts w:ascii="Arial" w:hAnsi="Arial" w:cs="Arial"/>
        </w:rPr>
        <w:t xml:space="preserve">, </w:t>
      </w:r>
      <w:r w:rsidR="00DF1C08" w:rsidRPr="00FC594A">
        <w:rPr>
          <w:rFonts w:ascii="Arial" w:eastAsia="Calibri" w:hAnsi="Arial" w:cs="Arial"/>
          <w:bCs/>
          <w:lang w:val="es-ES"/>
        </w:rPr>
        <w:t xml:space="preserve">Sujeto obligado </w:t>
      </w:r>
      <w:r w:rsidR="00CF430B">
        <w:rPr>
          <w:rFonts w:ascii="Arial" w:hAnsi="Arial" w:cs="Arial"/>
          <w:b/>
        </w:rPr>
        <w:t xml:space="preserve">Honorable </w:t>
      </w:r>
      <w:r w:rsidR="00E13C8D">
        <w:rPr>
          <w:rFonts w:ascii="Arial" w:hAnsi="Arial" w:cs="Arial"/>
          <w:b/>
        </w:rPr>
        <w:t>Congreso del Estado Libre y Soberano de Oaxaca</w:t>
      </w:r>
      <w:r w:rsidR="00800AA1">
        <w:rPr>
          <w:rFonts w:ascii="Arial" w:hAnsi="Arial" w:cs="Arial"/>
          <w:b/>
        </w:rPr>
        <w:t xml:space="preserve">. </w:t>
      </w:r>
      <w:r w:rsidR="00E13C8D" w:rsidRPr="00FC594A">
        <w:rPr>
          <w:rFonts w:ascii="Arial" w:eastAsia="Calibri" w:hAnsi="Arial" w:cs="Arial"/>
          <w:color w:val="000000"/>
          <w:lang w:val="es-ES"/>
        </w:rPr>
        <w:t>Se dio cuenta con el extracto sustancial, mismo que propone</w:t>
      </w:r>
      <w:r w:rsidR="00E13C8D">
        <w:rPr>
          <w:rFonts w:ascii="Arial" w:eastAsia="Calibri" w:hAnsi="Arial" w:cs="Arial"/>
          <w:color w:val="000000"/>
          <w:lang w:val="es-ES"/>
        </w:rPr>
        <w:t xml:space="preserve"> declarar </w:t>
      </w:r>
      <w:r w:rsidR="00E13C8D">
        <w:rPr>
          <w:rFonts w:ascii="Arial" w:eastAsia="Times New Roman" w:hAnsi="Arial" w:cs="Arial"/>
          <w:b/>
          <w:shd w:val="clear" w:color="auto" w:fill="FFFFFF"/>
          <w:lang w:eastAsia="es-MX"/>
        </w:rPr>
        <w:t xml:space="preserve">FUNDADO </w:t>
      </w:r>
      <w:r w:rsidR="00E13C8D">
        <w:rPr>
          <w:rFonts w:ascii="Arial" w:eastAsia="Times New Roman" w:hAnsi="Arial" w:cs="Arial"/>
          <w:shd w:val="clear" w:color="auto" w:fill="FFFFFF"/>
          <w:lang w:eastAsia="es-MX"/>
        </w:rPr>
        <w:t xml:space="preserve">el motivo de inconformidad expresado por el recurrente, en consecuencia, se </w:t>
      </w:r>
      <w:r w:rsidR="00E13C8D">
        <w:rPr>
          <w:rFonts w:ascii="Arial" w:eastAsia="Times New Roman" w:hAnsi="Arial" w:cs="Arial"/>
          <w:b/>
          <w:shd w:val="clear" w:color="auto" w:fill="FFFFFF"/>
          <w:lang w:eastAsia="es-MX"/>
        </w:rPr>
        <w:t xml:space="preserve">ORDENA </w:t>
      </w:r>
      <w:r w:rsidR="00E13C8D">
        <w:rPr>
          <w:rFonts w:ascii="Arial" w:eastAsia="Times New Roman" w:hAnsi="Arial" w:cs="Arial"/>
          <w:shd w:val="clear" w:color="auto" w:fill="FFFFFF"/>
          <w:lang w:eastAsia="es-MX"/>
        </w:rPr>
        <w:t>al Sujeto obligado a que haga entrega de la información que le es solicitada</w:t>
      </w:r>
      <w:r w:rsidR="00DF1C08">
        <w:rPr>
          <w:rFonts w:ascii="Arial" w:hAnsi="Arial" w:cs="Arial"/>
          <w:shd w:val="clear" w:color="auto" w:fill="FFFFFF"/>
        </w:rPr>
        <w:t>.</w:t>
      </w:r>
      <w:r w:rsidR="00482ED4">
        <w:rPr>
          <w:rFonts w:ascii="Arial" w:hAnsi="Arial" w:cs="Arial"/>
          <w:shd w:val="clear" w:color="auto" w:fill="FFFFFF"/>
        </w:rPr>
        <w:t xml:space="preserve">- - - - - </w:t>
      </w:r>
      <w:r w:rsidR="00DF1C08" w:rsidRPr="00FC594A">
        <w:rPr>
          <w:rFonts w:ascii="Arial" w:hAnsi="Arial" w:cs="Arial"/>
        </w:rPr>
        <w:t>A</w:t>
      </w:r>
      <w:r w:rsidR="00DF1C08" w:rsidRPr="00FC594A">
        <w:rPr>
          <w:rFonts w:ascii="Arial" w:hAnsi="Arial" w:cs="Arial"/>
          <w:bCs/>
        </w:rPr>
        <w:t>probado p</w:t>
      </w:r>
      <w:r w:rsidR="00EF0B60">
        <w:rPr>
          <w:rFonts w:ascii="Arial" w:hAnsi="Arial" w:cs="Arial"/>
          <w:bCs/>
        </w:rPr>
        <w:t xml:space="preserve">or </w:t>
      </w:r>
      <w:r w:rsidR="00E13C8D">
        <w:rPr>
          <w:rFonts w:ascii="Arial" w:hAnsi="Arial" w:cs="Arial"/>
          <w:bCs/>
        </w:rPr>
        <w:t>unanimidad de votos (Anexo 31</w:t>
      </w:r>
      <w:r w:rsidR="00DF1C08" w:rsidRPr="00FC594A">
        <w:rPr>
          <w:rFonts w:ascii="Arial" w:hAnsi="Arial" w:cs="Arial"/>
          <w:bCs/>
        </w:rPr>
        <w:t>).</w:t>
      </w:r>
      <w:r w:rsidR="00DF1C08" w:rsidRPr="0064350B">
        <w:rPr>
          <w:rFonts w:ascii="Arial" w:eastAsia="Times New Roman" w:hAnsi="Arial" w:cs="Arial"/>
          <w:shd w:val="clear" w:color="auto" w:fill="FFFFFF"/>
          <w:lang w:eastAsia="es-MX"/>
        </w:rPr>
        <w:t xml:space="preserve"> </w:t>
      </w:r>
      <w:r w:rsidR="00DF1C08">
        <w:rPr>
          <w:rFonts w:ascii="Arial" w:eastAsia="Times New Roman" w:hAnsi="Arial" w:cs="Arial"/>
          <w:shd w:val="clear" w:color="auto" w:fill="FFFFFF"/>
          <w:lang w:eastAsia="es-MX"/>
        </w:rPr>
        <w:t xml:space="preserve">- - - - - - - - - - - - - - - - - - - - - - - - - - - - - - - - - </w:t>
      </w:r>
    </w:p>
    <w:p w14:paraId="5210EC4C" w14:textId="4A60CAD4" w:rsidR="00B442DC" w:rsidRPr="00BB54F0" w:rsidRDefault="00F174C6" w:rsidP="00B442DC">
      <w:pPr>
        <w:spacing w:line="360" w:lineRule="auto"/>
        <w:jc w:val="both"/>
        <w:rPr>
          <w:rFonts w:ascii="Arial" w:hAnsi="Arial" w:cs="Arial"/>
        </w:rPr>
      </w:pPr>
      <w:r>
        <w:rPr>
          <w:rFonts w:ascii="Arial" w:hAnsi="Arial" w:cs="Arial"/>
          <w:noProof/>
          <w:lang w:eastAsia="es-MX"/>
        </w:rPr>
        <mc:AlternateContent>
          <mc:Choice Requires="wps">
            <w:drawing>
              <wp:anchor distT="0" distB="0" distL="114300" distR="114300" simplePos="0" relativeHeight="251696128" behindDoc="0" locked="0" layoutInCell="1" allowOverlap="1" wp14:anchorId="79FE8307" wp14:editId="2FEFF2AF">
                <wp:simplePos x="0" y="0"/>
                <wp:positionH relativeFrom="column">
                  <wp:posOffset>5796915</wp:posOffset>
                </wp:positionH>
                <wp:positionV relativeFrom="paragraph">
                  <wp:posOffset>4656455</wp:posOffset>
                </wp:positionV>
                <wp:extent cx="219075" cy="45719"/>
                <wp:effectExtent l="57150" t="38100" r="85725" b="88265"/>
                <wp:wrapNone/>
                <wp:docPr id="11" name="5 Flecha derecha"/>
                <wp:cNvGraphicFramePr/>
                <a:graphic xmlns:a="http://schemas.openxmlformats.org/drawingml/2006/main">
                  <a:graphicData uri="http://schemas.microsoft.com/office/word/2010/wordprocessingShape">
                    <wps:wsp>
                      <wps:cNvSpPr/>
                      <wps:spPr>
                        <a:xfrm>
                          <a:off x="0" y="0"/>
                          <a:ext cx="219075"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1A2EFC" id="5 Flecha derecha" o:spid="_x0000_s1026" type="#_x0000_t13" style="position:absolute;margin-left:456.45pt;margin-top:366.65pt;width:17.25pt;height:3.6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" adj="19346" fillcolor="gray [1616]" strokecolor="black [3040]">
                <v:fill color2="#d9d9d9 [496]" rotate="t" angle="180" colors="0 #bcbcbc;22938f #d0d0d0;1 #ededed" focus="100%" type="gradient"/>
                <v:shadow on="t" color="black" opacity="24903f" origin=",.5" offset="0,.55556mm"/>
              </v:shape>
            </w:pict>
          </mc:Fallback>
        </mc:AlternateContent>
      </w:r>
      <w:r w:rsidR="00C363A7" w:rsidRPr="00E13C8D">
        <w:rPr>
          <w:rFonts w:ascii="Arial" w:hAnsi="Arial" w:cs="Arial"/>
          <w:lang w:val="es-ES"/>
        </w:rPr>
        <w:t>El Comisionado Presidente, procedió</w:t>
      </w:r>
      <w:r w:rsidR="00C643FD" w:rsidRPr="00E13C8D">
        <w:rPr>
          <w:rFonts w:ascii="Arial" w:hAnsi="Arial" w:cs="Arial"/>
          <w:lang w:val="es-ES"/>
        </w:rPr>
        <w:t xml:space="preserve"> al desahogo del punto número 8</w:t>
      </w:r>
      <w:r w:rsidR="00C363A7" w:rsidRPr="00E13C8D">
        <w:rPr>
          <w:rFonts w:ascii="Arial" w:hAnsi="Arial" w:cs="Arial"/>
          <w:lang w:val="es-ES"/>
        </w:rPr>
        <w:t xml:space="preserve"> (</w:t>
      </w:r>
      <w:r w:rsidR="00C643FD" w:rsidRPr="00E13C8D">
        <w:rPr>
          <w:rFonts w:ascii="Arial" w:hAnsi="Arial" w:cs="Arial"/>
          <w:lang w:val="es-ES"/>
        </w:rPr>
        <w:t>ocho</w:t>
      </w:r>
      <w:r w:rsidR="00C363A7" w:rsidRPr="00E13C8D">
        <w:rPr>
          <w:rFonts w:ascii="Arial" w:hAnsi="Arial" w:cs="Arial"/>
          <w:lang w:val="es-ES"/>
        </w:rPr>
        <w:t>) del Orden del día relativo</w:t>
      </w:r>
      <w:r w:rsidR="00C363A7" w:rsidRPr="00E13C8D">
        <w:rPr>
          <w:rFonts w:ascii="Arial" w:hAnsi="Arial" w:cs="Arial"/>
          <w:color w:val="000000"/>
          <w:shd w:val="clear" w:color="auto" w:fill="FFFFFF"/>
        </w:rPr>
        <w:t xml:space="preserve"> </w:t>
      </w:r>
      <w:r w:rsidR="00C363A7" w:rsidRPr="00E13C8D">
        <w:rPr>
          <w:rFonts w:ascii="Arial" w:hAnsi="Arial" w:cs="Arial"/>
          <w:lang w:val="es-ES"/>
        </w:rPr>
        <w:t xml:space="preserve">a </w:t>
      </w:r>
      <w:r w:rsidR="007C211E" w:rsidRPr="00E13C8D">
        <w:rPr>
          <w:rFonts w:ascii="Arial" w:hAnsi="Arial" w:cs="Arial"/>
          <w:lang w:val="es-ES"/>
        </w:rPr>
        <w:t xml:space="preserve">la </w:t>
      </w:r>
      <w:r w:rsidR="00E13C8D">
        <w:rPr>
          <w:rFonts w:ascii="Arial" w:hAnsi="Arial" w:cs="Arial"/>
        </w:rPr>
        <w:t>a</w:t>
      </w:r>
      <w:r w:rsidR="00E13C8D" w:rsidRPr="00E13C8D">
        <w:rPr>
          <w:rFonts w:ascii="Arial" w:hAnsi="Arial" w:cs="Arial"/>
        </w:rPr>
        <w:t>probación del acuerdo del Consejo General del Instituto de Acceso a la Información Pública y Protección de Datos Personales, mediante el cual aprueba veintiocho acuerdos de cumplimiento derivados de la primera verificación virtual 2018 de obligaciones de transparencia, que emite la Dirección de Comunicación, Capacitación, Evaluación, Archivo y Datos Personales</w:t>
      </w:r>
      <w:r w:rsidR="007D6604" w:rsidRPr="00E13C8D">
        <w:rPr>
          <w:rFonts w:ascii="Arial" w:hAnsi="Arial" w:cs="Arial"/>
        </w:rPr>
        <w:t>.</w:t>
      </w:r>
      <w:r w:rsidR="007C211E" w:rsidRPr="00E13C8D">
        <w:rPr>
          <w:rFonts w:ascii="Arial" w:hAnsi="Arial" w:cs="Arial"/>
        </w:rPr>
        <w:t xml:space="preserve"> </w:t>
      </w:r>
      <w:r w:rsidR="00C363A7" w:rsidRPr="00E13C8D">
        <w:rPr>
          <w:rFonts w:ascii="Arial" w:hAnsi="Arial" w:cs="Arial"/>
        </w:rPr>
        <w:t>Para lo cual, solicitó al Secretario General de Acuerdos, dar cuenta del mismo</w:t>
      </w:r>
      <w:r w:rsidR="00F90996" w:rsidRPr="00E13C8D">
        <w:rPr>
          <w:rFonts w:ascii="Arial" w:hAnsi="Arial" w:cs="Arial"/>
        </w:rPr>
        <w:t>,</w:t>
      </w:r>
      <w:r w:rsidR="00E13C8D">
        <w:rPr>
          <w:rFonts w:ascii="Arial" w:hAnsi="Arial" w:cs="Arial"/>
        </w:rPr>
        <w:t xml:space="preserve"> el cual es referente a los siguientes Sujetos obligados: Dirección General de Notarias, Secretaría de Seguridad Pública de Oaxaca, Secretaría de Desarrollo Social y Humano, Casa de la Cultura Oaxaqueña, Instituto Oaxaqueño Constructor de Infraestructura </w:t>
      </w:r>
      <w:r w:rsidR="001C47C9">
        <w:rPr>
          <w:rFonts w:ascii="Arial" w:hAnsi="Arial" w:cs="Arial"/>
        </w:rPr>
        <w:t>Física Educativa, Secretaría de Finanzas, Secretaría de las Culturas y Artes de Oaxaca, Secretaría de Administración, Servicios de Salud del Estado de Oaxaca, Secretaría de las Infraestructuras y Ordenamiento Territorial Sustentable, Junta de Arbitraje para los Empleados al Servicio de los Poderes del Estado, Colegio de Estudios Científicos y Tecnológicos del Estado de Oaxaca, Secretaría de Economía, Comisión Estatal de la Vivienda, Fideicomiso Público Denominado Oficina de Convenciones y Visitantes de Oaxaca, Fideicomiso de Fomento para el Estado, Instituto Estatal Electoral y de Participación Ciudadana de Oaxaca, Tribunal Electoral del Estado de Oaxaca, Comisión Estatal de Arbitraje Médico, Universidad Autónoma Benito Juárez de Oaxaca, Partido Unidad Popular, Partido Revolucionario Institucional, Partido Movimiento Ciudadano, Partido del Trabajo, Centro de Rehabilitación e Inclusión Infantil Teletón</w:t>
      </w:r>
      <w:r w:rsidR="001A421C">
        <w:rPr>
          <w:rFonts w:ascii="Arial" w:hAnsi="Arial" w:cs="Arial"/>
        </w:rPr>
        <w:t xml:space="preserve"> Oaxaca, Municipio de Oaxaca de Juárez, Municipio de Santa Cruz</w:t>
      </w:r>
      <w:r>
        <w:rPr>
          <w:rFonts w:ascii="Arial" w:hAnsi="Arial" w:cs="Arial"/>
        </w:rPr>
        <w:t xml:space="preserve"> </w:t>
      </w:r>
      <w:bookmarkStart w:id="0" w:name="_GoBack"/>
      <w:bookmarkEnd w:id="0"/>
      <w:proofErr w:type="spellStart"/>
      <w:r w:rsidR="001A421C">
        <w:rPr>
          <w:rFonts w:ascii="Arial" w:hAnsi="Arial" w:cs="Arial"/>
        </w:rPr>
        <w:lastRenderedPageBreak/>
        <w:t>Xoxocotlán</w:t>
      </w:r>
      <w:proofErr w:type="spellEnd"/>
      <w:r w:rsidR="001A421C">
        <w:rPr>
          <w:rFonts w:ascii="Arial" w:hAnsi="Arial" w:cs="Arial"/>
        </w:rPr>
        <w:t>, y Municipio de San Juan Bautista Tuxtepec.- - - - - - - - - - - - - - - - - - - - - - - - - - - F</w:t>
      </w:r>
      <w:r w:rsidR="00B442DC" w:rsidRPr="00E13C8D">
        <w:rPr>
          <w:rFonts w:ascii="Arial" w:hAnsi="Arial" w:cs="Arial"/>
        </w:rPr>
        <w:t>ue a</w:t>
      </w:r>
      <w:r w:rsidR="00EB7D5D" w:rsidRPr="00E13C8D">
        <w:rPr>
          <w:rFonts w:ascii="Arial" w:hAnsi="Arial" w:cs="Arial"/>
        </w:rPr>
        <w:t>probado</w:t>
      </w:r>
      <w:r w:rsidR="00EB7D5D" w:rsidRPr="007D6604">
        <w:rPr>
          <w:rFonts w:ascii="Arial" w:hAnsi="Arial" w:cs="Arial"/>
        </w:rPr>
        <w:t xml:space="preserve"> por unanimidad de votos</w:t>
      </w:r>
      <w:r w:rsidR="00B442DC" w:rsidRPr="007D6604">
        <w:rPr>
          <w:rFonts w:ascii="Arial" w:hAnsi="Arial" w:cs="Arial"/>
        </w:rPr>
        <w:t xml:space="preserve"> y se instruyó al Secretario General de Acuerdos</w:t>
      </w:r>
      <w:r w:rsidR="00B442DC">
        <w:rPr>
          <w:rFonts w:ascii="Arial" w:hAnsi="Arial" w:cs="Arial"/>
        </w:rPr>
        <w:t>, dar cumplimiento en los términos legales y administrativos correspondientes</w:t>
      </w:r>
      <w:r w:rsidR="00973CE1">
        <w:rPr>
          <w:rFonts w:ascii="Arial" w:hAnsi="Arial" w:cs="Arial"/>
        </w:rPr>
        <w:t xml:space="preserve"> </w:t>
      </w:r>
      <w:r w:rsidR="00EB7D5D">
        <w:rPr>
          <w:rFonts w:ascii="Arial" w:hAnsi="Arial" w:cs="Arial"/>
        </w:rPr>
        <w:t>(A</w:t>
      </w:r>
      <w:r w:rsidR="001A421C">
        <w:rPr>
          <w:rFonts w:ascii="Arial" w:hAnsi="Arial" w:cs="Arial"/>
        </w:rPr>
        <w:t>nexo 32</w:t>
      </w:r>
      <w:r w:rsidR="00546880">
        <w:rPr>
          <w:rFonts w:ascii="Arial" w:hAnsi="Arial" w:cs="Arial"/>
        </w:rPr>
        <w:t>).</w:t>
      </w:r>
      <w:r w:rsidR="001A421C">
        <w:rPr>
          <w:rFonts w:ascii="Arial" w:hAnsi="Arial" w:cs="Arial"/>
        </w:rPr>
        <w:t xml:space="preserve">- - - - - - </w:t>
      </w:r>
    </w:p>
    <w:p w14:paraId="5560184B" w14:textId="782E7AF3" w:rsidR="00115BFD" w:rsidRDefault="007D6604" w:rsidP="00115BFD">
      <w:pPr>
        <w:spacing w:line="360" w:lineRule="auto"/>
        <w:jc w:val="both"/>
        <w:rPr>
          <w:rFonts w:ascii="Arial" w:hAnsi="Arial" w:cs="Arial"/>
        </w:rPr>
      </w:pPr>
      <w:r>
        <w:rPr>
          <w:rFonts w:ascii="Arial" w:hAnsi="Arial" w:cs="Arial"/>
        </w:rPr>
        <w:t>A continuación, e</w:t>
      </w:r>
      <w:r w:rsidR="00C363A7" w:rsidRPr="00B442DC">
        <w:rPr>
          <w:rFonts w:ascii="Arial" w:hAnsi="Arial" w:cs="Arial"/>
        </w:rPr>
        <w:t xml:space="preserve">l </w:t>
      </w:r>
      <w:r w:rsidR="00C363A7" w:rsidRPr="00B442DC">
        <w:rPr>
          <w:rFonts w:ascii="Arial" w:hAnsi="Arial" w:cs="Arial"/>
          <w:lang w:val="es-ES"/>
        </w:rPr>
        <w:t xml:space="preserve">Comisionado </w:t>
      </w:r>
      <w:r w:rsidR="00C363A7" w:rsidRPr="001A421C">
        <w:rPr>
          <w:rFonts w:ascii="Arial" w:hAnsi="Arial" w:cs="Arial"/>
          <w:lang w:val="es-ES"/>
        </w:rPr>
        <w:t>Presidente, procedió</w:t>
      </w:r>
      <w:r w:rsidR="00C643FD" w:rsidRPr="001A421C">
        <w:rPr>
          <w:rFonts w:ascii="Arial" w:hAnsi="Arial" w:cs="Arial"/>
          <w:lang w:val="es-ES"/>
        </w:rPr>
        <w:t xml:space="preserve"> al desahogo del punto número 9</w:t>
      </w:r>
      <w:r w:rsidR="00C363A7" w:rsidRPr="001A421C">
        <w:rPr>
          <w:rFonts w:ascii="Arial" w:hAnsi="Arial" w:cs="Arial"/>
          <w:lang w:val="es-ES"/>
        </w:rPr>
        <w:t xml:space="preserve"> (</w:t>
      </w:r>
      <w:r w:rsidR="00C643FD" w:rsidRPr="001A421C">
        <w:rPr>
          <w:rFonts w:ascii="Arial" w:hAnsi="Arial" w:cs="Arial"/>
          <w:lang w:val="es-ES"/>
        </w:rPr>
        <w:t>nueve</w:t>
      </w:r>
      <w:r w:rsidR="00C363A7" w:rsidRPr="001A421C">
        <w:rPr>
          <w:rFonts w:ascii="Arial" w:hAnsi="Arial" w:cs="Arial"/>
          <w:lang w:val="es-ES"/>
        </w:rPr>
        <w:t>) del Orden del día</w:t>
      </w:r>
      <w:r w:rsidR="000254A4" w:rsidRPr="001A421C">
        <w:rPr>
          <w:rFonts w:ascii="Arial" w:hAnsi="Arial" w:cs="Arial"/>
          <w:lang w:val="es-ES"/>
        </w:rPr>
        <w:t>,</w:t>
      </w:r>
      <w:r w:rsidRPr="001A421C">
        <w:rPr>
          <w:rFonts w:ascii="Arial" w:hAnsi="Arial" w:cs="Arial"/>
          <w:lang w:val="es-ES"/>
        </w:rPr>
        <w:t xml:space="preserve"> relativo a </w:t>
      </w:r>
      <w:r w:rsidR="001A421C">
        <w:rPr>
          <w:rFonts w:ascii="Arial" w:hAnsi="Arial" w:cs="Arial"/>
          <w:lang w:val="es-ES"/>
        </w:rPr>
        <w:t>la propuesta de aprobación, para que</w:t>
      </w:r>
      <w:r w:rsidR="001A421C" w:rsidRPr="001A421C">
        <w:rPr>
          <w:rFonts w:ascii="Arial" w:hAnsi="Arial" w:cs="Arial"/>
        </w:rPr>
        <w:t xml:space="preserve"> el Plan de Trabajo de la Dirección de Gobierno Abierto, suba al rango de Política Pública de Gobierno Abierto de este Órgano Garante, después de haber sido revisado por el Instituto Nacional de Transparencia y Acceso a la Información</w:t>
      </w:r>
      <w:r w:rsidR="001A421C">
        <w:rPr>
          <w:rFonts w:ascii="Arial" w:hAnsi="Arial" w:cs="Arial"/>
        </w:rPr>
        <w:t xml:space="preserve"> Pública</w:t>
      </w:r>
      <w:r w:rsidR="00BB54F0" w:rsidRPr="001A421C">
        <w:rPr>
          <w:rFonts w:ascii="Arial" w:hAnsi="Arial" w:cs="Arial"/>
        </w:rPr>
        <w:t>.</w:t>
      </w:r>
      <w:r w:rsidR="00115BFD" w:rsidRPr="001A421C">
        <w:rPr>
          <w:rFonts w:ascii="Arial" w:hAnsi="Arial" w:cs="Arial"/>
        </w:rPr>
        <w:t xml:space="preserve"> </w:t>
      </w:r>
      <w:r w:rsidRPr="001A421C">
        <w:rPr>
          <w:rFonts w:ascii="Arial" w:hAnsi="Arial" w:cs="Arial"/>
        </w:rPr>
        <w:t xml:space="preserve">Para lo cual, solicitó al Secretario General de Acuerdos, dar cuenta del mismo, y al no </w:t>
      </w:r>
      <w:r w:rsidR="001A421C">
        <w:rPr>
          <w:rFonts w:ascii="Arial" w:hAnsi="Arial" w:cs="Arial"/>
        </w:rPr>
        <w:t>haber observaciones</w:t>
      </w:r>
      <w:r w:rsidRPr="001A421C">
        <w:rPr>
          <w:rFonts w:ascii="Arial" w:hAnsi="Arial" w:cs="Arial"/>
        </w:rPr>
        <w:t>, fue aprobado por unanimidad de votos</w:t>
      </w:r>
      <w:r w:rsidRPr="007D6604">
        <w:rPr>
          <w:rFonts w:ascii="Arial" w:hAnsi="Arial" w:cs="Arial"/>
        </w:rPr>
        <w:t xml:space="preserve"> y se instruyó al Secretario General de Acuerdos</w:t>
      </w:r>
      <w:r>
        <w:rPr>
          <w:rFonts w:ascii="Arial" w:hAnsi="Arial" w:cs="Arial"/>
        </w:rPr>
        <w:t>, dar cumplimiento en los términos legales y administra</w:t>
      </w:r>
      <w:r w:rsidR="001A421C">
        <w:rPr>
          <w:rFonts w:ascii="Arial" w:hAnsi="Arial" w:cs="Arial"/>
        </w:rPr>
        <w:t>tivos correspondientes (Anexo 33</w:t>
      </w:r>
      <w:r>
        <w:rPr>
          <w:rFonts w:ascii="Arial" w:hAnsi="Arial" w:cs="Arial"/>
        </w:rPr>
        <w:t>).- - - - - - - - - - - - - - - - - - - - - - - - - - - - - - -</w:t>
      </w:r>
      <w:r w:rsidR="001A421C">
        <w:rPr>
          <w:rFonts w:ascii="Arial" w:hAnsi="Arial" w:cs="Arial"/>
        </w:rPr>
        <w:t xml:space="preserve"> - - - - </w:t>
      </w:r>
    </w:p>
    <w:p w14:paraId="1D66F57A" w14:textId="6D529975" w:rsidR="00546880" w:rsidRDefault="007852D3" w:rsidP="0098668B">
      <w:pPr>
        <w:spacing w:line="360" w:lineRule="auto"/>
        <w:jc w:val="both"/>
        <w:rPr>
          <w:rFonts w:ascii="Arial" w:hAnsi="Arial" w:cs="Arial"/>
        </w:rPr>
      </w:pPr>
      <w:r>
        <w:rPr>
          <w:rFonts w:ascii="Arial" w:hAnsi="Arial" w:cs="Arial"/>
        </w:rPr>
        <w:t>Seguidamente</w:t>
      </w:r>
      <w:r w:rsidR="00546880" w:rsidRPr="00546880">
        <w:rPr>
          <w:rFonts w:ascii="Arial" w:hAnsi="Arial" w:cs="Arial"/>
        </w:rPr>
        <w:t xml:space="preserve">, </w:t>
      </w:r>
      <w:r w:rsidR="00546880" w:rsidRPr="001A421C">
        <w:rPr>
          <w:rFonts w:ascii="Arial" w:hAnsi="Arial" w:cs="Arial"/>
        </w:rPr>
        <w:t xml:space="preserve">el </w:t>
      </w:r>
      <w:r w:rsidR="00546880" w:rsidRPr="001A421C">
        <w:rPr>
          <w:rFonts w:ascii="Arial" w:hAnsi="Arial" w:cs="Arial"/>
          <w:lang w:val="es-ES"/>
        </w:rPr>
        <w:t>Comisionado Presidente, procedió</w:t>
      </w:r>
      <w:r w:rsidR="007D6604" w:rsidRPr="001A421C">
        <w:rPr>
          <w:rFonts w:ascii="Arial" w:hAnsi="Arial" w:cs="Arial"/>
          <w:lang w:val="es-ES"/>
        </w:rPr>
        <w:t xml:space="preserve"> al desahogo del punto número 10 (diez</w:t>
      </w:r>
      <w:r w:rsidR="00546880" w:rsidRPr="001A421C">
        <w:rPr>
          <w:rFonts w:ascii="Arial" w:hAnsi="Arial" w:cs="Arial"/>
          <w:lang w:val="es-ES"/>
        </w:rPr>
        <w:t>) del Orden del día relativo</w:t>
      </w:r>
      <w:r w:rsidR="00546880" w:rsidRPr="001A421C">
        <w:rPr>
          <w:rFonts w:ascii="Arial" w:hAnsi="Arial" w:cs="Arial"/>
          <w:color w:val="000000"/>
          <w:shd w:val="clear" w:color="auto" w:fill="FFFFFF"/>
        </w:rPr>
        <w:t xml:space="preserve"> </w:t>
      </w:r>
      <w:r w:rsidR="00546880" w:rsidRPr="001A421C">
        <w:rPr>
          <w:rFonts w:ascii="Arial" w:hAnsi="Arial" w:cs="Arial"/>
          <w:lang w:val="es-ES"/>
        </w:rPr>
        <w:t xml:space="preserve">a la </w:t>
      </w:r>
      <w:r w:rsidR="00E9431F">
        <w:rPr>
          <w:rFonts w:ascii="Arial" w:hAnsi="Arial" w:cs="Arial"/>
        </w:rPr>
        <w:t>a</w:t>
      </w:r>
      <w:r w:rsidR="001A421C" w:rsidRPr="001A421C">
        <w:rPr>
          <w:rFonts w:ascii="Arial" w:hAnsi="Arial" w:cs="Arial"/>
        </w:rPr>
        <w:t>probación del acuerdo que emite el Consejo General del Instituto de Acceso a la Información Pública y Protección de Datos Personales, para la conformación del jurado calificador del 1er. Concurso de Dibujo Infantil: “Yo Soy Transparente y Cuido mis Datos Personales”</w:t>
      </w:r>
      <w:r w:rsidR="007D6604" w:rsidRPr="001A421C">
        <w:rPr>
          <w:rFonts w:ascii="Arial" w:hAnsi="Arial" w:cs="Arial"/>
        </w:rPr>
        <w:t>.</w:t>
      </w:r>
      <w:r w:rsidR="00115BFD" w:rsidRPr="001A421C">
        <w:rPr>
          <w:rFonts w:ascii="Arial" w:hAnsi="Arial" w:cs="Arial"/>
        </w:rPr>
        <w:t xml:space="preserve"> </w:t>
      </w:r>
      <w:r w:rsidR="00546880" w:rsidRPr="001A421C">
        <w:rPr>
          <w:rFonts w:ascii="Arial" w:hAnsi="Arial" w:cs="Arial"/>
        </w:rPr>
        <w:t>Para lo cual, solicitó al Secretario General d</w:t>
      </w:r>
      <w:r w:rsidR="002D07DF" w:rsidRPr="001A421C">
        <w:rPr>
          <w:rFonts w:ascii="Arial" w:hAnsi="Arial" w:cs="Arial"/>
        </w:rPr>
        <w:t>e Acuerdos, dar cuenta del documento</w:t>
      </w:r>
      <w:r w:rsidR="00546880" w:rsidRPr="001A421C">
        <w:rPr>
          <w:rFonts w:ascii="Arial" w:hAnsi="Arial" w:cs="Arial"/>
        </w:rPr>
        <w:t xml:space="preserve">, </w:t>
      </w:r>
      <w:r w:rsidR="001A421C">
        <w:rPr>
          <w:rFonts w:ascii="Arial" w:hAnsi="Arial" w:cs="Arial"/>
        </w:rPr>
        <w:t>mismo que de su contenido se derivan los criterios para la conformación</w:t>
      </w:r>
      <w:r w:rsidR="00E9431F">
        <w:rPr>
          <w:rFonts w:ascii="Arial" w:hAnsi="Arial" w:cs="Arial"/>
        </w:rPr>
        <w:t xml:space="preserve"> del jurado calificador del</w:t>
      </w:r>
      <w:r w:rsidR="001A421C" w:rsidRPr="001A421C">
        <w:rPr>
          <w:rFonts w:ascii="Arial" w:hAnsi="Arial" w:cs="Arial"/>
        </w:rPr>
        <w:t xml:space="preserve"> 1er. Concurso de Dibujo Infantil: “Yo Soy Transparente y Cuido mis Datos Personales”</w:t>
      </w:r>
      <w:r w:rsidR="001A421C">
        <w:rPr>
          <w:rFonts w:ascii="Arial" w:hAnsi="Arial" w:cs="Arial"/>
        </w:rPr>
        <w:t>, el cual deberá estar conformado por una persona integrante del Comité de Participación Ciudadana del Sistema Estatal de Combate a la Corrupción</w:t>
      </w:r>
      <w:r w:rsidR="00E9431F">
        <w:rPr>
          <w:rFonts w:ascii="Arial" w:hAnsi="Arial" w:cs="Arial"/>
        </w:rPr>
        <w:t xml:space="preserve">; asimismo, por una persona representante de la sociedad civil, preferentemente menor de edad y que se haya distinguido en el Estado por sus cualidades artísticas o por la promoción de la cultura en general; así también, una tercera persona que se desenvuelva en un contexto de atención a niños y niñas con discapacidad y que sea experto en la protección de datos personales.- - - - - - - - - - - - - - - - - - - - - - - - - - - - - - - - - - - - - - - - - - - - - - - - - - - - - - - - - - -   </w:t>
      </w:r>
      <w:r w:rsidR="00AC7B53">
        <w:rPr>
          <w:rFonts w:ascii="Arial" w:hAnsi="Arial" w:cs="Arial"/>
        </w:rPr>
        <w:t>F</w:t>
      </w:r>
      <w:r w:rsidR="00AC7B53" w:rsidRPr="007D6604">
        <w:rPr>
          <w:rFonts w:ascii="Arial" w:hAnsi="Arial" w:cs="Arial"/>
        </w:rPr>
        <w:t>ue aprobado por unanimidad de votos y se instruyó al Secretario General de Acuerdos</w:t>
      </w:r>
      <w:r w:rsidR="00AC7B53">
        <w:rPr>
          <w:rFonts w:ascii="Arial" w:hAnsi="Arial" w:cs="Arial"/>
        </w:rPr>
        <w:t>, dar cumplimiento en los términos legales y administrativos correspondientes</w:t>
      </w:r>
      <w:r w:rsidR="002D07DF">
        <w:rPr>
          <w:rFonts w:ascii="Arial" w:hAnsi="Arial" w:cs="Arial"/>
        </w:rPr>
        <w:t xml:space="preserve"> </w:t>
      </w:r>
      <w:r w:rsidR="00E9431F">
        <w:rPr>
          <w:rFonts w:ascii="Arial" w:hAnsi="Arial" w:cs="Arial"/>
        </w:rPr>
        <w:t>(Anexo 34</w:t>
      </w:r>
      <w:r w:rsidR="00546880">
        <w:rPr>
          <w:rFonts w:ascii="Arial" w:hAnsi="Arial" w:cs="Arial"/>
        </w:rPr>
        <w:t>).</w:t>
      </w:r>
      <w:r w:rsidR="00546880" w:rsidRPr="00546880">
        <w:rPr>
          <w:rFonts w:ascii="Arial" w:hAnsi="Arial" w:cs="Arial"/>
        </w:rPr>
        <w:t xml:space="preserve"> </w:t>
      </w:r>
      <w:r w:rsidR="00AC7B53">
        <w:rPr>
          <w:rFonts w:ascii="Arial" w:hAnsi="Arial" w:cs="Arial"/>
        </w:rPr>
        <w:t xml:space="preserve">- - - - - - </w:t>
      </w:r>
    </w:p>
    <w:p w14:paraId="2C06E79C" w14:textId="0AA46ECC" w:rsidR="00AC7B53" w:rsidRDefault="002D07DF" w:rsidP="002D07DF">
      <w:pPr>
        <w:spacing w:line="360" w:lineRule="auto"/>
        <w:jc w:val="both"/>
        <w:rPr>
          <w:rFonts w:ascii="Arial" w:hAnsi="Arial" w:cs="Arial"/>
        </w:rPr>
      </w:pPr>
      <w:r>
        <w:rPr>
          <w:rFonts w:ascii="Arial" w:hAnsi="Arial" w:cs="Arial"/>
        </w:rPr>
        <w:t>El</w:t>
      </w:r>
      <w:r w:rsidRPr="00546880">
        <w:rPr>
          <w:rFonts w:ascii="Arial" w:hAnsi="Arial" w:cs="Arial"/>
        </w:rPr>
        <w:t xml:space="preserve"> </w:t>
      </w:r>
      <w:r w:rsidRPr="00546880">
        <w:rPr>
          <w:rFonts w:ascii="Arial" w:hAnsi="Arial" w:cs="Arial"/>
          <w:lang w:val="es-ES"/>
        </w:rPr>
        <w:t xml:space="preserve">Comisionado </w:t>
      </w:r>
      <w:r w:rsidRPr="00AC7B53">
        <w:rPr>
          <w:rFonts w:ascii="Arial" w:hAnsi="Arial" w:cs="Arial"/>
          <w:lang w:val="es-ES"/>
        </w:rPr>
        <w:t>Presidente, procedió al desah</w:t>
      </w:r>
      <w:r w:rsidR="00AC7B53" w:rsidRPr="00AC7B53">
        <w:rPr>
          <w:rFonts w:ascii="Arial" w:hAnsi="Arial" w:cs="Arial"/>
          <w:lang w:val="es-ES"/>
        </w:rPr>
        <w:t>ogo del punto número 11 (once</w:t>
      </w:r>
      <w:r w:rsidRPr="00AC7B53">
        <w:rPr>
          <w:rFonts w:ascii="Arial" w:hAnsi="Arial" w:cs="Arial"/>
          <w:lang w:val="es-ES"/>
        </w:rPr>
        <w:t>) del Orden del día relativo</w:t>
      </w:r>
      <w:r w:rsidRPr="00AC7B53">
        <w:rPr>
          <w:rFonts w:ascii="Arial" w:hAnsi="Arial" w:cs="Arial"/>
          <w:color w:val="000000"/>
          <w:shd w:val="clear" w:color="auto" w:fill="FFFFFF"/>
        </w:rPr>
        <w:t xml:space="preserve"> </w:t>
      </w:r>
      <w:r w:rsidRPr="00E9431F">
        <w:rPr>
          <w:rFonts w:ascii="Arial" w:hAnsi="Arial" w:cs="Arial"/>
          <w:lang w:val="es-ES"/>
        </w:rPr>
        <w:t xml:space="preserve">a la </w:t>
      </w:r>
      <w:r w:rsidR="00E9431F" w:rsidRPr="00E9431F">
        <w:rPr>
          <w:rFonts w:ascii="Arial" w:hAnsi="Arial" w:cs="Arial"/>
        </w:rPr>
        <w:t>Aprobación del acuerdo respecto a la medida de apremio establecida en la fracción I del artículo 156 de la Ley de Transparencia y Acceso a la Información Pública para el Estado de Oaxaca, en contra de la Unidad de Transparencia del Sujeto obligado H. Ayuntamiento de Santa Catarina Minas.</w:t>
      </w:r>
      <w:r w:rsidR="00E9431F">
        <w:rPr>
          <w:rFonts w:ascii="Arial" w:hAnsi="Arial" w:cs="Arial"/>
        </w:rPr>
        <w:t xml:space="preserve"> </w:t>
      </w:r>
      <w:r w:rsidRPr="00E9431F">
        <w:rPr>
          <w:rFonts w:ascii="Arial" w:hAnsi="Arial" w:cs="Arial"/>
        </w:rPr>
        <w:t>Para lo cual, solicitó al Secretario</w:t>
      </w:r>
      <w:r w:rsidRPr="00AC7B53">
        <w:rPr>
          <w:rFonts w:ascii="Arial" w:hAnsi="Arial" w:cs="Arial"/>
        </w:rPr>
        <w:t xml:space="preserve"> General de Acuerdos, dar cuenta del documento, el cual resuelve en un punto PRIMERO:</w:t>
      </w:r>
      <w:r w:rsidR="00E9431F">
        <w:rPr>
          <w:rFonts w:ascii="Arial" w:hAnsi="Arial" w:cs="Arial"/>
        </w:rPr>
        <w:t xml:space="preserve"> el Consejo General determina </w:t>
      </w:r>
      <w:r w:rsidR="00E9431F">
        <w:rPr>
          <w:rFonts w:ascii="Arial" w:hAnsi="Arial" w:cs="Arial"/>
          <w:b/>
        </w:rPr>
        <w:t xml:space="preserve">IMPROCEDENTE </w:t>
      </w:r>
      <w:r w:rsidR="00E9431F">
        <w:rPr>
          <w:rFonts w:ascii="Arial" w:hAnsi="Arial" w:cs="Arial"/>
        </w:rPr>
        <w:t xml:space="preserve">imponer como medida de apremio </w:t>
      </w:r>
      <w:r w:rsidR="00E9431F" w:rsidRPr="00E9431F">
        <w:rPr>
          <w:rFonts w:ascii="Arial" w:hAnsi="Arial" w:cs="Arial"/>
        </w:rPr>
        <w:t>establecida en la fracción I del artículo 156 de la Ley de Transparencia y Acceso a la Información Pública para el Estado de Oaxaca</w:t>
      </w:r>
      <w:r w:rsidR="00E9431F">
        <w:rPr>
          <w:rFonts w:ascii="Arial" w:hAnsi="Arial" w:cs="Arial"/>
        </w:rPr>
        <w:t xml:space="preserve">, equivalente a una amonestación pública a la servidora pública titular de la Unidad de Transparencia del Honorable Ayuntamiento de Santa Catarina Minas.- - - - - - - - </w:t>
      </w:r>
      <w:r w:rsidR="00C74670">
        <w:rPr>
          <w:rFonts w:ascii="Arial" w:hAnsi="Arial" w:cs="Arial"/>
        </w:rPr>
        <w:t>F</w:t>
      </w:r>
      <w:r w:rsidR="00C74670" w:rsidRPr="007D6604">
        <w:rPr>
          <w:rFonts w:ascii="Arial" w:hAnsi="Arial" w:cs="Arial"/>
        </w:rPr>
        <w:t>ue aprobado por unanimidad de votos y se instruyó al Secretario General de Acuerdos</w:t>
      </w:r>
      <w:r w:rsidR="00C74670">
        <w:rPr>
          <w:rFonts w:ascii="Arial" w:hAnsi="Arial" w:cs="Arial"/>
        </w:rPr>
        <w:t>, dar cumplimiento en los términos legales y administra</w:t>
      </w:r>
      <w:r w:rsidR="00E9431F">
        <w:rPr>
          <w:rFonts w:ascii="Arial" w:hAnsi="Arial" w:cs="Arial"/>
        </w:rPr>
        <w:t>tivos correspondientes (Anexo 35</w:t>
      </w:r>
      <w:r w:rsidR="00C74670">
        <w:rPr>
          <w:rFonts w:ascii="Arial" w:hAnsi="Arial" w:cs="Arial"/>
        </w:rPr>
        <w:t>).</w:t>
      </w:r>
      <w:r w:rsidR="00C74670" w:rsidRPr="00546880">
        <w:rPr>
          <w:rFonts w:ascii="Arial" w:hAnsi="Arial" w:cs="Arial"/>
        </w:rPr>
        <w:t xml:space="preserve"> </w:t>
      </w:r>
      <w:r w:rsidR="00C74670">
        <w:rPr>
          <w:rFonts w:ascii="Arial" w:hAnsi="Arial" w:cs="Arial"/>
        </w:rPr>
        <w:t>- - - - - -</w:t>
      </w:r>
    </w:p>
    <w:p w14:paraId="2CF3890A" w14:textId="2F2995A3" w:rsidR="00555443" w:rsidRDefault="00F174C6" w:rsidP="00C74670">
      <w:pPr>
        <w:spacing w:line="360" w:lineRule="auto"/>
        <w:jc w:val="both"/>
        <w:rPr>
          <w:rFonts w:ascii="Arial" w:hAnsi="Arial" w:cs="Arial"/>
        </w:rPr>
      </w:pPr>
      <w:r>
        <w:rPr>
          <w:rFonts w:ascii="Arial" w:hAnsi="Arial" w:cs="Arial"/>
          <w:noProof/>
          <w:lang w:eastAsia="es-MX"/>
        </w:rPr>
        <mc:AlternateContent>
          <mc:Choice Requires="wps">
            <w:drawing>
              <wp:anchor distT="0" distB="0" distL="114300" distR="114300" simplePos="0" relativeHeight="251703296" behindDoc="0" locked="0" layoutInCell="1" allowOverlap="1" wp14:anchorId="79615C09" wp14:editId="7FDBB66D">
                <wp:simplePos x="0" y="0"/>
                <wp:positionH relativeFrom="column">
                  <wp:posOffset>5796915</wp:posOffset>
                </wp:positionH>
                <wp:positionV relativeFrom="paragraph">
                  <wp:posOffset>323215</wp:posOffset>
                </wp:positionV>
                <wp:extent cx="219075" cy="57150"/>
                <wp:effectExtent l="57150" t="38100" r="66675" b="95250"/>
                <wp:wrapNone/>
                <wp:docPr id="8" name="Flecha derecha 8"/>
                <wp:cNvGraphicFramePr/>
                <a:graphic xmlns:a="http://schemas.openxmlformats.org/drawingml/2006/main">
                  <a:graphicData uri="http://schemas.microsoft.com/office/word/2010/wordprocessingShape">
                    <wps:wsp>
                      <wps:cNvSpPr/>
                      <wps:spPr>
                        <a:xfrm>
                          <a:off x="0" y="0"/>
                          <a:ext cx="219075" cy="57150"/>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231E44" id="Flecha derecha 8" o:spid="_x0000_s1026" type="#_x0000_t13" style="position:absolute;margin-left:456.45pt;margin-top:25.45pt;width:17.25pt;height:4.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" adj="18783" fillcolor="gray [1616]" strokecolor="black [3040]">
                <v:fill color2="#d9d9d9 [496]" rotate="t" angle="180" colors="0 #bcbcbc;22938f #d0d0d0;1 #ededed" focus="100%" type="gradient"/>
                <v:shadow on="t" color="black" opacity="24903f" origin=",.5" offset="0,.55556mm"/>
              </v:shape>
            </w:pict>
          </mc:Fallback>
        </mc:AlternateContent>
      </w:r>
      <w:r w:rsidR="00C74670" w:rsidRPr="00555443">
        <w:rPr>
          <w:rFonts w:ascii="Arial" w:hAnsi="Arial" w:cs="Arial"/>
        </w:rPr>
        <w:t xml:space="preserve">El </w:t>
      </w:r>
      <w:r w:rsidR="00C74670" w:rsidRPr="00555443">
        <w:rPr>
          <w:rFonts w:ascii="Arial" w:hAnsi="Arial" w:cs="Arial"/>
          <w:lang w:val="es-ES"/>
        </w:rPr>
        <w:t>Comisionado Presidente, procedió al desahogo del punto número 12 (doce) del Orden del día relativo</w:t>
      </w:r>
      <w:r w:rsidR="00C74670" w:rsidRPr="00555443">
        <w:rPr>
          <w:rFonts w:ascii="Arial" w:hAnsi="Arial" w:cs="Arial"/>
          <w:color w:val="000000"/>
          <w:shd w:val="clear" w:color="auto" w:fill="FFFFFF"/>
        </w:rPr>
        <w:t xml:space="preserve"> </w:t>
      </w:r>
      <w:r w:rsidR="00555443">
        <w:rPr>
          <w:rFonts w:ascii="Arial" w:hAnsi="Arial" w:cs="Arial"/>
          <w:lang w:val="es-ES"/>
        </w:rPr>
        <w:t>al</w:t>
      </w:r>
      <w:r w:rsidR="00C74670" w:rsidRPr="00555443">
        <w:rPr>
          <w:rFonts w:ascii="Arial" w:hAnsi="Arial" w:cs="Arial"/>
          <w:lang w:val="es-ES"/>
        </w:rPr>
        <w:t xml:space="preserve"> </w:t>
      </w:r>
      <w:r w:rsidR="00555443">
        <w:rPr>
          <w:rFonts w:ascii="Arial" w:hAnsi="Arial" w:cs="Arial"/>
          <w:lang w:val="es-ES"/>
        </w:rPr>
        <w:t>comunicado</w:t>
      </w:r>
      <w:r w:rsidR="00555443">
        <w:rPr>
          <w:rFonts w:ascii="Arial" w:hAnsi="Arial" w:cs="Arial"/>
        </w:rPr>
        <w:t xml:space="preserve"> que emitirá en caso de su </w:t>
      </w:r>
      <w:r>
        <w:rPr>
          <w:rFonts w:ascii="Arial" w:hAnsi="Arial" w:cs="Arial"/>
        </w:rPr>
        <w:t>aprobación</w:t>
      </w:r>
      <w:r w:rsidR="00555443" w:rsidRPr="00555443">
        <w:rPr>
          <w:rFonts w:ascii="Arial" w:hAnsi="Arial" w:cs="Arial"/>
        </w:rPr>
        <w:t xml:space="preserve"> el Consejo General del </w:t>
      </w:r>
      <w:r w:rsidR="00555443" w:rsidRPr="00555443">
        <w:rPr>
          <w:rFonts w:ascii="Arial" w:hAnsi="Arial" w:cs="Arial"/>
        </w:rPr>
        <w:lastRenderedPageBreak/>
        <w:t>Instituto de Acceso a la Información Pública y Protección de Datos Personales, con el que comunica</w:t>
      </w:r>
      <w:r w:rsidR="00555443">
        <w:rPr>
          <w:rFonts w:ascii="Arial" w:hAnsi="Arial" w:cs="Arial"/>
        </w:rPr>
        <w:t>rá</w:t>
      </w:r>
      <w:r w:rsidR="00555443" w:rsidRPr="00555443">
        <w:rPr>
          <w:rFonts w:ascii="Arial" w:hAnsi="Arial" w:cs="Arial"/>
        </w:rPr>
        <w:t xml:space="preserve"> a los sujetos obligados de la entidad la reforma del artículo 123 de la Ley de Transparencia y Acceso a la Información Pública del Estado de Oaxaca.</w:t>
      </w:r>
    </w:p>
    <w:p w14:paraId="1CBFDAB8" w14:textId="0F3C5DF9" w:rsidR="00C74670" w:rsidRPr="00FE48FE" w:rsidRDefault="00C74670" w:rsidP="00C74670">
      <w:pPr>
        <w:spacing w:line="360" w:lineRule="auto"/>
        <w:jc w:val="both"/>
        <w:rPr>
          <w:rFonts w:ascii="Arial" w:hAnsi="Arial" w:cs="Arial"/>
        </w:rPr>
      </w:pPr>
      <w:r w:rsidRPr="00555443">
        <w:rPr>
          <w:rFonts w:ascii="Arial" w:hAnsi="Arial" w:cs="Arial"/>
        </w:rPr>
        <w:t>Para lo cual, solicitó al Secretario Gen</w:t>
      </w:r>
      <w:r w:rsidR="00555443">
        <w:rPr>
          <w:rFonts w:ascii="Arial" w:hAnsi="Arial" w:cs="Arial"/>
        </w:rPr>
        <w:t xml:space="preserve">eral de Acuerdos, dar cuenta de este asunto, mismo que señala en un punto PRIMERO: con fecha diecinueve de junio del año 2019, fue aprobado por el Honorable Congreso del Estado Libre y Soberano de Oaxaca, mediante Decreto 698 correspondiente a una reforma del artículo 123 </w:t>
      </w:r>
      <w:r w:rsidR="00555443" w:rsidRPr="00555443">
        <w:rPr>
          <w:rFonts w:ascii="Arial" w:hAnsi="Arial" w:cs="Arial"/>
        </w:rPr>
        <w:t>de la Ley de Transparencia y Acceso a la Informaci</w:t>
      </w:r>
      <w:r w:rsidR="00555443">
        <w:rPr>
          <w:rFonts w:ascii="Arial" w:hAnsi="Arial" w:cs="Arial"/>
        </w:rPr>
        <w:t xml:space="preserve">ón Pública del Estado de Oaxaca, con la que fueron acotados los plazos para dar respuesta a las solicitudes de acceso a la información Pública y su correlativa ampliación de ser procedente. Mismo decreto 698, fue publicado en el Periódico Oficial del Estado de Oaxaca número 33 el diecisiete de agosto de 2019 entrando en vigor la reforma legal al día siguiente de su publicación.- - - - - - - - - - - - - - - - - - - - - - - - - - - - - - - - - - - - - - - - - - - - - - - - </w:t>
      </w:r>
      <w:r>
        <w:rPr>
          <w:rFonts w:ascii="Arial" w:hAnsi="Arial" w:cs="Arial"/>
        </w:rPr>
        <w:t>F</w:t>
      </w:r>
      <w:r w:rsidRPr="007D6604">
        <w:rPr>
          <w:rFonts w:ascii="Arial" w:hAnsi="Arial" w:cs="Arial"/>
        </w:rPr>
        <w:t>ue aprobado por unanimidad de votos y se instruyó al Secretario General de Acuerdos</w:t>
      </w:r>
      <w:r>
        <w:rPr>
          <w:rFonts w:ascii="Arial" w:hAnsi="Arial" w:cs="Arial"/>
        </w:rPr>
        <w:t>, dar cumplimiento en los términos legales y administrati</w:t>
      </w:r>
      <w:r w:rsidR="00FE48FE">
        <w:rPr>
          <w:rFonts w:ascii="Arial" w:hAnsi="Arial" w:cs="Arial"/>
        </w:rPr>
        <w:t>vos correspondientes.- - - - - - - - -</w:t>
      </w:r>
      <w:r w:rsidRPr="00546880">
        <w:rPr>
          <w:rFonts w:ascii="Arial" w:hAnsi="Arial" w:cs="Arial"/>
        </w:rPr>
        <w:t xml:space="preserve"> </w:t>
      </w:r>
      <w:r>
        <w:rPr>
          <w:rFonts w:ascii="Arial" w:hAnsi="Arial" w:cs="Arial"/>
        </w:rPr>
        <w:t>- - - - - -</w:t>
      </w:r>
    </w:p>
    <w:p w14:paraId="19EDDD0C" w14:textId="2E14D41B" w:rsidR="00FE48FE" w:rsidRDefault="00C12D34" w:rsidP="007852D3">
      <w:pPr>
        <w:spacing w:line="360" w:lineRule="auto"/>
        <w:jc w:val="both"/>
        <w:rPr>
          <w:rFonts w:ascii="Arial" w:eastAsia="Times New Roman" w:hAnsi="Arial" w:cs="Arial"/>
          <w:bCs/>
        </w:rPr>
      </w:pPr>
      <w:r w:rsidRPr="00FC594A">
        <w:rPr>
          <w:rFonts w:ascii="Arial" w:hAnsi="Arial" w:cs="Arial"/>
          <w:lang w:val="es-ES"/>
        </w:rPr>
        <w:t>En seguida, el Comisionado Presidente, procedió</w:t>
      </w:r>
      <w:r w:rsidR="00C74670">
        <w:rPr>
          <w:rFonts w:ascii="Arial" w:hAnsi="Arial" w:cs="Arial"/>
          <w:lang w:val="es-ES"/>
        </w:rPr>
        <w:t xml:space="preserve"> al desahogo del punto número 13</w:t>
      </w:r>
      <w:r w:rsidRPr="00FC594A">
        <w:rPr>
          <w:rFonts w:ascii="Arial" w:hAnsi="Arial" w:cs="Arial"/>
          <w:lang w:val="es-ES"/>
        </w:rPr>
        <w:t xml:space="preserve"> (</w:t>
      </w:r>
      <w:r w:rsidR="00C74670">
        <w:rPr>
          <w:rFonts w:ascii="Arial" w:hAnsi="Arial" w:cs="Arial"/>
          <w:lang w:val="es-ES"/>
        </w:rPr>
        <w:t>trece</w:t>
      </w:r>
      <w:r w:rsidR="00126AC4">
        <w:rPr>
          <w:rFonts w:ascii="Arial" w:hAnsi="Arial" w:cs="Arial"/>
          <w:lang w:val="es-ES"/>
        </w:rPr>
        <w:t>) del O</w:t>
      </w:r>
      <w:r w:rsidRPr="00FC594A">
        <w:rPr>
          <w:rFonts w:ascii="Arial" w:hAnsi="Arial" w:cs="Arial"/>
          <w:lang w:val="es-ES"/>
        </w:rPr>
        <w:t>rden del día relativo</w:t>
      </w:r>
      <w:r w:rsidRPr="00FC594A">
        <w:rPr>
          <w:rFonts w:ascii="Arial" w:hAnsi="Arial" w:cs="Arial"/>
          <w:color w:val="000000"/>
          <w:shd w:val="clear" w:color="auto" w:fill="FFFFFF"/>
        </w:rPr>
        <w:t xml:space="preserve"> </w:t>
      </w:r>
      <w:r w:rsidRPr="00FC594A">
        <w:rPr>
          <w:rFonts w:ascii="Arial" w:hAnsi="Arial" w:cs="Arial"/>
          <w:lang w:val="es-ES"/>
        </w:rPr>
        <w:t xml:space="preserve">a </w:t>
      </w:r>
      <w:r w:rsidRPr="00FC594A">
        <w:rPr>
          <w:rFonts w:ascii="Arial" w:eastAsia="Times New Roman" w:hAnsi="Arial" w:cs="Arial"/>
          <w:bCs/>
        </w:rPr>
        <w:t>Asuntos Generales,</w:t>
      </w:r>
      <w:r w:rsidR="00FE48FE">
        <w:rPr>
          <w:rFonts w:ascii="Arial" w:eastAsia="Times New Roman" w:hAnsi="Arial" w:cs="Arial"/>
          <w:bCs/>
        </w:rPr>
        <w:t xml:space="preserve"> y en uso de la palabra apunto que el día en curso, se realizaba la última Sesión Ordinaria del Comisionado Juan Gómez Pérez, quien culmina su periodo como Comisionado del IAIP, así también realizó un reconocimiento a su trayectoria laboral, entrega y profesionalismo en los temas inherentes al Instituto de Acceso a la Información Pública y Protección de Datos personales del Estado de Oaxaca.- - - - - - - - - - </w:t>
      </w:r>
      <w:r w:rsidRPr="00FC594A">
        <w:rPr>
          <w:rFonts w:ascii="Arial" w:eastAsia="Times New Roman" w:hAnsi="Arial" w:cs="Arial"/>
          <w:bCs/>
        </w:rPr>
        <w:t xml:space="preserve"> </w:t>
      </w:r>
    </w:p>
    <w:p w14:paraId="704AD604" w14:textId="0E4031BD" w:rsidR="00FE48FE" w:rsidRDefault="00FE48FE" w:rsidP="007852D3">
      <w:pPr>
        <w:spacing w:line="360" w:lineRule="auto"/>
        <w:jc w:val="both"/>
        <w:rPr>
          <w:rFonts w:ascii="Arial" w:eastAsia="Times New Roman" w:hAnsi="Arial" w:cs="Arial"/>
          <w:bCs/>
        </w:rPr>
      </w:pPr>
      <w:r>
        <w:rPr>
          <w:rFonts w:ascii="Arial" w:eastAsia="Times New Roman" w:hAnsi="Arial" w:cs="Arial"/>
          <w:bCs/>
        </w:rPr>
        <w:t xml:space="preserve">De igual manera, en uso de la voz, la Comisionada María Antonieta </w:t>
      </w:r>
      <w:r w:rsidR="00F33A81">
        <w:rPr>
          <w:rFonts w:ascii="Arial" w:eastAsia="Times New Roman" w:hAnsi="Arial" w:cs="Arial"/>
          <w:bCs/>
        </w:rPr>
        <w:t>Velázquez</w:t>
      </w:r>
      <w:r>
        <w:rPr>
          <w:rFonts w:ascii="Arial" w:eastAsia="Times New Roman" w:hAnsi="Arial" w:cs="Arial"/>
          <w:bCs/>
        </w:rPr>
        <w:t xml:space="preserve"> </w:t>
      </w:r>
      <w:proofErr w:type="spellStart"/>
      <w:r w:rsidR="00F33A81">
        <w:rPr>
          <w:rFonts w:ascii="Arial" w:eastAsia="Times New Roman" w:hAnsi="Arial" w:cs="Arial"/>
          <w:bCs/>
        </w:rPr>
        <w:t>Chagoyaa</w:t>
      </w:r>
      <w:proofErr w:type="spellEnd"/>
      <w:r>
        <w:rPr>
          <w:rFonts w:ascii="Arial" w:eastAsia="Times New Roman" w:hAnsi="Arial" w:cs="Arial"/>
          <w:bCs/>
        </w:rPr>
        <w:t xml:space="preserve">, realizo un reconocimiento a la trayectoria profesional del Comisionado Juan </w:t>
      </w:r>
      <w:r w:rsidR="00F33A81">
        <w:rPr>
          <w:rFonts w:ascii="Arial" w:eastAsia="Times New Roman" w:hAnsi="Arial" w:cs="Arial"/>
          <w:bCs/>
        </w:rPr>
        <w:t>Gómez</w:t>
      </w:r>
      <w:r>
        <w:rPr>
          <w:rFonts w:ascii="Arial" w:eastAsia="Times New Roman" w:hAnsi="Arial" w:cs="Arial"/>
          <w:bCs/>
        </w:rPr>
        <w:t xml:space="preserve"> </w:t>
      </w:r>
      <w:r w:rsidR="00F33A81">
        <w:rPr>
          <w:rFonts w:ascii="Arial" w:eastAsia="Times New Roman" w:hAnsi="Arial" w:cs="Arial"/>
          <w:bCs/>
        </w:rPr>
        <w:t>Pérez</w:t>
      </w:r>
      <w:r>
        <w:rPr>
          <w:rFonts w:ascii="Arial" w:eastAsia="Times New Roman" w:hAnsi="Arial" w:cs="Arial"/>
          <w:bCs/>
        </w:rPr>
        <w:t xml:space="preserve">, agradeciendo su entrega y </w:t>
      </w:r>
      <w:r w:rsidR="00F33A81">
        <w:rPr>
          <w:rFonts w:ascii="Arial" w:eastAsia="Times New Roman" w:hAnsi="Arial" w:cs="Arial"/>
          <w:bCs/>
        </w:rPr>
        <w:t xml:space="preserve">dedicación durante el periodo que culmina como Comisionado del Consejo General del IAIP.- - - - - - - - - - - - - - - - - - - - - - - - - - - - - - - - - - - - - - - - - - - - - - - - - </w:t>
      </w:r>
    </w:p>
    <w:p w14:paraId="4FC0E7BE" w14:textId="73F518BB" w:rsidR="00F33A81" w:rsidRDefault="00F33A81" w:rsidP="007852D3">
      <w:pPr>
        <w:spacing w:line="360" w:lineRule="auto"/>
        <w:jc w:val="both"/>
        <w:rPr>
          <w:rFonts w:ascii="Arial" w:eastAsia="Times New Roman" w:hAnsi="Arial" w:cs="Arial"/>
          <w:bCs/>
        </w:rPr>
      </w:pPr>
      <w:r>
        <w:rPr>
          <w:rFonts w:ascii="Arial" w:eastAsia="Times New Roman" w:hAnsi="Arial" w:cs="Arial"/>
          <w:bCs/>
        </w:rPr>
        <w:t xml:space="preserve">Acto Seguido, El Comisionado Juan Gómez Pérez, en uso de la palabra, realizo un agradecimiento a los integrantes del Consejo General así como a los compañeros y compañeras del Instituto, por la disposición de colaborar en cada uno de los temas y comisiones que desarrolló durante su periodo como Comisionado del IAIP.- - - - - - - - - - - - - - </w:t>
      </w:r>
    </w:p>
    <w:p w14:paraId="014B32FE" w14:textId="63217168" w:rsidR="00F174C6" w:rsidRDefault="00F174C6" w:rsidP="00F75144">
      <w:pPr>
        <w:spacing w:line="360" w:lineRule="auto"/>
        <w:jc w:val="both"/>
        <w:rPr>
          <w:rFonts w:ascii="Arial" w:hAnsi="Arial" w:cs="Arial"/>
          <w:bCs/>
          <w:i/>
          <w:lang w:eastAsia="es-MX"/>
        </w:rPr>
      </w:pPr>
      <w:r>
        <w:rPr>
          <w:rFonts w:ascii="Arial" w:hAnsi="Arial" w:cs="Arial"/>
          <w:noProof/>
          <w:lang w:eastAsia="es-MX"/>
        </w:rPr>
        <mc:AlternateContent>
          <mc:Choice Requires="wps">
            <w:drawing>
              <wp:anchor distT="0" distB="0" distL="114300" distR="114300" simplePos="0" relativeHeight="251704320" behindDoc="0" locked="0" layoutInCell="1" allowOverlap="1" wp14:anchorId="15088DC8" wp14:editId="2B134738">
                <wp:simplePos x="0" y="0"/>
                <wp:positionH relativeFrom="column">
                  <wp:posOffset>5787390</wp:posOffset>
                </wp:positionH>
                <wp:positionV relativeFrom="paragraph">
                  <wp:posOffset>1776730</wp:posOffset>
                </wp:positionV>
                <wp:extent cx="200025" cy="45719"/>
                <wp:effectExtent l="57150" t="38100" r="85725" b="88265"/>
                <wp:wrapNone/>
                <wp:docPr id="9" name="Flecha derecha 9"/>
                <wp:cNvGraphicFramePr/>
                <a:graphic xmlns:a="http://schemas.openxmlformats.org/drawingml/2006/main">
                  <a:graphicData uri="http://schemas.microsoft.com/office/word/2010/wordprocessingShape">
                    <wps:wsp>
                      <wps:cNvSpPr/>
                      <wps:spPr>
                        <a:xfrm>
                          <a:off x="0" y="0"/>
                          <a:ext cx="200025"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B287F7" id="Flecha derecha 9" o:spid="_x0000_s1026" type="#_x0000_t13" style="position:absolute;margin-left:455.7pt;margin-top:139.9pt;width:15.75pt;height:3.6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" adj="19131" fillcolor="gray [1616]" strokecolor="black [3040]">
                <v:fill color2="#d9d9d9 [496]" rotate="t" angle="180" colors="0 #bcbcbc;22938f #d0d0d0;1 #ededed" focus="100%" type="gradient"/>
                <v:shadow on="t" color="black" opacity="24903f" origin=",.5" offset="0,.55556mm"/>
              </v:shape>
            </w:pict>
          </mc:Fallback>
        </mc:AlternateContent>
      </w:r>
      <w:r w:rsidR="00C363A7" w:rsidRPr="00FC594A">
        <w:rPr>
          <w:rFonts w:ascii="Arial" w:hAnsi="Arial" w:cs="Arial"/>
          <w:lang w:val="es-ES"/>
        </w:rPr>
        <w:t xml:space="preserve">No habiendo más asuntos que tratar, se procedió al desahogo </w:t>
      </w:r>
      <w:r w:rsidR="00F75144">
        <w:rPr>
          <w:rFonts w:ascii="Arial" w:eastAsia="Times New Roman" w:hAnsi="Arial" w:cs="Arial"/>
          <w:bCs/>
        </w:rPr>
        <w:t>del punto número 14</w:t>
      </w:r>
      <w:r w:rsidR="00C363A7" w:rsidRPr="00FC594A">
        <w:rPr>
          <w:rFonts w:ascii="Arial" w:eastAsia="Times New Roman" w:hAnsi="Arial" w:cs="Arial"/>
          <w:bCs/>
        </w:rPr>
        <w:t xml:space="preserve"> (</w:t>
      </w:r>
      <w:r w:rsidR="00F75144">
        <w:rPr>
          <w:rFonts w:ascii="Arial" w:eastAsia="Times New Roman" w:hAnsi="Arial" w:cs="Arial"/>
          <w:bCs/>
        </w:rPr>
        <w:t>catorce</w:t>
      </w:r>
      <w:r w:rsidR="00C363A7" w:rsidRPr="00FC594A">
        <w:rPr>
          <w:rFonts w:ascii="Arial" w:eastAsia="Times New Roman" w:hAnsi="Arial" w:cs="Arial"/>
          <w:bCs/>
        </w:rPr>
        <w:t>) del orden del día consistente en la clausura de la Sesión;  y  en</w:t>
      </w:r>
      <w:r w:rsidR="00C363A7" w:rsidRPr="00FC594A">
        <w:rPr>
          <w:rFonts w:ascii="Arial" w:hAnsi="Arial" w:cs="Arial"/>
          <w:bCs/>
          <w:lang w:eastAsia="es-MX"/>
        </w:rPr>
        <w:t xml:space="preserve"> uso de la palabra, el Comisionado Presidente emitió la declaratoria correspondiente: </w:t>
      </w:r>
      <w:r w:rsidR="00C363A7" w:rsidRPr="007852D3">
        <w:rPr>
          <w:rFonts w:ascii="Arial" w:hAnsi="Arial" w:cs="Arial"/>
          <w:bCs/>
          <w:i/>
          <w:lang w:eastAsia="es-MX"/>
        </w:rPr>
        <w:t>“</w:t>
      </w:r>
      <w:r w:rsidR="007852D3" w:rsidRPr="007852D3">
        <w:rPr>
          <w:rFonts w:ascii="Arial" w:hAnsi="Arial" w:cs="Arial"/>
          <w:i/>
        </w:rPr>
        <w:t>En virtud de que han sido desahogados todos y cada uno de los puntos del Orden del día de</w:t>
      </w:r>
      <w:r w:rsidR="00852811">
        <w:rPr>
          <w:rFonts w:ascii="Arial" w:hAnsi="Arial" w:cs="Arial"/>
          <w:i/>
        </w:rPr>
        <w:t xml:space="preserve"> esta Sesión, siendo las </w:t>
      </w:r>
      <w:r>
        <w:rPr>
          <w:rFonts w:ascii="Arial" w:hAnsi="Arial" w:cs="Arial"/>
          <w:i/>
        </w:rPr>
        <w:t>quince horas con veintiséis</w:t>
      </w:r>
      <w:r w:rsidR="00F75144">
        <w:rPr>
          <w:rFonts w:ascii="Arial" w:hAnsi="Arial" w:cs="Arial"/>
          <w:i/>
        </w:rPr>
        <w:t xml:space="preserve"> minutos </w:t>
      </w:r>
      <w:r w:rsidR="007852D3" w:rsidRPr="007852D3">
        <w:rPr>
          <w:rFonts w:ascii="Arial" w:hAnsi="Arial" w:cs="Arial"/>
          <w:i/>
        </w:rPr>
        <w:t>del</w:t>
      </w:r>
      <w:r>
        <w:rPr>
          <w:rFonts w:ascii="Arial" w:hAnsi="Arial" w:cs="Arial"/>
          <w:i/>
        </w:rPr>
        <w:t xml:space="preserve"> día</w:t>
      </w:r>
      <w:r w:rsidR="007852D3" w:rsidRPr="007852D3">
        <w:rPr>
          <w:rFonts w:ascii="Arial" w:hAnsi="Arial" w:cs="Arial"/>
          <w:i/>
        </w:rPr>
        <w:t xml:space="preserve"> </w:t>
      </w:r>
      <w:r>
        <w:rPr>
          <w:rFonts w:ascii="Arial" w:hAnsi="Arial" w:cs="Arial"/>
          <w:i/>
        </w:rPr>
        <w:t>veintiséis</w:t>
      </w:r>
      <w:r w:rsidR="00F75144">
        <w:rPr>
          <w:rFonts w:ascii="Arial" w:hAnsi="Arial" w:cs="Arial"/>
          <w:i/>
        </w:rPr>
        <w:t xml:space="preserve"> de agosto de</w:t>
      </w:r>
      <w:r w:rsidR="007852D3" w:rsidRPr="007852D3">
        <w:rPr>
          <w:rFonts w:ascii="Arial" w:hAnsi="Arial" w:cs="Arial"/>
          <w:i/>
        </w:rPr>
        <w:t xml:space="preserve"> dos mil diecinueve, declaro clausurada la </w:t>
      </w:r>
      <w:r w:rsidR="00852811">
        <w:rPr>
          <w:rFonts w:ascii="Arial" w:hAnsi="Arial" w:cs="Arial"/>
          <w:i/>
        </w:rPr>
        <w:t>Décima</w:t>
      </w:r>
      <w:r>
        <w:rPr>
          <w:rFonts w:ascii="Arial" w:hAnsi="Arial" w:cs="Arial"/>
          <w:i/>
        </w:rPr>
        <w:t xml:space="preserve"> Quinta</w:t>
      </w:r>
      <w:r w:rsidR="00F75144">
        <w:rPr>
          <w:rFonts w:ascii="Arial" w:hAnsi="Arial" w:cs="Arial"/>
          <w:i/>
        </w:rPr>
        <w:t xml:space="preserve"> </w:t>
      </w:r>
      <w:r w:rsidR="007852D3" w:rsidRPr="007852D3">
        <w:rPr>
          <w:rFonts w:ascii="Arial" w:hAnsi="Arial" w:cs="Arial"/>
          <w:i/>
        </w:rPr>
        <w:t>Sesión Ordinaria 2019 del Instituto de Acceso a la Información Pública y Protección de Datos Personales del Estado de Oaxaca, y por lo tanto validos todos los acuerdos</w:t>
      </w:r>
      <w:r>
        <w:rPr>
          <w:rFonts w:ascii="Arial" w:hAnsi="Arial" w:cs="Arial"/>
          <w:i/>
        </w:rPr>
        <w:t xml:space="preserve"> </w:t>
      </w:r>
      <w:r w:rsidR="007852D3" w:rsidRPr="007852D3">
        <w:rPr>
          <w:rFonts w:ascii="Arial" w:hAnsi="Arial" w:cs="Arial"/>
          <w:i/>
        </w:rPr>
        <w:t xml:space="preserve">que en esta hemos tomado, </w:t>
      </w:r>
      <w:r w:rsidR="00852811">
        <w:rPr>
          <w:rFonts w:ascii="Arial" w:hAnsi="Arial" w:cs="Arial"/>
          <w:i/>
        </w:rPr>
        <w:t>muchas gracias</w:t>
      </w:r>
      <w:r w:rsidR="00C363A7" w:rsidRPr="007852D3">
        <w:rPr>
          <w:rFonts w:ascii="Arial" w:hAnsi="Arial" w:cs="Arial"/>
          <w:i/>
        </w:rPr>
        <w:t>”</w:t>
      </w:r>
      <w:r w:rsidR="00F65553">
        <w:rPr>
          <w:rFonts w:ascii="Arial" w:hAnsi="Arial" w:cs="Arial"/>
          <w:bCs/>
          <w:i/>
          <w:lang w:eastAsia="es-MX"/>
        </w:rPr>
        <w:t>.</w:t>
      </w:r>
      <w:r w:rsidR="00F75144">
        <w:rPr>
          <w:rFonts w:ascii="Arial" w:hAnsi="Arial" w:cs="Arial"/>
          <w:bCs/>
          <w:i/>
          <w:lang w:eastAsia="es-MX"/>
        </w:rPr>
        <w:t xml:space="preserve">- - - - - - - - </w:t>
      </w:r>
      <w:r w:rsidR="007852D3">
        <w:rPr>
          <w:rFonts w:ascii="Arial" w:hAnsi="Arial" w:cs="Arial"/>
          <w:bCs/>
          <w:i/>
          <w:lang w:eastAsia="es-MX"/>
        </w:rPr>
        <w:t>- - -</w:t>
      </w:r>
      <w:r>
        <w:rPr>
          <w:rFonts w:ascii="Arial" w:hAnsi="Arial" w:cs="Arial"/>
          <w:bCs/>
          <w:i/>
          <w:lang w:eastAsia="es-MX"/>
        </w:rPr>
        <w:t xml:space="preserve"> - - - - - - - - - - - - - - </w:t>
      </w:r>
    </w:p>
    <w:p w14:paraId="591F4BD7" w14:textId="77777777" w:rsidR="00F174C6" w:rsidRDefault="00F174C6" w:rsidP="00F75144">
      <w:pPr>
        <w:spacing w:line="360" w:lineRule="auto"/>
        <w:jc w:val="both"/>
        <w:rPr>
          <w:rFonts w:ascii="Arial" w:hAnsi="Arial" w:cs="Arial"/>
          <w:bCs/>
          <w:i/>
          <w:lang w:eastAsia="es-MX"/>
        </w:rPr>
      </w:pPr>
    </w:p>
    <w:p w14:paraId="20AD5345" w14:textId="77777777" w:rsidR="00F174C6" w:rsidRDefault="00F174C6" w:rsidP="00F75144">
      <w:pPr>
        <w:spacing w:line="360" w:lineRule="auto"/>
        <w:jc w:val="both"/>
        <w:rPr>
          <w:rFonts w:ascii="Arial" w:hAnsi="Arial" w:cs="Arial"/>
          <w:bCs/>
          <w:i/>
          <w:lang w:eastAsia="es-MX"/>
        </w:rPr>
      </w:pPr>
    </w:p>
    <w:p w14:paraId="37B04BC8" w14:textId="3CEFDDDD" w:rsidR="00D06820" w:rsidRDefault="00C363A7" w:rsidP="00F75144">
      <w:pPr>
        <w:spacing w:line="360" w:lineRule="auto"/>
        <w:jc w:val="both"/>
        <w:rPr>
          <w:rFonts w:ascii="Arial" w:hAnsi="Arial" w:cs="Arial"/>
          <w:bCs/>
          <w:lang w:eastAsia="es-MX"/>
        </w:rPr>
      </w:pPr>
      <w:r w:rsidRPr="00FC594A">
        <w:rPr>
          <w:rFonts w:ascii="Arial" w:hAnsi="Arial" w:cs="Arial"/>
          <w:bCs/>
          <w:color w:val="000000"/>
          <w:lang w:eastAsia="es-MX"/>
        </w:rPr>
        <w:lastRenderedPageBreak/>
        <w:t xml:space="preserve">Así lo acordaron y firman los Licenciados Francisco Javier Álvarez Figueroa, Mtra. María Antonieta Velásquez </w:t>
      </w:r>
      <w:proofErr w:type="spellStart"/>
      <w:r w:rsidRPr="00FC594A">
        <w:rPr>
          <w:rFonts w:ascii="Arial" w:hAnsi="Arial" w:cs="Arial"/>
          <w:bCs/>
          <w:color w:val="000000"/>
          <w:lang w:eastAsia="es-MX"/>
        </w:rPr>
        <w:t>Chagoya</w:t>
      </w:r>
      <w:proofErr w:type="spellEnd"/>
      <w:r w:rsidRPr="00FC594A">
        <w:rPr>
          <w:rFonts w:ascii="Arial" w:hAnsi="Arial" w:cs="Arial"/>
          <w:bCs/>
          <w:color w:val="000000"/>
          <w:lang w:eastAsia="es-MX"/>
        </w:rPr>
        <w:t xml:space="preserve"> y Juan Gómez Pérez, Comisionado Presidente, Comisionada y Comisionado del Consejo General del Instituto de Acceso a la Información Pública y Protección de Datos Personales de Oaxaca, asistidos del Licenciado José Antonio López Ramírez</w:t>
      </w:r>
      <w:r w:rsidRPr="00FC594A">
        <w:rPr>
          <w:rFonts w:ascii="Arial" w:eastAsia="Times New Roman" w:hAnsi="Arial" w:cs="Arial"/>
          <w:bCs/>
        </w:rPr>
        <w:t xml:space="preserve">, </w:t>
      </w:r>
      <w:r w:rsidRPr="00FC594A">
        <w:rPr>
          <w:rFonts w:ascii="Arial" w:hAnsi="Arial" w:cs="Arial"/>
          <w:bCs/>
          <w:lang w:eastAsia="es-MX"/>
        </w:rPr>
        <w:t>Se</w:t>
      </w:r>
      <w:r w:rsidR="00852811">
        <w:rPr>
          <w:rFonts w:ascii="Arial" w:hAnsi="Arial" w:cs="Arial"/>
          <w:bCs/>
          <w:lang w:eastAsia="es-MX"/>
        </w:rPr>
        <w:t>cretario General de Acuerdos</w:t>
      </w:r>
      <w:r w:rsidRPr="00FC594A">
        <w:rPr>
          <w:rFonts w:ascii="Arial" w:hAnsi="Arial" w:cs="Arial"/>
          <w:bCs/>
          <w:lang w:eastAsia="es-MX"/>
        </w:rPr>
        <w:t>, quien aut</w:t>
      </w:r>
      <w:r w:rsidR="005453C5">
        <w:rPr>
          <w:rFonts w:ascii="Arial" w:hAnsi="Arial" w:cs="Arial"/>
          <w:bCs/>
          <w:lang w:eastAsia="es-MX"/>
        </w:rPr>
        <w:t xml:space="preserve">oriza y da fe. - - - - - - - - - - </w:t>
      </w:r>
      <w:r w:rsidR="00852811">
        <w:rPr>
          <w:rFonts w:ascii="Arial" w:hAnsi="Arial" w:cs="Arial"/>
          <w:bCs/>
          <w:lang w:eastAsia="es-MX"/>
        </w:rPr>
        <w:t xml:space="preserve">- - - - - - - - - - </w:t>
      </w:r>
    </w:p>
    <w:p w14:paraId="1DA006B6" w14:textId="77777777" w:rsidR="00F174C6" w:rsidRDefault="00F174C6" w:rsidP="00F75144">
      <w:pPr>
        <w:spacing w:line="360" w:lineRule="auto"/>
        <w:jc w:val="both"/>
        <w:rPr>
          <w:rFonts w:ascii="Arial" w:hAnsi="Arial" w:cs="Arial"/>
          <w:bCs/>
          <w:lang w:eastAsia="es-MX"/>
        </w:rPr>
      </w:pPr>
    </w:p>
    <w:p w14:paraId="3D7F7D39" w14:textId="77777777" w:rsidR="00F75144" w:rsidRPr="00F75144" w:rsidRDefault="00F75144" w:rsidP="00F75144">
      <w:pPr>
        <w:spacing w:line="360" w:lineRule="auto"/>
        <w:jc w:val="both"/>
        <w:rPr>
          <w:rFonts w:ascii="Arial" w:hAnsi="Arial" w:cs="Arial"/>
          <w:bCs/>
          <w:lang w:eastAsia="es-MX"/>
        </w:rPr>
      </w:pPr>
    </w:p>
    <w:p w14:paraId="2D6D7096" w14:textId="77777777" w:rsidR="00C363A7" w:rsidRPr="00FC594A" w:rsidRDefault="00C363A7" w:rsidP="00FE67BF">
      <w:pPr>
        <w:tabs>
          <w:tab w:val="left" w:pos="993"/>
        </w:tabs>
        <w:jc w:val="center"/>
        <w:rPr>
          <w:rFonts w:ascii="Arial" w:hAnsi="Arial" w:cs="Arial"/>
          <w:bCs/>
          <w:lang w:eastAsia="es-MX"/>
        </w:rPr>
      </w:pPr>
      <w:r w:rsidRPr="00FC594A">
        <w:rPr>
          <w:rFonts w:ascii="Arial" w:hAnsi="Arial" w:cs="Arial"/>
          <w:bCs/>
          <w:lang w:eastAsia="es-MX"/>
        </w:rPr>
        <w:t>El Consejo General del Instituto de Acceso a la Información Pública</w:t>
      </w:r>
    </w:p>
    <w:p w14:paraId="54593EBA" w14:textId="1540D24A" w:rsidR="008142CC" w:rsidRDefault="00C363A7" w:rsidP="00852811">
      <w:pPr>
        <w:tabs>
          <w:tab w:val="left" w:pos="993"/>
        </w:tabs>
        <w:jc w:val="center"/>
        <w:rPr>
          <w:rFonts w:ascii="Arial" w:hAnsi="Arial" w:cs="Arial"/>
          <w:bCs/>
          <w:lang w:eastAsia="es-MX"/>
        </w:rPr>
      </w:pPr>
      <w:r w:rsidRPr="00FC594A">
        <w:rPr>
          <w:rFonts w:ascii="Arial" w:hAnsi="Arial" w:cs="Arial"/>
          <w:bCs/>
          <w:lang w:eastAsia="es-MX"/>
        </w:rPr>
        <w:t>Y Protección de Datos Personales del Estado de Oaxaca</w:t>
      </w:r>
    </w:p>
    <w:p w14:paraId="62DC54D3" w14:textId="77777777" w:rsidR="008142CC" w:rsidRDefault="008142CC" w:rsidP="001625BF">
      <w:pPr>
        <w:tabs>
          <w:tab w:val="left" w:pos="993"/>
        </w:tabs>
        <w:jc w:val="center"/>
        <w:rPr>
          <w:rFonts w:ascii="Arial" w:hAnsi="Arial" w:cs="Arial"/>
          <w:bCs/>
          <w:lang w:eastAsia="es-MX"/>
        </w:rPr>
      </w:pPr>
    </w:p>
    <w:p w14:paraId="0E484D66" w14:textId="77777777" w:rsidR="00852811" w:rsidRDefault="00852811" w:rsidP="001625BF">
      <w:pPr>
        <w:tabs>
          <w:tab w:val="left" w:pos="993"/>
        </w:tabs>
        <w:jc w:val="center"/>
        <w:rPr>
          <w:rFonts w:ascii="Arial" w:hAnsi="Arial" w:cs="Arial"/>
          <w:bCs/>
          <w:lang w:eastAsia="es-MX"/>
        </w:rPr>
      </w:pPr>
    </w:p>
    <w:p w14:paraId="1F2E4604" w14:textId="77777777" w:rsidR="00F174C6" w:rsidRPr="00FC594A" w:rsidRDefault="00F174C6" w:rsidP="001625BF">
      <w:pPr>
        <w:tabs>
          <w:tab w:val="left" w:pos="993"/>
        </w:tabs>
        <w:jc w:val="center"/>
        <w:rPr>
          <w:rFonts w:ascii="Arial" w:hAnsi="Arial" w:cs="Arial"/>
          <w:bCs/>
          <w:lang w:eastAsia="es-MX"/>
        </w:rPr>
      </w:pPr>
    </w:p>
    <w:tbl>
      <w:tblPr>
        <w:tblpPr w:leftFromText="141" w:rightFromText="141" w:vertAnchor="text" w:horzAnchor="margin" w:tblpY="149"/>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gridCol w:w="5060"/>
      </w:tblGrid>
      <w:tr w:rsidR="00C363A7" w:rsidRPr="00FC594A" w14:paraId="7A8CA99C" w14:textId="77777777" w:rsidTr="00FE67BF">
        <w:trPr>
          <w:trHeight w:val="1086"/>
        </w:trPr>
        <w:tc>
          <w:tcPr>
            <w:tcW w:w="9598" w:type="dxa"/>
            <w:gridSpan w:val="2"/>
            <w:tcBorders>
              <w:top w:val="nil"/>
              <w:left w:val="nil"/>
              <w:bottom w:val="nil"/>
              <w:right w:val="nil"/>
            </w:tcBorders>
            <w:shd w:val="clear" w:color="auto" w:fill="auto"/>
          </w:tcPr>
          <w:p w14:paraId="7F2D6839" w14:textId="77777777" w:rsidR="00C363A7" w:rsidRPr="00FC594A" w:rsidRDefault="00C363A7" w:rsidP="00FE67BF">
            <w:pPr>
              <w:tabs>
                <w:tab w:val="left" w:pos="3705"/>
              </w:tabs>
              <w:autoSpaceDE w:val="0"/>
              <w:autoSpaceDN w:val="0"/>
              <w:adjustRightInd w:val="0"/>
              <w:rPr>
                <w:rFonts w:ascii="Arial" w:hAnsi="Arial" w:cs="Arial"/>
                <w:b/>
                <w:bCs/>
                <w:lang w:eastAsia="es-MX"/>
              </w:rPr>
            </w:pPr>
          </w:p>
          <w:p w14:paraId="0C04601A" w14:textId="77777777" w:rsidR="00C363A7" w:rsidRPr="00FC594A" w:rsidRDefault="00C363A7" w:rsidP="00057789">
            <w:pPr>
              <w:tabs>
                <w:tab w:val="left" w:pos="3705"/>
              </w:tabs>
              <w:autoSpaceDE w:val="0"/>
              <w:autoSpaceDN w:val="0"/>
              <w:adjustRightInd w:val="0"/>
              <w:spacing w:after="0"/>
              <w:jc w:val="center"/>
              <w:rPr>
                <w:rFonts w:ascii="Arial" w:hAnsi="Arial" w:cs="Arial"/>
                <w:b/>
                <w:bCs/>
                <w:lang w:eastAsia="es-MX"/>
              </w:rPr>
            </w:pPr>
            <w:r w:rsidRPr="00FC594A">
              <w:rPr>
                <w:rFonts w:ascii="Arial" w:hAnsi="Arial" w:cs="Arial"/>
                <w:b/>
                <w:bCs/>
                <w:lang w:eastAsia="es-MX"/>
              </w:rPr>
              <w:t>Lic.</w:t>
            </w:r>
            <w:r w:rsidRPr="00FC594A">
              <w:rPr>
                <w:rFonts w:ascii="Arial" w:hAnsi="Arial" w:cs="Arial"/>
                <w:bCs/>
                <w:lang w:eastAsia="es-MX"/>
              </w:rPr>
              <w:t xml:space="preserve"> </w:t>
            </w:r>
            <w:r w:rsidRPr="00FC594A">
              <w:rPr>
                <w:rFonts w:ascii="Arial" w:hAnsi="Arial" w:cs="Arial"/>
                <w:b/>
                <w:bCs/>
                <w:lang w:eastAsia="es-MX"/>
              </w:rPr>
              <w:t>Francisco Javier Álvarez Figueroa.</w:t>
            </w:r>
          </w:p>
          <w:p w14:paraId="1EE76FA2" w14:textId="77777777" w:rsidR="00C363A7" w:rsidRPr="00FC594A" w:rsidRDefault="00C363A7" w:rsidP="001625BF">
            <w:pPr>
              <w:tabs>
                <w:tab w:val="left" w:pos="3705"/>
              </w:tabs>
              <w:autoSpaceDE w:val="0"/>
              <w:autoSpaceDN w:val="0"/>
              <w:adjustRightInd w:val="0"/>
              <w:jc w:val="center"/>
              <w:rPr>
                <w:rFonts w:ascii="Arial" w:hAnsi="Arial" w:cs="Arial"/>
                <w:bCs/>
                <w:lang w:eastAsia="es-MX"/>
              </w:rPr>
            </w:pPr>
            <w:r w:rsidRPr="00FC594A">
              <w:rPr>
                <w:rFonts w:ascii="Arial" w:hAnsi="Arial" w:cs="Arial"/>
                <w:bCs/>
                <w:lang w:eastAsia="es-MX"/>
              </w:rPr>
              <w:t>Comisionado Presidente</w:t>
            </w:r>
          </w:p>
          <w:p w14:paraId="2FB25772" w14:textId="77777777" w:rsidR="00C363A7" w:rsidRDefault="00C363A7" w:rsidP="001625BF">
            <w:pPr>
              <w:tabs>
                <w:tab w:val="left" w:pos="3705"/>
              </w:tabs>
              <w:autoSpaceDE w:val="0"/>
              <w:autoSpaceDN w:val="0"/>
              <w:adjustRightInd w:val="0"/>
              <w:jc w:val="center"/>
              <w:rPr>
                <w:rFonts w:ascii="Arial" w:hAnsi="Arial" w:cs="Arial"/>
                <w:bCs/>
                <w:lang w:eastAsia="es-MX"/>
              </w:rPr>
            </w:pPr>
          </w:p>
          <w:p w14:paraId="0AF0AA3D" w14:textId="77777777" w:rsidR="008142CC" w:rsidRPr="00FC594A" w:rsidRDefault="008142CC" w:rsidP="001625BF">
            <w:pPr>
              <w:tabs>
                <w:tab w:val="left" w:pos="3705"/>
              </w:tabs>
              <w:autoSpaceDE w:val="0"/>
              <w:autoSpaceDN w:val="0"/>
              <w:adjustRightInd w:val="0"/>
              <w:jc w:val="center"/>
              <w:rPr>
                <w:rFonts w:ascii="Arial" w:hAnsi="Arial" w:cs="Arial"/>
                <w:bCs/>
                <w:lang w:eastAsia="es-MX"/>
              </w:rPr>
            </w:pPr>
          </w:p>
          <w:p w14:paraId="67D16FBA" w14:textId="77777777" w:rsidR="00C363A7" w:rsidRPr="00FC594A" w:rsidRDefault="00C363A7" w:rsidP="001625BF">
            <w:pPr>
              <w:tabs>
                <w:tab w:val="left" w:pos="3705"/>
              </w:tabs>
              <w:autoSpaceDE w:val="0"/>
              <w:autoSpaceDN w:val="0"/>
              <w:adjustRightInd w:val="0"/>
              <w:jc w:val="center"/>
              <w:rPr>
                <w:rFonts w:ascii="Arial" w:hAnsi="Arial" w:cs="Arial"/>
                <w:bCs/>
                <w:lang w:eastAsia="es-MX"/>
              </w:rPr>
            </w:pPr>
          </w:p>
          <w:p w14:paraId="68B81F10" w14:textId="77777777" w:rsidR="00C363A7" w:rsidRPr="00FC594A" w:rsidRDefault="00C363A7" w:rsidP="001625BF">
            <w:pPr>
              <w:tabs>
                <w:tab w:val="left" w:pos="3705"/>
              </w:tabs>
              <w:autoSpaceDE w:val="0"/>
              <w:autoSpaceDN w:val="0"/>
              <w:adjustRightInd w:val="0"/>
              <w:jc w:val="center"/>
              <w:rPr>
                <w:rFonts w:ascii="Arial" w:hAnsi="Arial" w:cs="Arial"/>
                <w:bCs/>
                <w:lang w:eastAsia="es-MX"/>
              </w:rPr>
            </w:pPr>
          </w:p>
        </w:tc>
      </w:tr>
      <w:tr w:rsidR="00C363A7" w:rsidRPr="00FC594A" w14:paraId="711867C2" w14:textId="77777777" w:rsidTr="00FE67BF">
        <w:trPr>
          <w:trHeight w:val="950"/>
        </w:trPr>
        <w:tc>
          <w:tcPr>
            <w:tcW w:w="4539" w:type="dxa"/>
            <w:tcBorders>
              <w:top w:val="nil"/>
              <w:left w:val="nil"/>
              <w:bottom w:val="nil"/>
              <w:right w:val="nil"/>
            </w:tcBorders>
            <w:shd w:val="clear" w:color="auto" w:fill="auto"/>
          </w:tcPr>
          <w:p w14:paraId="073C844B" w14:textId="449BF8E4" w:rsidR="006A5BA7" w:rsidRDefault="00C363A7" w:rsidP="00057789">
            <w:pPr>
              <w:tabs>
                <w:tab w:val="left" w:pos="4253"/>
              </w:tabs>
              <w:autoSpaceDE w:val="0"/>
              <w:autoSpaceDN w:val="0"/>
              <w:adjustRightInd w:val="0"/>
              <w:spacing w:after="0"/>
              <w:ind w:right="-160"/>
              <w:rPr>
                <w:rFonts w:ascii="Arial" w:hAnsi="Arial" w:cs="Arial"/>
                <w:b/>
                <w:bCs/>
                <w:lang w:eastAsia="es-MX"/>
              </w:rPr>
            </w:pPr>
            <w:r w:rsidRPr="00FC594A">
              <w:rPr>
                <w:rFonts w:ascii="Arial" w:hAnsi="Arial" w:cs="Arial"/>
                <w:b/>
                <w:bCs/>
                <w:lang w:eastAsia="es-MX"/>
              </w:rPr>
              <w:t xml:space="preserve">Mtra. María Antonieta Velásquez </w:t>
            </w:r>
            <w:proofErr w:type="spellStart"/>
            <w:r w:rsidRPr="00FC594A">
              <w:rPr>
                <w:rFonts w:ascii="Arial" w:hAnsi="Arial" w:cs="Arial"/>
                <w:b/>
                <w:bCs/>
                <w:lang w:eastAsia="es-MX"/>
              </w:rPr>
              <w:t>Chagoya</w:t>
            </w:r>
            <w:proofErr w:type="spellEnd"/>
          </w:p>
          <w:p w14:paraId="37ABEA0B" w14:textId="77777777" w:rsidR="00C363A7" w:rsidRPr="006A5BA7" w:rsidRDefault="00C363A7" w:rsidP="006A5BA7">
            <w:pPr>
              <w:tabs>
                <w:tab w:val="left" w:pos="3705"/>
              </w:tabs>
              <w:autoSpaceDE w:val="0"/>
              <w:autoSpaceDN w:val="0"/>
              <w:adjustRightInd w:val="0"/>
              <w:ind w:right="-160"/>
              <w:jc w:val="center"/>
              <w:rPr>
                <w:rFonts w:ascii="Arial" w:hAnsi="Arial" w:cs="Arial"/>
                <w:b/>
                <w:bCs/>
                <w:lang w:eastAsia="es-MX"/>
              </w:rPr>
            </w:pPr>
            <w:r w:rsidRPr="00FC594A">
              <w:rPr>
                <w:rFonts w:ascii="Arial" w:hAnsi="Arial" w:cs="Arial"/>
                <w:bCs/>
                <w:lang w:eastAsia="es-MX"/>
              </w:rPr>
              <w:t>Comisionada</w:t>
            </w:r>
          </w:p>
        </w:tc>
        <w:tc>
          <w:tcPr>
            <w:tcW w:w="5060" w:type="dxa"/>
            <w:tcBorders>
              <w:top w:val="nil"/>
              <w:left w:val="nil"/>
              <w:bottom w:val="nil"/>
              <w:right w:val="nil"/>
            </w:tcBorders>
            <w:shd w:val="clear" w:color="auto" w:fill="auto"/>
          </w:tcPr>
          <w:p w14:paraId="593E8132" w14:textId="77777777" w:rsidR="00C363A7" w:rsidRPr="00FC594A" w:rsidRDefault="00C363A7" w:rsidP="00057789">
            <w:pPr>
              <w:tabs>
                <w:tab w:val="left" w:pos="3705"/>
              </w:tabs>
              <w:autoSpaceDE w:val="0"/>
              <w:autoSpaceDN w:val="0"/>
              <w:adjustRightInd w:val="0"/>
              <w:spacing w:after="0"/>
              <w:jc w:val="center"/>
              <w:rPr>
                <w:rFonts w:ascii="Arial" w:hAnsi="Arial" w:cs="Arial"/>
                <w:b/>
                <w:bCs/>
                <w:lang w:eastAsia="es-MX"/>
              </w:rPr>
            </w:pPr>
            <w:r w:rsidRPr="00FC594A">
              <w:rPr>
                <w:rFonts w:ascii="Arial" w:hAnsi="Arial" w:cs="Arial"/>
                <w:b/>
                <w:bCs/>
                <w:lang w:eastAsia="es-MX"/>
              </w:rPr>
              <w:t>Lic. Juan Gómez Pérez.</w:t>
            </w:r>
          </w:p>
          <w:p w14:paraId="4DEF518D" w14:textId="77777777" w:rsidR="00C363A7" w:rsidRPr="00FC594A" w:rsidRDefault="00C363A7" w:rsidP="001625BF">
            <w:pPr>
              <w:tabs>
                <w:tab w:val="left" w:pos="3705"/>
              </w:tabs>
              <w:autoSpaceDE w:val="0"/>
              <w:autoSpaceDN w:val="0"/>
              <w:adjustRightInd w:val="0"/>
              <w:jc w:val="center"/>
              <w:rPr>
                <w:rFonts w:ascii="Arial" w:hAnsi="Arial" w:cs="Arial"/>
                <w:bCs/>
                <w:lang w:eastAsia="es-MX"/>
              </w:rPr>
            </w:pPr>
            <w:r w:rsidRPr="00FC594A">
              <w:rPr>
                <w:rFonts w:ascii="Arial" w:hAnsi="Arial" w:cs="Arial"/>
                <w:bCs/>
                <w:lang w:eastAsia="es-MX"/>
              </w:rPr>
              <w:t>Comisionado</w:t>
            </w:r>
          </w:p>
        </w:tc>
      </w:tr>
      <w:tr w:rsidR="00C363A7" w:rsidRPr="00FC594A" w14:paraId="61A86A06" w14:textId="77777777" w:rsidTr="00FE67BF">
        <w:trPr>
          <w:trHeight w:val="403"/>
        </w:trPr>
        <w:tc>
          <w:tcPr>
            <w:tcW w:w="9598" w:type="dxa"/>
            <w:gridSpan w:val="2"/>
            <w:tcBorders>
              <w:top w:val="nil"/>
              <w:left w:val="nil"/>
              <w:bottom w:val="nil"/>
              <w:right w:val="nil"/>
            </w:tcBorders>
            <w:shd w:val="clear" w:color="auto" w:fill="auto"/>
          </w:tcPr>
          <w:p w14:paraId="4DBFA7DF" w14:textId="77777777" w:rsidR="00C363A7" w:rsidRDefault="00C363A7" w:rsidP="001625BF">
            <w:pPr>
              <w:tabs>
                <w:tab w:val="left" w:pos="3705"/>
              </w:tabs>
              <w:autoSpaceDE w:val="0"/>
              <w:autoSpaceDN w:val="0"/>
              <w:adjustRightInd w:val="0"/>
              <w:jc w:val="center"/>
              <w:rPr>
                <w:rFonts w:ascii="Arial" w:hAnsi="Arial" w:cs="Arial"/>
                <w:bCs/>
                <w:lang w:eastAsia="es-MX"/>
              </w:rPr>
            </w:pPr>
          </w:p>
          <w:p w14:paraId="50518000" w14:textId="77777777" w:rsidR="008142CC" w:rsidRPr="00FC594A" w:rsidRDefault="008142CC" w:rsidP="00F75144">
            <w:pPr>
              <w:tabs>
                <w:tab w:val="left" w:pos="3705"/>
              </w:tabs>
              <w:autoSpaceDE w:val="0"/>
              <w:autoSpaceDN w:val="0"/>
              <w:adjustRightInd w:val="0"/>
              <w:rPr>
                <w:rFonts w:ascii="Arial" w:hAnsi="Arial" w:cs="Arial"/>
                <w:bCs/>
                <w:lang w:eastAsia="es-MX"/>
              </w:rPr>
            </w:pPr>
          </w:p>
        </w:tc>
      </w:tr>
      <w:tr w:rsidR="00C363A7" w:rsidRPr="00FC594A" w14:paraId="16B4E08B" w14:textId="77777777" w:rsidTr="00FE67BF">
        <w:trPr>
          <w:trHeight w:val="2203"/>
        </w:trPr>
        <w:tc>
          <w:tcPr>
            <w:tcW w:w="9598" w:type="dxa"/>
            <w:gridSpan w:val="2"/>
            <w:tcBorders>
              <w:top w:val="nil"/>
              <w:left w:val="nil"/>
              <w:bottom w:val="nil"/>
              <w:right w:val="nil"/>
            </w:tcBorders>
            <w:shd w:val="clear" w:color="auto" w:fill="auto"/>
          </w:tcPr>
          <w:p w14:paraId="2D3FA099" w14:textId="77777777" w:rsidR="00C363A7" w:rsidRPr="00FC594A" w:rsidRDefault="00C363A7" w:rsidP="00FE67BF">
            <w:pPr>
              <w:tabs>
                <w:tab w:val="left" w:pos="3705"/>
              </w:tabs>
              <w:autoSpaceDE w:val="0"/>
              <w:autoSpaceDN w:val="0"/>
              <w:adjustRightInd w:val="0"/>
              <w:rPr>
                <w:rFonts w:ascii="Arial" w:hAnsi="Arial" w:cs="Arial"/>
                <w:b/>
                <w:bCs/>
                <w:lang w:eastAsia="es-MX"/>
              </w:rPr>
            </w:pPr>
          </w:p>
          <w:p w14:paraId="7D00DFED" w14:textId="77777777" w:rsidR="00C363A7" w:rsidRPr="00FC594A" w:rsidRDefault="00C363A7" w:rsidP="00057789">
            <w:pPr>
              <w:tabs>
                <w:tab w:val="left" w:pos="3705"/>
              </w:tabs>
              <w:autoSpaceDE w:val="0"/>
              <w:autoSpaceDN w:val="0"/>
              <w:adjustRightInd w:val="0"/>
              <w:spacing w:after="0"/>
              <w:jc w:val="center"/>
              <w:rPr>
                <w:rFonts w:ascii="Arial" w:hAnsi="Arial" w:cs="Arial"/>
                <w:bCs/>
                <w:lang w:eastAsia="es-MX"/>
              </w:rPr>
            </w:pPr>
            <w:r w:rsidRPr="00FC594A">
              <w:rPr>
                <w:rFonts w:ascii="Arial" w:hAnsi="Arial" w:cs="Arial"/>
                <w:bCs/>
                <w:lang w:eastAsia="es-MX"/>
              </w:rPr>
              <w:t>El Secretario General de Acuerdos</w:t>
            </w:r>
          </w:p>
          <w:p w14:paraId="47AF4557" w14:textId="73FC5423" w:rsidR="00FE67BF" w:rsidRDefault="00C363A7" w:rsidP="00FE67BF">
            <w:pPr>
              <w:tabs>
                <w:tab w:val="left" w:pos="3705"/>
              </w:tabs>
              <w:autoSpaceDE w:val="0"/>
              <w:autoSpaceDN w:val="0"/>
              <w:adjustRightInd w:val="0"/>
              <w:jc w:val="center"/>
              <w:rPr>
                <w:rFonts w:ascii="Arial" w:hAnsi="Arial" w:cs="Arial"/>
                <w:b/>
                <w:bCs/>
                <w:lang w:eastAsia="es-MX"/>
              </w:rPr>
            </w:pPr>
            <w:r w:rsidRPr="00FC594A">
              <w:rPr>
                <w:rFonts w:ascii="Arial" w:hAnsi="Arial" w:cs="Arial"/>
                <w:b/>
                <w:bCs/>
                <w:lang w:eastAsia="es-MX"/>
              </w:rPr>
              <w:t>Lic. José Antonio López Ramírez</w:t>
            </w:r>
            <w:r w:rsidR="00FE67BF">
              <w:rPr>
                <w:rFonts w:ascii="Arial" w:hAnsi="Arial" w:cs="Arial"/>
                <w:b/>
                <w:bCs/>
                <w:lang w:eastAsia="es-MX"/>
              </w:rPr>
              <w:t>.</w:t>
            </w:r>
          </w:p>
          <w:p w14:paraId="7D911C14" w14:textId="77777777" w:rsidR="008142CC" w:rsidRDefault="008142CC" w:rsidP="00FE67BF">
            <w:pPr>
              <w:tabs>
                <w:tab w:val="left" w:pos="3705"/>
              </w:tabs>
              <w:autoSpaceDE w:val="0"/>
              <w:autoSpaceDN w:val="0"/>
              <w:adjustRightInd w:val="0"/>
              <w:jc w:val="center"/>
              <w:rPr>
                <w:rFonts w:ascii="Arial" w:hAnsi="Arial" w:cs="Arial"/>
                <w:b/>
                <w:bCs/>
                <w:lang w:eastAsia="es-MX"/>
              </w:rPr>
            </w:pPr>
          </w:p>
          <w:p w14:paraId="42EF1A4F" w14:textId="77777777" w:rsidR="008142CC" w:rsidRDefault="008142CC" w:rsidP="00FE67BF">
            <w:pPr>
              <w:tabs>
                <w:tab w:val="left" w:pos="3705"/>
              </w:tabs>
              <w:autoSpaceDE w:val="0"/>
              <w:autoSpaceDN w:val="0"/>
              <w:adjustRightInd w:val="0"/>
              <w:jc w:val="center"/>
              <w:rPr>
                <w:rFonts w:ascii="Arial" w:hAnsi="Arial" w:cs="Arial"/>
                <w:b/>
                <w:bCs/>
                <w:lang w:eastAsia="es-MX"/>
              </w:rPr>
            </w:pPr>
          </w:p>
          <w:p w14:paraId="6815FC38" w14:textId="20229704" w:rsidR="00C363A7" w:rsidRPr="00FE67BF" w:rsidRDefault="00C363A7" w:rsidP="00D06820">
            <w:pPr>
              <w:tabs>
                <w:tab w:val="left" w:pos="3705"/>
              </w:tabs>
              <w:autoSpaceDE w:val="0"/>
              <w:autoSpaceDN w:val="0"/>
              <w:adjustRightInd w:val="0"/>
              <w:jc w:val="both"/>
              <w:rPr>
                <w:rFonts w:ascii="Arial" w:hAnsi="Arial" w:cs="Arial"/>
                <w:b/>
                <w:bCs/>
                <w:lang w:eastAsia="es-MX"/>
              </w:rPr>
            </w:pPr>
            <w:r w:rsidRPr="001625BF">
              <w:rPr>
                <w:rFonts w:ascii="Arial" w:hAnsi="Arial" w:cs="Arial"/>
                <w:sz w:val="16"/>
                <w:szCs w:val="16"/>
                <w:lang w:eastAsia="es-MX"/>
              </w:rPr>
              <w:t xml:space="preserve">La presente hoja de firmas corresponde al Acta de la </w:t>
            </w:r>
            <w:r w:rsidR="00852811">
              <w:rPr>
                <w:rFonts w:ascii="Arial" w:hAnsi="Arial" w:cs="Arial"/>
                <w:sz w:val="16"/>
                <w:szCs w:val="16"/>
                <w:lang w:eastAsia="es-MX"/>
              </w:rPr>
              <w:t>Décima</w:t>
            </w:r>
            <w:r w:rsidRPr="001625BF">
              <w:rPr>
                <w:rFonts w:ascii="Arial" w:hAnsi="Arial" w:cs="Arial"/>
                <w:sz w:val="16"/>
                <w:szCs w:val="16"/>
                <w:lang w:eastAsia="es-MX"/>
              </w:rPr>
              <w:t xml:space="preserve"> </w:t>
            </w:r>
            <w:r w:rsidR="00F174C6">
              <w:rPr>
                <w:rFonts w:ascii="Arial" w:hAnsi="Arial" w:cs="Arial"/>
                <w:sz w:val="16"/>
                <w:szCs w:val="16"/>
                <w:lang w:eastAsia="es-MX"/>
              </w:rPr>
              <w:t>Quinta</w:t>
            </w:r>
            <w:r w:rsidR="00F75144">
              <w:rPr>
                <w:rFonts w:ascii="Arial" w:hAnsi="Arial" w:cs="Arial"/>
                <w:sz w:val="16"/>
                <w:szCs w:val="16"/>
                <w:lang w:eastAsia="es-MX"/>
              </w:rPr>
              <w:t xml:space="preserve"> </w:t>
            </w:r>
            <w:r w:rsidR="001625BF">
              <w:rPr>
                <w:rFonts w:ascii="Arial" w:hAnsi="Arial" w:cs="Arial"/>
                <w:sz w:val="16"/>
                <w:szCs w:val="16"/>
                <w:lang w:eastAsia="es-MX"/>
              </w:rPr>
              <w:t>Sesión Ordinaria 2019</w:t>
            </w:r>
            <w:r w:rsidRPr="001625BF">
              <w:rPr>
                <w:rFonts w:ascii="Arial" w:hAnsi="Arial" w:cs="Arial"/>
                <w:sz w:val="16"/>
                <w:szCs w:val="16"/>
                <w:lang w:eastAsia="es-MX"/>
              </w:rPr>
              <w:t xml:space="preserve">,  del Consejo General del Instituto de Acceso a la Información Pública y Protección de Datos Personales del Estado de Oaxaca, celebrada el </w:t>
            </w:r>
            <w:r w:rsidR="00F174C6">
              <w:rPr>
                <w:rFonts w:ascii="Arial" w:hAnsi="Arial" w:cs="Arial"/>
                <w:sz w:val="16"/>
                <w:szCs w:val="16"/>
                <w:lang w:eastAsia="es-MX"/>
              </w:rPr>
              <w:t xml:space="preserve">26 </w:t>
            </w:r>
            <w:r w:rsidRPr="001625BF">
              <w:rPr>
                <w:rFonts w:ascii="Arial" w:hAnsi="Arial" w:cs="Arial"/>
                <w:sz w:val="16"/>
                <w:szCs w:val="16"/>
                <w:lang w:eastAsia="es-MX"/>
              </w:rPr>
              <w:t xml:space="preserve">de </w:t>
            </w:r>
            <w:r w:rsidR="00F75144">
              <w:rPr>
                <w:rFonts w:ascii="Arial" w:hAnsi="Arial" w:cs="Arial"/>
                <w:sz w:val="16"/>
                <w:szCs w:val="16"/>
                <w:lang w:eastAsia="es-MX"/>
              </w:rPr>
              <w:t>agosto</w:t>
            </w:r>
            <w:r w:rsidRPr="001625BF">
              <w:rPr>
                <w:rFonts w:ascii="Arial" w:hAnsi="Arial" w:cs="Arial"/>
                <w:sz w:val="16"/>
                <w:szCs w:val="16"/>
                <w:lang w:eastAsia="es-MX"/>
              </w:rPr>
              <w:t xml:space="preserve"> de</w:t>
            </w:r>
            <w:r w:rsidR="001625BF">
              <w:rPr>
                <w:rFonts w:ascii="Arial" w:hAnsi="Arial" w:cs="Arial"/>
                <w:sz w:val="16"/>
                <w:szCs w:val="16"/>
                <w:lang w:eastAsia="es-MX"/>
              </w:rPr>
              <w:t xml:space="preserve"> 2019</w:t>
            </w:r>
            <w:r w:rsidR="00B125F7">
              <w:rPr>
                <w:rFonts w:ascii="Arial" w:hAnsi="Arial" w:cs="Arial"/>
                <w:sz w:val="16"/>
                <w:szCs w:val="16"/>
                <w:lang w:eastAsia="es-MX"/>
              </w:rPr>
              <w:t xml:space="preserve">. </w:t>
            </w:r>
            <w:r w:rsidR="00F75144">
              <w:rPr>
                <w:rFonts w:ascii="Arial" w:hAnsi="Arial" w:cs="Arial"/>
                <w:sz w:val="16"/>
                <w:szCs w:val="16"/>
                <w:lang w:eastAsia="es-MX"/>
              </w:rPr>
              <w:t xml:space="preserve">Conste.- </w:t>
            </w:r>
          </w:p>
          <w:p w14:paraId="2E79EE3A" w14:textId="77777777" w:rsidR="00C363A7" w:rsidRPr="00FC594A" w:rsidRDefault="00C363A7" w:rsidP="001625BF">
            <w:pPr>
              <w:tabs>
                <w:tab w:val="left" w:pos="3705"/>
              </w:tabs>
              <w:autoSpaceDE w:val="0"/>
              <w:autoSpaceDN w:val="0"/>
              <w:adjustRightInd w:val="0"/>
              <w:jc w:val="center"/>
              <w:rPr>
                <w:rFonts w:ascii="Arial" w:hAnsi="Arial" w:cs="Arial"/>
                <w:bCs/>
                <w:lang w:eastAsia="es-MX"/>
              </w:rPr>
            </w:pPr>
          </w:p>
        </w:tc>
      </w:tr>
    </w:tbl>
    <w:p w14:paraId="3416F430" w14:textId="77777777" w:rsidR="00D85964" w:rsidRPr="00FC594A" w:rsidRDefault="00D85964" w:rsidP="00C363A7">
      <w:pPr>
        <w:rPr>
          <w:rFonts w:ascii="Arial" w:hAnsi="Arial" w:cs="Arial"/>
        </w:rPr>
      </w:pPr>
    </w:p>
    <w:sectPr w:rsidR="00D85964" w:rsidRPr="00FC594A" w:rsidSect="00F174C6">
      <w:headerReference w:type="default" r:id="rId8"/>
      <w:footerReference w:type="default" r:id="rId9"/>
      <w:pgSz w:w="12240" w:h="20160" w:code="5"/>
      <w:pgMar w:top="2127" w:right="1467" w:bottom="1276" w:left="1701" w:header="709" w:footer="112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029C9B" w14:textId="77777777" w:rsidR="001C47C9" w:rsidRDefault="001C47C9" w:rsidP="00FA4BAE">
      <w:pPr>
        <w:spacing w:after="0" w:line="240" w:lineRule="auto"/>
      </w:pPr>
      <w:r>
        <w:separator/>
      </w:r>
    </w:p>
  </w:endnote>
  <w:endnote w:type="continuationSeparator" w:id="0">
    <w:p w14:paraId="19D217DB" w14:textId="77777777" w:rsidR="001C47C9" w:rsidRDefault="001C47C9" w:rsidP="00FA4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6577359"/>
      <w:docPartObj>
        <w:docPartGallery w:val="Page Numbers (Bottom of Page)"/>
        <w:docPartUnique/>
      </w:docPartObj>
    </w:sdtPr>
    <w:sdtContent>
      <w:p w14:paraId="3E9BE714" w14:textId="77777777" w:rsidR="001C47C9" w:rsidRDefault="001C47C9" w:rsidP="00FE4A66">
        <w:pPr>
          <w:pStyle w:val="Piedepgina"/>
          <w:jc w:val="right"/>
        </w:pPr>
        <w:r>
          <w:fldChar w:fldCharType="begin"/>
        </w:r>
        <w:r>
          <w:instrText>PAGE   \* MERGEFORMAT</w:instrText>
        </w:r>
        <w:r>
          <w:fldChar w:fldCharType="separate"/>
        </w:r>
        <w:r w:rsidR="00F174C6" w:rsidRPr="00F174C6">
          <w:rPr>
            <w:noProof/>
            <w:lang w:val="es-ES"/>
          </w:rPr>
          <w:t>10</w:t>
        </w:r>
        <w:r>
          <w:fldChar w:fldCharType="end"/>
        </w:r>
      </w:p>
    </w:sdtContent>
  </w:sdt>
  <w:p w14:paraId="7DFCAD66" w14:textId="2472E0AB" w:rsidR="001C47C9" w:rsidRPr="00C363A7" w:rsidRDefault="001C47C9" w:rsidP="00FE4A66">
    <w:pPr>
      <w:pStyle w:val="Piedepgina"/>
      <w:jc w:val="center"/>
    </w:pPr>
    <w:r>
      <w:rPr>
        <w:rFonts w:ascii="Cambria" w:hAnsi="Cambria"/>
        <w:i/>
        <w:sz w:val="18"/>
      </w:rPr>
      <w:t>Esta foja corresponde</w:t>
    </w:r>
    <w:r w:rsidRPr="000F156A">
      <w:rPr>
        <w:rFonts w:ascii="Cambria" w:hAnsi="Cambria"/>
        <w:i/>
        <w:sz w:val="18"/>
      </w:rPr>
      <w:t xml:space="preserve"> al </w:t>
    </w:r>
    <w:r>
      <w:rPr>
        <w:rFonts w:ascii="Cambria" w:hAnsi="Cambria"/>
        <w:i/>
        <w:sz w:val="18"/>
      </w:rPr>
      <w:t>Acta de la Décima</w:t>
    </w:r>
    <w:r w:rsidR="00F174C6">
      <w:rPr>
        <w:rFonts w:ascii="Cambria" w:hAnsi="Cambria"/>
        <w:i/>
        <w:sz w:val="18"/>
      </w:rPr>
      <w:t xml:space="preserve"> Quinta</w:t>
    </w:r>
    <w:r>
      <w:rPr>
        <w:rFonts w:ascii="Cambria" w:hAnsi="Cambria"/>
        <w:i/>
        <w:sz w:val="18"/>
      </w:rPr>
      <w:t xml:space="preserve"> </w:t>
    </w:r>
    <w:r w:rsidRPr="000F156A">
      <w:rPr>
        <w:rFonts w:ascii="Cambria" w:hAnsi="Cambria"/>
        <w:i/>
        <w:sz w:val="18"/>
      </w:rPr>
      <w:t xml:space="preserve">Sesión </w:t>
    </w:r>
    <w:r>
      <w:rPr>
        <w:rFonts w:ascii="Cambria" w:hAnsi="Cambria"/>
        <w:i/>
        <w:sz w:val="18"/>
      </w:rPr>
      <w:t xml:space="preserve">Ordinaria 2019, </w:t>
    </w:r>
    <w:r w:rsidRPr="000F156A">
      <w:rPr>
        <w:rFonts w:ascii="Cambria" w:hAnsi="Cambria"/>
        <w:i/>
        <w:sz w:val="18"/>
      </w:rPr>
      <w:t xml:space="preserve">celebrada </w:t>
    </w:r>
    <w:r w:rsidR="00F174C6">
      <w:rPr>
        <w:rFonts w:ascii="Cambria" w:hAnsi="Cambria"/>
        <w:i/>
        <w:sz w:val="18"/>
      </w:rPr>
      <w:t>el 26</w:t>
    </w:r>
    <w:r>
      <w:rPr>
        <w:rFonts w:ascii="Cambria" w:hAnsi="Cambria"/>
        <w:i/>
        <w:sz w:val="18"/>
      </w:rPr>
      <w:t xml:space="preserve"> de agosto  de 2019.</w:t>
    </w:r>
  </w:p>
  <w:p w14:paraId="619518AA" w14:textId="77777777" w:rsidR="001C47C9" w:rsidRPr="00C363A7" w:rsidRDefault="001C47C9" w:rsidP="00FE4A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6FA2BF" w14:textId="77777777" w:rsidR="001C47C9" w:rsidRDefault="001C47C9" w:rsidP="00FA4BAE">
      <w:pPr>
        <w:spacing w:after="0" w:line="240" w:lineRule="auto"/>
      </w:pPr>
      <w:r>
        <w:separator/>
      </w:r>
    </w:p>
  </w:footnote>
  <w:footnote w:type="continuationSeparator" w:id="0">
    <w:p w14:paraId="6DB7CC0D" w14:textId="77777777" w:rsidR="001C47C9" w:rsidRDefault="001C47C9" w:rsidP="00FA4B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BCA39" w14:textId="77777777" w:rsidR="001C47C9" w:rsidRDefault="001C47C9">
    <w:pPr>
      <w:pStyle w:val="Encabezado"/>
    </w:pPr>
    <w:r>
      <w:rPr>
        <w:noProof/>
        <w:lang w:eastAsia="es-MX"/>
      </w:rPr>
      <w:drawing>
        <wp:anchor distT="0" distB="0" distL="114300" distR="114300" simplePos="0" relativeHeight="251654656" behindDoc="1" locked="0" layoutInCell="1" allowOverlap="1" wp14:anchorId="5D5EC6D3" wp14:editId="17FE758E">
          <wp:simplePos x="0" y="0"/>
          <wp:positionH relativeFrom="column">
            <wp:posOffset>-1091565</wp:posOffset>
          </wp:positionH>
          <wp:positionV relativeFrom="paragraph">
            <wp:posOffset>-221615</wp:posOffset>
          </wp:positionV>
          <wp:extent cx="7765415" cy="1329690"/>
          <wp:effectExtent l="0" t="0" r="6985" b="3810"/>
          <wp:wrapNone/>
          <wp:docPr id="27" name="Imagen 27" descr="C:\Users\IAIP\AppData\Local\Microsoft\Windows\INetCache\Content.Word\membretad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AIP\AppData\Local\Microsoft\Windows\INetCache\Content.Word\membretada-0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5415" cy="1329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800" behindDoc="1" locked="0" layoutInCell="1" allowOverlap="1" wp14:anchorId="17F08774" wp14:editId="01892FD5">
          <wp:simplePos x="0" y="0"/>
          <wp:positionH relativeFrom="column">
            <wp:posOffset>-1000760</wp:posOffset>
          </wp:positionH>
          <wp:positionV relativeFrom="paragraph">
            <wp:posOffset>-454025</wp:posOffset>
          </wp:positionV>
          <wp:extent cx="249555" cy="12786995"/>
          <wp:effectExtent l="0" t="0" r="0" b="0"/>
          <wp:wrapNone/>
          <wp:docPr id="28" name="Imagen 28" descr="MEMBRETADA_WORD20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ADA_WORD2019-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9555" cy="127869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A349D"/>
    <w:multiLevelType w:val="hybridMultilevel"/>
    <w:tmpl w:val="F370AC64"/>
    <w:lvl w:ilvl="0" w:tplc="080A000F">
      <w:start w:val="1"/>
      <w:numFmt w:val="decimal"/>
      <w:lvlText w:val="%1."/>
      <w:lvlJc w:val="left"/>
      <w:pPr>
        <w:ind w:left="50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1360713A"/>
    <w:multiLevelType w:val="hybridMultilevel"/>
    <w:tmpl w:val="F370AC64"/>
    <w:lvl w:ilvl="0" w:tplc="080A000F">
      <w:start w:val="1"/>
      <w:numFmt w:val="decimal"/>
      <w:lvlText w:val="%1."/>
      <w:lvlJc w:val="left"/>
      <w:pPr>
        <w:ind w:left="50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1B803279"/>
    <w:multiLevelType w:val="hybridMultilevel"/>
    <w:tmpl w:val="F370AC64"/>
    <w:lvl w:ilvl="0" w:tplc="080A000F">
      <w:start w:val="1"/>
      <w:numFmt w:val="decimal"/>
      <w:lvlText w:val="%1."/>
      <w:lvlJc w:val="left"/>
      <w:pPr>
        <w:ind w:left="50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2ACE587A"/>
    <w:multiLevelType w:val="hybridMultilevel"/>
    <w:tmpl w:val="F370AC64"/>
    <w:lvl w:ilvl="0" w:tplc="080A000F">
      <w:start w:val="1"/>
      <w:numFmt w:val="decimal"/>
      <w:lvlText w:val="%1."/>
      <w:lvlJc w:val="left"/>
      <w:pPr>
        <w:ind w:left="50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42493D1C"/>
    <w:multiLevelType w:val="hybridMultilevel"/>
    <w:tmpl w:val="F370AC64"/>
    <w:lvl w:ilvl="0" w:tplc="080A000F">
      <w:start w:val="1"/>
      <w:numFmt w:val="decimal"/>
      <w:lvlText w:val="%1."/>
      <w:lvlJc w:val="left"/>
      <w:pPr>
        <w:ind w:left="50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BAE"/>
    <w:rsid w:val="00012BDD"/>
    <w:rsid w:val="00023575"/>
    <w:rsid w:val="000254A4"/>
    <w:rsid w:val="0004531A"/>
    <w:rsid w:val="00053850"/>
    <w:rsid w:val="00057789"/>
    <w:rsid w:val="00083634"/>
    <w:rsid w:val="00097363"/>
    <w:rsid w:val="000B1892"/>
    <w:rsid w:val="000D54F0"/>
    <w:rsid w:val="000F6CA0"/>
    <w:rsid w:val="001051F1"/>
    <w:rsid w:val="00112CB6"/>
    <w:rsid w:val="00115BFD"/>
    <w:rsid w:val="00126AC4"/>
    <w:rsid w:val="00133292"/>
    <w:rsid w:val="001460AE"/>
    <w:rsid w:val="001625BF"/>
    <w:rsid w:val="001879DF"/>
    <w:rsid w:val="00190B86"/>
    <w:rsid w:val="001A01C5"/>
    <w:rsid w:val="001A421C"/>
    <w:rsid w:val="001B32CA"/>
    <w:rsid w:val="001C41C0"/>
    <w:rsid w:val="001C47C9"/>
    <w:rsid w:val="001E5632"/>
    <w:rsid w:val="00206377"/>
    <w:rsid w:val="002156EF"/>
    <w:rsid w:val="0022089E"/>
    <w:rsid w:val="0024421F"/>
    <w:rsid w:val="002510E8"/>
    <w:rsid w:val="00263D76"/>
    <w:rsid w:val="0027479F"/>
    <w:rsid w:val="00280E36"/>
    <w:rsid w:val="0028178D"/>
    <w:rsid w:val="002B00B5"/>
    <w:rsid w:val="002B192D"/>
    <w:rsid w:val="002C409C"/>
    <w:rsid w:val="002D07DF"/>
    <w:rsid w:val="002D51B9"/>
    <w:rsid w:val="002E0AFA"/>
    <w:rsid w:val="002E2183"/>
    <w:rsid w:val="002F2977"/>
    <w:rsid w:val="002F69C3"/>
    <w:rsid w:val="003015F6"/>
    <w:rsid w:val="0032047D"/>
    <w:rsid w:val="00325930"/>
    <w:rsid w:val="003267F6"/>
    <w:rsid w:val="003272A3"/>
    <w:rsid w:val="00327610"/>
    <w:rsid w:val="00336323"/>
    <w:rsid w:val="00346FEC"/>
    <w:rsid w:val="00351179"/>
    <w:rsid w:val="00374D16"/>
    <w:rsid w:val="003A7F34"/>
    <w:rsid w:val="003B2091"/>
    <w:rsid w:val="003B7870"/>
    <w:rsid w:val="003D0635"/>
    <w:rsid w:val="003E0050"/>
    <w:rsid w:val="003E577A"/>
    <w:rsid w:val="003E6523"/>
    <w:rsid w:val="003F4B5F"/>
    <w:rsid w:val="00403A1C"/>
    <w:rsid w:val="004129F3"/>
    <w:rsid w:val="00425D91"/>
    <w:rsid w:val="004317DA"/>
    <w:rsid w:val="00440C2E"/>
    <w:rsid w:val="00454AEB"/>
    <w:rsid w:val="00455DE7"/>
    <w:rsid w:val="00482ED4"/>
    <w:rsid w:val="00484B22"/>
    <w:rsid w:val="00495B39"/>
    <w:rsid w:val="00496780"/>
    <w:rsid w:val="004C5928"/>
    <w:rsid w:val="004D60E5"/>
    <w:rsid w:val="004E00A5"/>
    <w:rsid w:val="004E4A1C"/>
    <w:rsid w:val="004E65CF"/>
    <w:rsid w:val="004F1070"/>
    <w:rsid w:val="004F5726"/>
    <w:rsid w:val="00500841"/>
    <w:rsid w:val="005168F9"/>
    <w:rsid w:val="005259A5"/>
    <w:rsid w:val="005453C5"/>
    <w:rsid w:val="0054587F"/>
    <w:rsid w:val="00546880"/>
    <w:rsid w:val="00555443"/>
    <w:rsid w:val="00560037"/>
    <w:rsid w:val="00567A36"/>
    <w:rsid w:val="00572E9C"/>
    <w:rsid w:val="00573B7F"/>
    <w:rsid w:val="00574CFE"/>
    <w:rsid w:val="00592DDB"/>
    <w:rsid w:val="005A128C"/>
    <w:rsid w:val="005A7B2C"/>
    <w:rsid w:val="005B5544"/>
    <w:rsid w:val="005B729F"/>
    <w:rsid w:val="005C3751"/>
    <w:rsid w:val="005E386D"/>
    <w:rsid w:val="00601705"/>
    <w:rsid w:val="00635C94"/>
    <w:rsid w:val="00637C66"/>
    <w:rsid w:val="0064350B"/>
    <w:rsid w:val="006445C8"/>
    <w:rsid w:val="00652B56"/>
    <w:rsid w:val="00660EA4"/>
    <w:rsid w:val="0066319A"/>
    <w:rsid w:val="0066329A"/>
    <w:rsid w:val="0067628E"/>
    <w:rsid w:val="00684A8F"/>
    <w:rsid w:val="00684FF9"/>
    <w:rsid w:val="006937D7"/>
    <w:rsid w:val="00697AA7"/>
    <w:rsid w:val="006A5BA7"/>
    <w:rsid w:val="006C1E71"/>
    <w:rsid w:val="006D4BDA"/>
    <w:rsid w:val="006D6DBC"/>
    <w:rsid w:val="006E2A05"/>
    <w:rsid w:val="006E63C2"/>
    <w:rsid w:val="00711960"/>
    <w:rsid w:val="007443D9"/>
    <w:rsid w:val="007446D6"/>
    <w:rsid w:val="00755CCB"/>
    <w:rsid w:val="007759E5"/>
    <w:rsid w:val="00784A69"/>
    <w:rsid w:val="007852D3"/>
    <w:rsid w:val="007A3421"/>
    <w:rsid w:val="007B30FB"/>
    <w:rsid w:val="007C211E"/>
    <w:rsid w:val="007D6604"/>
    <w:rsid w:val="007D6CA2"/>
    <w:rsid w:val="007E2B29"/>
    <w:rsid w:val="007F0219"/>
    <w:rsid w:val="007F0F8F"/>
    <w:rsid w:val="00800AA1"/>
    <w:rsid w:val="008142CC"/>
    <w:rsid w:val="008154A8"/>
    <w:rsid w:val="008409DA"/>
    <w:rsid w:val="00852811"/>
    <w:rsid w:val="00864835"/>
    <w:rsid w:val="008661CB"/>
    <w:rsid w:val="00876BDC"/>
    <w:rsid w:val="00877613"/>
    <w:rsid w:val="008B53A3"/>
    <w:rsid w:val="008F40C0"/>
    <w:rsid w:val="008F7BBD"/>
    <w:rsid w:val="008F7FA7"/>
    <w:rsid w:val="009017C6"/>
    <w:rsid w:val="0093314A"/>
    <w:rsid w:val="00960E99"/>
    <w:rsid w:val="00964FBC"/>
    <w:rsid w:val="009707E3"/>
    <w:rsid w:val="00973CE1"/>
    <w:rsid w:val="00977839"/>
    <w:rsid w:val="009805AC"/>
    <w:rsid w:val="0098668B"/>
    <w:rsid w:val="0099524B"/>
    <w:rsid w:val="009967D8"/>
    <w:rsid w:val="009B7C80"/>
    <w:rsid w:val="009C21AF"/>
    <w:rsid w:val="009D6111"/>
    <w:rsid w:val="009E02E3"/>
    <w:rsid w:val="009E4FF3"/>
    <w:rsid w:val="009E60D3"/>
    <w:rsid w:val="009F4B87"/>
    <w:rsid w:val="00A06EB2"/>
    <w:rsid w:val="00A13A81"/>
    <w:rsid w:val="00A2059A"/>
    <w:rsid w:val="00A75232"/>
    <w:rsid w:val="00A82230"/>
    <w:rsid w:val="00A90842"/>
    <w:rsid w:val="00A93675"/>
    <w:rsid w:val="00A96248"/>
    <w:rsid w:val="00AC7B53"/>
    <w:rsid w:val="00AE62E8"/>
    <w:rsid w:val="00AF5951"/>
    <w:rsid w:val="00B03465"/>
    <w:rsid w:val="00B106AB"/>
    <w:rsid w:val="00B125F7"/>
    <w:rsid w:val="00B13692"/>
    <w:rsid w:val="00B36B15"/>
    <w:rsid w:val="00B442DC"/>
    <w:rsid w:val="00B74EEF"/>
    <w:rsid w:val="00BA19F5"/>
    <w:rsid w:val="00BB04C3"/>
    <w:rsid w:val="00BB54F0"/>
    <w:rsid w:val="00BF2953"/>
    <w:rsid w:val="00C12D34"/>
    <w:rsid w:val="00C363A7"/>
    <w:rsid w:val="00C54D4D"/>
    <w:rsid w:val="00C56DF1"/>
    <w:rsid w:val="00C643FD"/>
    <w:rsid w:val="00C74670"/>
    <w:rsid w:val="00C86D7C"/>
    <w:rsid w:val="00C947AC"/>
    <w:rsid w:val="00CA2FAF"/>
    <w:rsid w:val="00CA3FE9"/>
    <w:rsid w:val="00CB0F34"/>
    <w:rsid w:val="00CC57BE"/>
    <w:rsid w:val="00CE1A7B"/>
    <w:rsid w:val="00CE4DA9"/>
    <w:rsid w:val="00CF430B"/>
    <w:rsid w:val="00D06820"/>
    <w:rsid w:val="00D34B38"/>
    <w:rsid w:val="00D35CB2"/>
    <w:rsid w:val="00D66A88"/>
    <w:rsid w:val="00D85964"/>
    <w:rsid w:val="00D85B42"/>
    <w:rsid w:val="00D954DB"/>
    <w:rsid w:val="00DA47D3"/>
    <w:rsid w:val="00DB5F04"/>
    <w:rsid w:val="00DB7E48"/>
    <w:rsid w:val="00DE2E89"/>
    <w:rsid w:val="00DF1C08"/>
    <w:rsid w:val="00DF62A4"/>
    <w:rsid w:val="00DF65E1"/>
    <w:rsid w:val="00E13C8D"/>
    <w:rsid w:val="00E207FF"/>
    <w:rsid w:val="00E27F33"/>
    <w:rsid w:val="00E6170A"/>
    <w:rsid w:val="00E804E3"/>
    <w:rsid w:val="00E911AA"/>
    <w:rsid w:val="00E9431F"/>
    <w:rsid w:val="00EA04FF"/>
    <w:rsid w:val="00EA2258"/>
    <w:rsid w:val="00EA63EF"/>
    <w:rsid w:val="00EA78C4"/>
    <w:rsid w:val="00EB1C86"/>
    <w:rsid w:val="00EB7D5D"/>
    <w:rsid w:val="00EC111E"/>
    <w:rsid w:val="00EC4638"/>
    <w:rsid w:val="00ED3FCB"/>
    <w:rsid w:val="00EE2A39"/>
    <w:rsid w:val="00EF0B60"/>
    <w:rsid w:val="00EF432D"/>
    <w:rsid w:val="00EF509F"/>
    <w:rsid w:val="00F14CB6"/>
    <w:rsid w:val="00F15B07"/>
    <w:rsid w:val="00F174C6"/>
    <w:rsid w:val="00F33A81"/>
    <w:rsid w:val="00F65553"/>
    <w:rsid w:val="00F720F4"/>
    <w:rsid w:val="00F75144"/>
    <w:rsid w:val="00F90996"/>
    <w:rsid w:val="00FA04A8"/>
    <w:rsid w:val="00FA259B"/>
    <w:rsid w:val="00FA4BAE"/>
    <w:rsid w:val="00FC594A"/>
    <w:rsid w:val="00FD362E"/>
    <w:rsid w:val="00FE48FE"/>
    <w:rsid w:val="00FE4A66"/>
    <w:rsid w:val="00FE604B"/>
    <w:rsid w:val="00FE67BF"/>
    <w:rsid w:val="00FF13D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254BC6BC"/>
  <w15:docId w15:val="{1E6B7581-C506-490F-9663-6F5765D59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59B"/>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4B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4BAE"/>
  </w:style>
  <w:style w:type="paragraph" w:styleId="Piedepgina">
    <w:name w:val="footer"/>
    <w:basedOn w:val="Normal"/>
    <w:link w:val="PiedepginaCar"/>
    <w:uiPriority w:val="99"/>
    <w:unhideWhenUsed/>
    <w:rsid w:val="00FA4B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4BAE"/>
  </w:style>
  <w:style w:type="paragraph" w:styleId="Textodeglobo">
    <w:name w:val="Balloon Text"/>
    <w:basedOn w:val="Normal"/>
    <w:link w:val="TextodegloboCar"/>
    <w:uiPriority w:val="99"/>
    <w:semiHidden/>
    <w:unhideWhenUsed/>
    <w:rsid w:val="00FA4B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4BAE"/>
    <w:rPr>
      <w:rFonts w:ascii="Tahoma" w:hAnsi="Tahoma" w:cs="Tahoma"/>
      <w:sz w:val="16"/>
      <w:szCs w:val="16"/>
    </w:rPr>
  </w:style>
  <w:style w:type="paragraph" w:customStyle="1" w:styleId="corte4fondo">
    <w:name w:val="corte4 fondo"/>
    <w:basedOn w:val="Normal"/>
    <w:link w:val="corte4fondoCar2"/>
    <w:qFormat/>
    <w:rsid w:val="00FA259B"/>
    <w:pPr>
      <w:spacing w:after="0" w:line="360" w:lineRule="auto"/>
      <w:ind w:firstLine="709"/>
      <w:jc w:val="both"/>
    </w:pPr>
    <w:rPr>
      <w:rFonts w:ascii="Arial" w:eastAsia="Times New Roman" w:hAnsi="Arial" w:cs="Times New Roman"/>
      <w:sz w:val="30"/>
      <w:szCs w:val="20"/>
      <w:lang w:val="es-ES_tradnl" w:eastAsia="es-ES"/>
    </w:rPr>
  </w:style>
  <w:style w:type="character" w:customStyle="1" w:styleId="corte4fondoCar2">
    <w:name w:val="corte4 fondo Car2"/>
    <w:link w:val="corte4fondo"/>
    <w:rsid w:val="00FA259B"/>
    <w:rPr>
      <w:rFonts w:ascii="Arial" w:eastAsia="Times New Roman" w:hAnsi="Arial" w:cs="Times New Roman"/>
      <w:sz w:val="30"/>
      <w:szCs w:val="20"/>
      <w:lang w:val="es-ES_tradnl" w:eastAsia="es-ES"/>
    </w:rPr>
  </w:style>
  <w:style w:type="paragraph" w:styleId="Prrafodelista">
    <w:name w:val="List Paragraph"/>
    <w:basedOn w:val="Normal"/>
    <w:uiPriority w:val="1"/>
    <w:qFormat/>
    <w:rsid w:val="00C363A7"/>
    <w:pPr>
      <w:spacing w:after="0" w:line="240" w:lineRule="auto"/>
      <w:ind w:left="720"/>
      <w:contextualSpacing/>
    </w:pPr>
    <w:rPr>
      <w:rFonts w:eastAsiaTheme="minorEastAsia"/>
      <w:sz w:val="24"/>
      <w:szCs w:val="24"/>
      <w:lang w:val="es-ES_tradnl"/>
    </w:rPr>
  </w:style>
  <w:style w:type="paragraph" w:styleId="Sinespaciado">
    <w:name w:val="No Spacing"/>
    <w:uiPriority w:val="1"/>
    <w:qFormat/>
    <w:rsid w:val="00C363A7"/>
    <w:pPr>
      <w:spacing w:after="0" w:line="240" w:lineRule="auto"/>
    </w:pPr>
  </w:style>
  <w:style w:type="paragraph" w:customStyle="1" w:styleId="Listavistosa-nfasis11">
    <w:name w:val="Lista vistosa - Énfasis 11"/>
    <w:basedOn w:val="Normal"/>
    <w:uiPriority w:val="34"/>
    <w:qFormat/>
    <w:rsid w:val="00C363A7"/>
    <w:pPr>
      <w:spacing w:after="200" w:line="276" w:lineRule="auto"/>
      <w:ind w:left="720"/>
      <w:contextualSpacing/>
      <w:jc w:val="both"/>
    </w:pPr>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CADC5-CDB1-4167-A551-E0B413448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5639</Words>
  <Characters>31019</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36585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IAIP</dc:creator>
  <cp:lastModifiedBy>Rigoberto Canseco</cp:lastModifiedBy>
  <cp:revision>2</cp:revision>
  <cp:lastPrinted>2019-05-09T20:53:00Z</cp:lastPrinted>
  <dcterms:created xsi:type="dcterms:W3CDTF">2019-08-28T19:39:00Z</dcterms:created>
  <dcterms:modified xsi:type="dcterms:W3CDTF">2019-08-28T19:39:00Z</dcterms:modified>
</cp:coreProperties>
</file>