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355E7" w14:textId="271B528C"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03072A">
        <w:rPr>
          <w:rFonts w:ascii="Arial" w:eastAsia="Calibri" w:hAnsi="Arial" w:cs="Arial"/>
          <w:b/>
          <w:sz w:val="22"/>
          <w:szCs w:val="22"/>
        </w:rPr>
        <w:t xml:space="preserve">VIGÉSIMA </w:t>
      </w:r>
      <w:r w:rsidRPr="00570E64">
        <w:rPr>
          <w:rFonts w:ascii="Arial" w:eastAsia="Calibri" w:hAnsi="Arial" w:cs="Arial"/>
          <w:b/>
          <w:sz w:val="22"/>
          <w:szCs w:val="22"/>
        </w:rPr>
        <w:t>SESIÓN ORDINARIA 2020</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5AB7DDEE"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AC666C">
        <w:rPr>
          <w:rFonts w:ascii="Arial" w:eastAsia="Calibri" w:hAnsi="Arial" w:cs="Arial"/>
          <w:sz w:val="22"/>
          <w:szCs w:val="22"/>
        </w:rPr>
        <w:t>m</w:t>
      </w:r>
      <w:r w:rsidR="0003072A">
        <w:rPr>
          <w:rFonts w:ascii="Arial" w:eastAsia="Calibri" w:hAnsi="Arial" w:cs="Arial"/>
          <w:sz w:val="22"/>
          <w:szCs w:val="22"/>
        </w:rPr>
        <w:t>artes</w:t>
      </w:r>
      <w:r w:rsidR="002241C0">
        <w:rPr>
          <w:rFonts w:ascii="Arial" w:eastAsia="Calibri" w:hAnsi="Arial" w:cs="Arial"/>
          <w:sz w:val="22"/>
          <w:szCs w:val="22"/>
        </w:rPr>
        <w:t xml:space="preserve"> </w:t>
      </w:r>
      <w:r w:rsidR="0003072A">
        <w:rPr>
          <w:rFonts w:ascii="Arial" w:eastAsia="Calibri" w:hAnsi="Arial" w:cs="Arial"/>
          <w:sz w:val="22"/>
          <w:szCs w:val="22"/>
        </w:rPr>
        <w:t>17</w:t>
      </w:r>
      <w:r w:rsidR="00063BAA">
        <w:rPr>
          <w:rFonts w:ascii="Arial" w:eastAsia="Calibri" w:hAnsi="Arial" w:cs="Arial"/>
          <w:sz w:val="22"/>
          <w:szCs w:val="22"/>
        </w:rPr>
        <w:t xml:space="preserve"> </w:t>
      </w:r>
      <w:r w:rsidRPr="00570E64">
        <w:rPr>
          <w:rFonts w:ascii="Arial" w:eastAsia="Calibri" w:hAnsi="Arial" w:cs="Arial"/>
          <w:sz w:val="22"/>
          <w:szCs w:val="22"/>
        </w:rPr>
        <w:t xml:space="preserve">de </w:t>
      </w:r>
      <w:r w:rsidR="0003072A">
        <w:rPr>
          <w:rFonts w:ascii="Arial" w:eastAsia="Calibri" w:hAnsi="Arial" w:cs="Arial"/>
          <w:sz w:val="22"/>
          <w:szCs w:val="22"/>
        </w:rPr>
        <w:t>noviembre</w:t>
      </w:r>
      <w:r w:rsidRPr="00570E64">
        <w:rPr>
          <w:rFonts w:ascii="Arial" w:eastAsia="Calibri" w:hAnsi="Arial" w:cs="Arial"/>
          <w:sz w:val="22"/>
          <w:szCs w:val="22"/>
        </w:rPr>
        <w:t xml:space="preserve"> de 20</w:t>
      </w:r>
      <w:r w:rsidR="00DE7CD6" w:rsidRPr="00570E64">
        <w:rPr>
          <w:rFonts w:ascii="Arial" w:eastAsia="Calibri" w:hAnsi="Arial" w:cs="Arial"/>
          <w:sz w:val="22"/>
          <w:szCs w:val="22"/>
        </w:rPr>
        <w:t>20</w:t>
      </w:r>
      <w:r w:rsidRPr="00570E64">
        <w:rPr>
          <w:rFonts w:ascii="Arial" w:eastAsia="Calibri" w:hAnsi="Arial" w:cs="Arial"/>
          <w:sz w:val="22"/>
          <w:szCs w:val="22"/>
        </w:rPr>
        <w:t xml:space="preserve">, a las </w:t>
      </w:r>
      <w:r w:rsidR="00873EC9" w:rsidRPr="00C07512">
        <w:rPr>
          <w:rFonts w:ascii="Arial" w:eastAsia="Calibri" w:hAnsi="Arial" w:cs="Arial"/>
          <w:sz w:val="22"/>
          <w:szCs w:val="22"/>
        </w:rPr>
        <w:t>13:</w:t>
      </w:r>
      <w:r w:rsidR="00C07512" w:rsidRPr="00C07512">
        <w:rPr>
          <w:rFonts w:ascii="Arial" w:eastAsia="Calibri" w:hAnsi="Arial" w:cs="Arial"/>
          <w:sz w:val="22"/>
          <w:szCs w:val="22"/>
        </w:rPr>
        <w:t>15</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678F1550" w14:textId="4453723D" w:rsidR="0083072C" w:rsidRPr="00570E64" w:rsidRDefault="0003072A" w:rsidP="0083072C">
      <w:pPr>
        <w:spacing w:line="360" w:lineRule="auto"/>
        <w:jc w:val="both"/>
        <w:rPr>
          <w:rFonts w:ascii="Arial" w:eastAsia="Calibri" w:hAnsi="Arial" w:cs="Arial"/>
          <w:sz w:val="22"/>
          <w:szCs w:val="22"/>
        </w:rPr>
      </w:pPr>
      <w:r w:rsidRPr="0003072A">
        <w:rPr>
          <w:rFonts w:ascii="Arial" w:eastAsia="Calibri" w:hAnsi="Arial" w:cs="Arial"/>
          <w:sz w:val="22"/>
          <w:szCs w:val="22"/>
        </w:rPr>
        <w:t>Les damos la bienvenida a nuestra Vigésima Sesión Ordinaria 2020 del Consejo General de este Órgano Garante, misma que se desarrolla vía remota en atención a la contingencia de salud COVID-19 que está atravesando nuestro país, así como el acuerdo de fecha 28 de octubre del año en curso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Acuerdos efectuar el pase de lista Correspondiente.</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CC6FC6">
        <w:rPr>
          <w:rFonts w:ascii="Arial" w:eastAsia="Calibri" w:hAnsi="Arial" w:cs="Arial"/>
          <w:sz w:val="22"/>
          <w:szCs w:val="22"/>
        </w:rPr>
        <w:t xml:space="preserve">- - - - - - - - - </w:t>
      </w:r>
    </w:p>
    <w:p w14:paraId="77319C8A" w14:textId="77777777" w:rsidR="0083072C" w:rsidRPr="00570E64" w:rsidRDefault="0083072C"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42429F9A" w:rsidR="002A61AC" w:rsidRDefault="002A61AC" w:rsidP="0083072C">
      <w:pPr>
        <w:spacing w:line="360" w:lineRule="auto"/>
        <w:jc w:val="both"/>
        <w:rPr>
          <w:rFonts w:ascii="Arial" w:eastAsia="Calibri" w:hAnsi="Arial" w:cs="Arial"/>
          <w:sz w:val="22"/>
          <w:szCs w:val="22"/>
        </w:rPr>
      </w:pPr>
      <w:r>
        <w:rPr>
          <w:rFonts w:ascii="Arial" w:hAnsi="Arial" w:cs="Arial"/>
          <w:sz w:val="22"/>
          <w:szCs w:val="22"/>
        </w:rPr>
        <w:t xml:space="preserve">Muchas gracias, </w:t>
      </w:r>
      <w:r w:rsidR="00AA79B4">
        <w:rPr>
          <w:rFonts w:ascii="Arial" w:hAnsi="Arial" w:cs="Arial"/>
          <w:sz w:val="22"/>
          <w:szCs w:val="22"/>
        </w:rPr>
        <w:t xml:space="preserve">y </w:t>
      </w:r>
      <w:r>
        <w:rPr>
          <w:rFonts w:ascii="Arial" w:hAnsi="Arial" w:cs="Arial"/>
          <w:sz w:val="22"/>
          <w:szCs w:val="22"/>
        </w:rPr>
        <w:t>b</w:t>
      </w:r>
      <w:r w:rsidR="00570E64" w:rsidRPr="00570E64">
        <w:rPr>
          <w:rFonts w:ascii="Arial" w:hAnsi="Arial" w:cs="Arial"/>
          <w:sz w:val="22"/>
          <w:szCs w:val="22"/>
        </w:rPr>
        <w:t>uenas tardes Comisionada</w:t>
      </w:r>
      <w:r w:rsidR="00BE7AE8">
        <w:rPr>
          <w:rFonts w:ascii="Arial" w:hAnsi="Arial" w:cs="Arial"/>
          <w:sz w:val="22"/>
          <w:szCs w:val="22"/>
        </w:rPr>
        <w:t xml:space="preserve"> Presidenta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Con su venia</w:t>
      </w:r>
      <w:r w:rsidR="00570E64" w:rsidRPr="00570E64">
        <w:rPr>
          <w:rFonts w:ascii="Arial" w:hAnsi="Arial" w:cs="Arial"/>
          <w:sz w:val="22"/>
          <w:szCs w:val="22"/>
        </w:rPr>
        <w:t xml:space="preserve"> </w:t>
      </w:r>
      <w:r w:rsidR="0077798C">
        <w:rPr>
          <w:rFonts w:ascii="Arial" w:hAnsi="Arial" w:cs="Arial"/>
          <w:sz w:val="22"/>
          <w:szCs w:val="22"/>
        </w:rPr>
        <w:t>p</w:t>
      </w:r>
      <w:r w:rsidR="00570E64" w:rsidRPr="00570E64">
        <w:rPr>
          <w:rFonts w:ascii="Arial" w:hAnsi="Arial" w:cs="Arial"/>
          <w:sz w:val="22"/>
          <w:szCs w:val="22"/>
        </w:rPr>
        <w:t>rocedo al pase de lista de asistencia de los integrantes del 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r w:rsidR="001A3D4F">
        <w:rPr>
          <w:rFonts w:ascii="Arial" w:eastAsia="Calibri" w:hAnsi="Arial" w:cs="Arial"/>
          <w:sz w:val="22"/>
          <w:szCs w:val="22"/>
        </w:rPr>
        <w:t>- - - - - - -</w:t>
      </w:r>
    </w:p>
    <w:p w14:paraId="0E0A80DC" w14:textId="19AD2C01" w:rsidR="0083072C" w:rsidRPr="0083072C" w:rsidRDefault="00BA26B5" w:rsidP="0083072C">
      <w:pPr>
        <w:spacing w:line="360" w:lineRule="auto"/>
        <w:jc w:val="both"/>
        <w:rPr>
          <w:rFonts w:ascii="Arial" w:eastAsia="Times New Roman" w:hAnsi="Arial" w:cs="Arial"/>
          <w:bCs/>
          <w:sz w:val="22"/>
          <w:szCs w:val="22"/>
          <w:lang w:eastAsia="es-ES"/>
        </w:rPr>
      </w:pPr>
      <w:r w:rsidRPr="00BA26B5">
        <w:rPr>
          <w:rFonts w:ascii="Arial" w:eastAsia="Times New Roman" w:hAnsi="Arial" w:cs="Arial"/>
          <w:bCs/>
          <w:sz w:val="22"/>
          <w:szCs w:val="22"/>
          <w:lang w:eastAsia="es-ES"/>
        </w:rPr>
        <w:t>Comisionada Presidenta con su autorización, después de efectuado el pase de lista de asistencia, le informo a usted, que se encuentran presentes los integrantes del Consejo General. En consecuencia, con fundamento en el artículo 86 de la Ley de Transparencia y Acceso a la Información Pública para el Estado de Oaxaca, 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r w:rsidR="00AA79B4">
        <w:rPr>
          <w:rFonts w:ascii="Arial" w:eastAsia="Times New Roman" w:hAnsi="Arial" w:cs="Arial"/>
          <w:bCs/>
          <w:sz w:val="22"/>
          <w:szCs w:val="22"/>
          <w:lang w:eastAsia="es-ES"/>
        </w:rPr>
        <w:t xml:space="preserve">- - - - - - - - - - - - - -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6BDD9528"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AA79B4">
        <w:rPr>
          <w:rFonts w:ascii="Arial" w:eastAsia="Calibri" w:hAnsi="Arial" w:cs="Arial"/>
          <w:color w:val="000000" w:themeColor="text1"/>
          <w:sz w:val="22"/>
          <w:szCs w:val="22"/>
        </w:rPr>
        <w:t>trece</w:t>
      </w:r>
      <w:r w:rsidR="0083072C" w:rsidRPr="00512FA9">
        <w:rPr>
          <w:rFonts w:ascii="Arial" w:eastAsia="Calibri" w:hAnsi="Arial" w:cs="Arial"/>
          <w:color w:val="000000" w:themeColor="text1"/>
          <w:sz w:val="22"/>
          <w:szCs w:val="22"/>
        </w:rPr>
        <w:t xml:space="preserve"> horas con</w:t>
      </w:r>
      <w:r w:rsidR="009E3AA0" w:rsidRPr="00512FA9">
        <w:rPr>
          <w:rFonts w:ascii="Arial" w:eastAsia="Calibri" w:hAnsi="Arial" w:cs="Arial"/>
          <w:color w:val="000000" w:themeColor="text1"/>
          <w:sz w:val="22"/>
          <w:szCs w:val="22"/>
        </w:rPr>
        <w:t xml:space="preserve"> </w:t>
      </w:r>
      <w:r w:rsidR="0003072A">
        <w:rPr>
          <w:rFonts w:ascii="Arial" w:eastAsia="Calibri" w:hAnsi="Arial" w:cs="Arial"/>
          <w:color w:val="000000" w:themeColor="text1"/>
          <w:sz w:val="22"/>
          <w:szCs w:val="22"/>
        </w:rPr>
        <w:t>quince</w:t>
      </w:r>
      <w:r w:rsidR="001E2687">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minutos</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03072A">
        <w:rPr>
          <w:rFonts w:ascii="Arial" w:eastAsia="Calibri" w:hAnsi="Arial" w:cs="Arial"/>
          <w:sz w:val="22"/>
          <w:szCs w:val="22"/>
        </w:rPr>
        <w:t xml:space="preserve">17 </w:t>
      </w:r>
      <w:r w:rsidR="006C11EE">
        <w:rPr>
          <w:rFonts w:ascii="Arial" w:eastAsia="Calibri" w:hAnsi="Arial" w:cs="Arial"/>
          <w:sz w:val="22"/>
          <w:szCs w:val="22"/>
        </w:rPr>
        <w:t xml:space="preserve">de </w:t>
      </w:r>
      <w:r w:rsidR="0003072A">
        <w:rPr>
          <w:rFonts w:ascii="Arial" w:eastAsia="Calibri" w:hAnsi="Arial" w:cs="Arial"/>
          <w:sz w:val="22"/>
          <w:szCs w:val="22"/>
        </w:rPr>
        <w:t>noviembre</w:t>
      </w:r>
      <w:r w:rsidR="00CC6FC6">
        <w:rPr>
          <w:rFonts w:ascii="Arial" w:eastAsia="Calibri" w:hAnsi="Arial" w:cs="Arial"/>
          <w:sz w:val="22"/>
          <w:szCs w:val="22"/>
        </w:rPr>
        <w:t xml:space="preserve"> </w:t>
      </w:r>
      <w:r w:rsidR="006C11EE">
        <w:rPr>
          <w:rFonts w:ascii="Arial" w:eastAsia="Calibri" w:hAnsi="Arial" w:cs="Arial"/>
          <w:sz w:val="22"/>
          <w:szCs w:val="22"/>
        </w:rPr>
        <w:t xml:space="preserve">del </w:t>
      </w:r>
      <w:r w:rsidR="0083072C" w:rsidRPr="0083072C">
        <w:rPr>
          <w:rFonts w:ascii="Arial" w:eastAsia="Calibri" w:hAnsi="Arial" w:cs="Arial"/>
          <w:sz w:val="22"/>
          <w:szCs w:val="22"/>
        </w:rPr>
        <w:t xml:space="preserve">dos mil veinte, se declara formalmente instalada la </w:t>
      </w:r>
      <w:r w:rsidR="0003072A">
        <w:rPr>
          <w:rFonts w:ascii="Arial" w:eastAsia="Calibri" w:hAnsi="Arial" w:cs="Arial"/>
          <w:sz w:val="22"/>
          <w:szCs w:val="22"/>
        </w:rPr>
        <w:t xml:space="preserve">Vigésima </w:t>
      </w:r>
      <w:r w:rsidR="0083072C" w:rsidRPr="0083072C">
        <w:rPr>
          <w:rFonts w:ascii="Arial" w:eastAsia="Calibri" w:hAnsi="Arial" w:cs="Arial"/>
          <w:sz w:val="22"/>
          <w:szCs w:val="22"/>
        </w:rPr>
        <w:t>Sesión Ordinaria 2020,</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este Consejo General del Instituto de Acceso a la Información Pública y Protección de Datos Personales del Estado de Oaxaca, muchas 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 - - </w:t>
      </w:r>
      <w:r w:rsidR="0003072A">
        <w:rPr>
          <w:rFonts w:ascii="Arial" w:eastAsia="Times New Roman" w:hAnsi="Arial" w:cs="Arial"/>
          <w:bCs/>
          <w:sz w:val="22"/>
          <w:szCs w:val="22"/>
          <w:lang w:eastAsia="es-ES"/>
        </w:rPr>
        <w:t xml:space="preserve">- - - - - - - - - </w:t>
      </w:r>
    </w:p>
    <w:p w14:paraId="6E1ABE20" w14:textId="3F8BCB78" w:rsidR="00BE7AE8" w:rsidRPr="00BE7AE8" w:rsidRDefault="00BE7AE8" w:rsidP="0083072C">
      <w:pPr>
        <w:spacing w:line="360" w:lineRule="auto"/>
        <w:jc w:val="both"/>
        <w:rPr>
          <w:rFonts w:ascii="Arial" w:eastAsia="Times New Roman" w:hAnsi="Arial" w:cs="Arial"/>
          <w:bCs/>
          <w:sz w:val="22"/>
          <w:szCs w:val="22"/>
          <w:lang w:eastAsia="es-ES"/>
        </w:rPr>
      </w:pPr>
    </w:p>
    <w:p w14:paraId="3E82986F" w14:textId="30CE8970" w:rsidR="003E5865" w:rsidRDefault="00AC35EA"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7982728E" w14:textId="17794C1D" w:rsidR="00690506" w:rsidRDefault="00C07512" w:rsidP="0083072C">
      <w:pPr>
        <w:spacing w:line="360" w:lineRule="auto"/>
        <w:jc w:val="both"/>
        <w:rPr>
          <w:rFonts w:ascii="Arial" w:eastAsia="Calibri" w:hAnsi="Arial" w:cs="Arial"/>
          <w:sz w:val="22"/>
          <w:szCs w:val="22"/>
        </w:rPr>
      </w:pPr>
      <w:r>
        <w:rPr>
          <w:rFonts w:ascii="Arial" w:eastAsia="Calibri" w:hAnsi="Arial" w:cs="Arial"/>
          <w:sz w:val="22"/>
          <w:szCs w:val="22"/>
        </w:rPr>
        <w:t xml:space="preserve">Procedemos ahora con el </w:t>
      </w:r>
      <w:r w:rsidR="00DB12DE" w:rsidRPr="00DB12DE">
        <w:rPr>
          <w:rFonts w:ascii="Arial" w:eastAsia="Calibri" w:hAnsi="Arial" w:cs="Arial"/>
          <w:sz w:val="22"/>
          <w:szCs w:val="22"/>
        </w:rPr>
        <w:t xml:space="preserve">desahogo del </w:t>
      </w:r>
      <w:r w:rsidR="00DB12DE">
        <w:rPr>
          <w:rFonts w:ascii="Arial" w:eastAsia="Calibri" w:hAnsi="Arial" w:cs="Arial"/>
          <w:sz w:val="22"/>
          <w:szCs w:val="22"/>
        </w:rPr>
        <w:t>punto número</w:t>
      </w:r>
      <w:r w:rsidR="00DB12DE" w:rsidRPr="00DB12DE">
        <w:rPr>
          <w:rFonts w:ascii="Arial" w:eastAsia="Calibri" w:hAnsi="Arial" w:cs="Arial"/>
          <w:sz w:val="22"/>
          <w:szCs w:val="22"/>
        </w:rPr>
        <w:t xml:space="preserve"> 3 (</w:t>
      </w:r>
      <w:r w:rsidR="00DB12DE">
        <w:rPr>
          <w:rFonts w:ascii="Arial" w:eastAsia="Calibri" w:hAnsi="Arial" w:cs="Arial"/>
          <w:sz w:val="22"/>
          <w:szCs w:val="22"/>
        </w:rPr>
        <w:t>tres</w:t>
      </w:r>
      <w:r w:rsidR="00DB12DE" w:rsidRPr="00DB12DE">
        <w:rPr>
          <w:rFonts w:ascii="Arial" w:eastAsia="Calibri" w:hAnsi="Arial" w:cs="Arial"/>
          <w:sz w:val="22"/>
          <w:szCs w:val="22"/>
        </w:rPr>
        <w:t xml:space="preserve">) </w:t>
      </w:r>
      <w:r w:rsidR="0003072A" w:rsidRPr="0003072A">
        <w:rPr>
          <w:rFonts w:ascii="Arial" w:eastAsia="Calibri" w:hAnsi="Arial" w:cs="Arial"/>
          <w:sz w:val="22"/>
          <w:szCs w:val="22"/>
        </w:rPr>
        <w:t>del orden del día consistente en la aprobación del mismo, y para ello, Comisionado, le solicito podamos obviar la lectura del orden del día tomando en consideración que la conocemos de manera previa al haberla recibido en tiempo y forma a través de los medios digitales correspondientes, procederé a recabar el sentido de nuestro voto, respecto de la aprobación del contenido del mismo</w:t>
      </w:r>
      <w:r w:rsidR="00436D56">
        <w:rPr>
          <w:rFonts w:ascii="Arial" w:eastAsia="Calibri" w:hAnsi="Arial" w:cs="Arial"/>
          <w:sz w:val="22"/>
          <w:szCs w:val="22"/>
        </w:rPr>
        <w:t>.</w:t>
      </w:r>
      <w:r w:rsidR="006D437D">
        <w:rPr>
          <w:rFonts w:ascii="Arial" w:eastAsia="Calibri" w:hAnsi="Arial" w:cs="Arial"/>
          <w:sz w:val="22"/>
          <w:szCs w:val="22"/>
        </w:rPr>
        <w:t xml:space="preserve">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300E4F6B"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6D437D">
        <w:rPr>
          <w:rFonts w:ascii="Arial" w:eastAsia="Times New Roman" w:hAnsi="Arial" w:cs="Arial"/>
          <w:bCs/>
          <w:sz w:val="22"/>
          <w:szCs w:val="22"/>
          <w:lang w:eastAsia="es-ES"/>
        </w:rPr>
        <w:t>Mi</w:t>
      </w:r>
      <w:r w:rsidR="0003072A">
        <w:rPr>
          <w:rFonts w:ascii="Arial" w:eastAsia="Times New Roman" w:hAnsi="Arial" w:cs="Arial"/>
          <w:bCs/>
          <w:sz w:val="22"/>
          <w:szCs w:val="22"/>
          <w:lang w:eastAsia="es-ES"/>
        </w:rPr>
        <w:t xml:space="preserve"> </w:t>
      </w:r>
      <w:r w:rsidR="0003072A" w:rsidRPr="0003072A">
        <w:rPr>
          <w:rFonts w:ascii="Arial" w:eastAsia="Times New Roman" w:hAnsi="Arial" w:cs="Arial"/>
          <w:bCs/>
          <w:sz w:val="22"/>
          <w:szCs w:val="22"/>
          <w:lang w:eastAsia="es-ES"/>
        </w:rPr>
        <w:t>voto es a favor de la dispensa de la lectura y del contenido del orden del día</w:t>
      </w:r>
      <w:r w:rsidRPr="0083072C">
        <w:rPr>
          <w:rFonts w:ascii="Arial" w:eastAsia="Calibri" w:hAnsi="Arial" w:cs="Arial"/>
          <w:sz w:val="22"/>
          <w:szCs w:val="22"/>
        </w:rPr>
        <w:t xml:space="preserve">. - - - - - </w:t>
      </w:r>
      <w:r w:rsidR="001E2687">
        <w:rPr>
          <w:rFonts w:ascii="Arial" w:eastAsia="Calibri" w:hAnsi="Arial" w:cs="Arial"/>
          <w:sz w:val="22"/>
          <w:szCs w:val="22"/>
        </w:rPr>
        <w:t xml:space="preserve">- - - </w:t>
      </w:r>
      <w:r w:rsidR="00D03216">
        <w:rPr>
          <w:rFonts w:ascii="Arial" w:eastAsia="Calibri" w:hAnsi="Arial" w:cs="Arial"/>
          <w:sz w:val="22"/>
          <w:szCs w:val="22"/>
        </w:rPr>
        <w:t xml:space="preserve">- - - - - </w:t>
      </w:r>
      <w:r w:rsidR="00AA79B4">
        <w:rPr>
          <w:rFonts w:ascii="Arial" w:eastAsia="Calibri" w:hAnsi="Arial" w:cs="Arial"/>
          <w:sz w:val="22"/>
          <w:szCs w:val="22"/>
        </w:rPr>
        <w:t xml:space="preserve">- - - - - - -- - - - - - </w:t>
      </w:r>
    </w:p>
    <w:p w14:paraId="1B4527C0" w14:textId="3C3ACC20"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03072A">
        <w:rPr>
          <w:rFonts w:ascii="Arial" w:eastAsia="Calibri" w:hAnsi="Arial" w:cs="Arial"/>
          <w:sz w:val="22"/>
          <w:szCs w:val="22"/>
        </w:rPr>
        <w:t xml:space="preserve">Muchas </w:t>
      </w:r>
      <w:r w:rsidR="006D437D">
        <w:rPr>
          <w:rFonts w:ascii="Arial" w:eastAsia="Calibri" w:hAnsi="Arial" w:cs="Arial"/>
          <w:sz w:val="22"/>
          <w:szCs w:val="22"/>
        </w:rPr>
        <w:t xml:space="preserve">gracias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77C77">
        <w:rPr>
          <w:rFonts w:ascii="Arial" w:eastAsia="Calibri" w:hAnsi="Arial" w:cs="Arial"/>
          <w:sz w:val="22"/>
          <w:szCs w:val="22"/>
        </w:rPr>
        <w:t xml:space="preserve">ido se aprueba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4EE67B4C"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F77C77" w:rsidRPr="00F77C77">
        <w:rPr>
          <w:rFonts w:ascii="Arial" w:eastAsia="Calibri" w:hAnsi="Arial" w:cs="Arial"/>
          <w:sz w:val="22"/>
          <w:szCs w:val="22"/>
        </w:rPr>
        <w:t>del orden del día, consistente en la aprobación y firma de las actas de la Décima Novena Sesión Ordinaria 2020 y la Vigésima Segunda Sesión Extraordinaria así como sus versiones estenográficas, recordándole Comisionado, que hemos tenido la oportunidad de revisar previamente el contenido de las mismas, al haberlas recibido en nuestros correos electrónicos y por tanto, solicito la dispensa de su lectura; así mismo en términos de artículo 36 segundo párrafo del Reglamento Interno de este Instituto, solicito manifestemos el sentido de nuestro voto sobre el contenido de las actas y su versiones estenográfica</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 </w:t>
      </w:r>
      <w:r w:rsidR="00F77C77">
        <w:rPr>
          <w:rFonts w:ascii="Arial" w:eastAsia="Calibri" w:hAnsi="Arial" w:cs="Arial"/>
          <w:sz w:val="22"/>
          <w:szCs w:val="22"/>
        </w:rPr>
        <w:t xml:space="preserve">- - - - - - - - - - - - - - - - - - - - -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2F9999F2"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6D437D">
        <w:rPr>
          <w:rFonts w:ascii="Arial" w:eastAsia="Times New Roman" w:hAnsi="Arial" w:cs="Arial"/>
          <w:bCs/>
          <w:sz w:val="22"/>
          <w:szCs w:val="22"/>
          <w:lang w:eastAsia="es-ES"/>
        </w:rPr>
        <w:t xml:space="preserve">Mi voto es </w:t>
      </w:r>
      <w:r w:rsidR="00F77C77" w:rsidRPr="00F77C77">
        <w:rPr>
          <w:rFonts w:ascii="Arial" w:eastAsia="Times New Roman" w:hAnsi="Arial" w:cs="Arial"/>
          <w:bCs/>
          <w:sz w:val="22"/>
          <w:szCs w:val="22"/>
          <w:lang w:eastAsia="es-ES"/>
        </w:rPr>
        <w:t>a favor de la dispensa de la lectura, así como de su contenido</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r w:rsidR="00F77C77">
        <w:rPr>
          <w:rFonts w:ascii="Arial" w:eastAsia="Calibri" w:hAnsi="Arial" w:cs="Arial"/>
          <w:sz w:val="22"/>
          <w:szCs w:val="22"/>
        </w:rPr>
        <w:t>- - - - - - - - - - - - - - - - - - - - - - - - -</w:t>
      </w:r>
    </w:p>
    <w:p w14:paraId="2ECE36DB" w14:textId="5A8AB71D" w:rsidR="0083072C" w:rsidRDefault="00B46A94" w:rsidP="0083072C">
      <w:pPr>
        <w:spacing w:line="360" w:lineRule="auto"/>
        <w:jc w:val="both"/>
        <w:rPr>
          <w:rFonts w:ascii="Arial" w:eastAsia="Times New Roman" w:hAnsi="Arial" w:cs="Arial"/>
          <w:bCs/>
          <w:sz w:val="22"/>
          <w:szCs w:val="22"/>
          <w:lang w:eastAsia="es-ES"/>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83072C" w:rsidRPr="0083072C">
        <w:rPr>
          <w:rFonts w:ascii="Arial" w:eastAsia="Calibri" w:hAnsi="Arial" w:cs="Arial"/>
          <w:sz w:val="22"/>
          <w:szCs w:val="22"/>
        </w:rPr>
        <w:t>M</w:t>
      </w:r>
      <w:r w:rsidR="00A7028B">
        <w:rPr>
          <w:rFonts w:ascii="Arial" w:eastAsia="Calibri" w:hAnsi="Arial" w:cs="Arial"/>
          <w:sz w:val="22"/>
          <w:szCs w:val="22"/>
        </w:rPr>
        <w:t xml:space="preserve">uchas gracias, Comisionado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es a favor </w:t>
      </w:r>
      <w:r w:rsidR="00A7028B">
        <w:rPr>
          <w:rFonts w:ascii="Arial" w:eastAsia="Calibri" w:hAnsi="Arial" w:cs="Arial"/>
          <w:sz w:val="22"/>
          <w:szCs w:val="22"/>
        </w:rPr>
        <w:t>de la dispensa de la lectura</w:t>
      </w:r>
      <w:r w:rsidR="004A6083">
        <w:rPr>
          <w:rFonts w:ascii="Arial" w:eastAsia="Calibri" w:hAnsi="Arial" w:cs="Arial"/>
          <w:sz w:val="22"/>
          <w:szCs w:val="22"/>
        </w:rPr>
        <w:t>,</w:t>
      </w:r>
      <w:r w:rsidR="00B05875">
        <w:rPr>
          <w:rFonts w:ascii="Arial" w:eastAsia="Calibri" w:hAnsi="Arial" w:cs="Arial"/>
          <w:sz w:val="22"/>
          <w:szCs w:val="22"/>
        </w:rPr>
        <w:t xml:space="preserve"> así como de su</w:t>
      </w:r>
      <w:r w:rsidR="00A7028B">
        <w:rPr>
          <w:rFonts w:ascii="Arial" w:eastAsia="Calibri" w:hAnsi="Arial" w:cs="Arial"/>
          <w:sz w:val="22"/>
          <w:szCs w:val="22"/>
        </w:rPr>
        <w:t xml:space="preserve"> contenido y </w:t>
      </w:r>
      <w:r w:rsidR="00F77C77">
        <w:rPr>
          <w:rFonts w:ascii="Arial" w:eastAsia="Calibri" w:hAnsi="Arial" w:cs="Arial"/>
          <w:sz w:val="22"/>
          <w:szCs w:val="22"/>
        </w:rPr>
        <w:t>s</w:t>
      </w:r>
      <w:r w:rsidR="00F77C77" w:rsidRPr="00F77C77">
        <w:rPr>
          <w:rFonts w:ascii="Arial" w:eastAsia="Calibri" w:hAnsi="Arial" w:cs="Arial"/>
          <w:sz w:val="22"/>
          <w:szCs w:val="22"/>
        </w:rPr>
        <w:t>e aprueba por unanimidad de votos la dispensa de la lectura, así como el contenido las actas de la Décima Novena Sesión Ordinaria 2020 y la Vigésima Segunda Sesión Extraordinaria, así como sus correspondientes versiones estenográficas</w:t>
      </w:r>
      <w:r w:rsidR="0083072C" w:rsidRPr="0083072C">
        <w:rPr>
          <w:rFonts w:ascii="Arial" w:eastAsia="Calibri" w:hAnsi="Arial" w:cs="Arial"/>
          <w:sz w:val="22"/>
          <w:szCs w:val="22"/>
        </w:rPr>
        <w:t>.</w:t>
      </w:r>
      <w:r w:rsidR="00A7028B">
        <w:rPr>
          <w:rFonts w:ascii="Arial" w:eastAsia="Calibri" w:hAnsi="Arial" w:cs="Arial"/>
          <w:sz w:val="22"/>
          <w:szCs w:val="22"/>
        </w:rPr>
        <w:t xml:space="preserve"> - - - - - - - </w:t>
      </w:r>
      <w:r w:rsidR="00F77C77">
        <w:rPr>
          <w:rFonts w:ascii="Arial" w:eastAsia="Times New Roman" w:hAnsi="Arial" w:cs="Arial"/>
          <w:bCs/>
          <w:sz w:val="22"/>
          <w:szCs w:val="22"/>
          <w:lang w:eastAsia="es-ES"/>
        </w:rPr>
        <w:t xml:space="preserve"> </w:t>
      </w:r>
    </w:p>
    <w:p w14:paraId="40010EE6" w14:textId="03A55E1B" w:rsidR="00F77C77" w:rsidRDefault="00F77C77" w:rsidP="0083072C">
      <w:pPr>
        <w:spacing w:line="360" w:lineRule="auto"/>
        <w:jc w:val="both"/>
        <w:rPr>
          <w:rFonts w:ascii="Arial" w:eastAsia="Times New Roman" w:hAnsi="Arial" w:cs="Arial"/>
          <w:bCs/>
          <w:sz w:val="22"/>
          <w:szCs w:val="22"/>
          <w:lang w:eastAsia="es-ES"/>
        </w:rPr>
      </w:pPr>
    </w:p>
    <w:p w14:paraId="7A17EF65" w14:textId="77777777" w:rsidR="00F77C77" w:rsidRDefault="00F77C77" w:rsidP="0083072C">
      <w:pPr>
        <w:spacing w:line="360" w:lineRule="auto"/>
        <w:jc w:val="both"/>
        <w:rPr>
          <w:rFonts w:ascii="Arial" w:eastAsia="Times New Roman" w:hAnsi="Arial" w:cs="Arial"/>
          <w:bCs/>
          <w:sz w:val="22"/>
          <w:szCs w:val="22"/>
          <w:lang w:eastAsia="es-ES"/>
        </w:rPr>
      </w:pPr>
    </w:p>
    <w:p w14:paraId="430A1773" w14:textId="77777777"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02DF8075"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Continuamos con el punto número 5 (cinco), </w:t>
      </w:r>
      <w:r w:rsidR="00F77C77" w:rsidRPr="00F77C77">
        <w:rPr>
          <w:rFonts w:ascii="Arial" w:eastAsia="Calibri" w:hAnsi="Arial" w:cs="Arial"/>
          <w:sz w:val="22"/>
          <w:szCs w:val="22"/>
        </w:rPr>
        <w:t>del orden del día, relativo a la aprobación de los proyectos de resolución elaborados por la Ponencia del Comisionado Lic. Fernando Rodolfo Gómez Cuevas; para lo cual, agradeceré a nuestro Secretario General de Acuerdos, se sirva dar cuenta de dichos proyectos y el sentido de las resoluciones</w:t>
      </w:r>
      <w:r w:rsidR="0070453B" w:rsidRPr="0070453B">
        <w:rPr>
          <w:rFonts w:ascii="Arial" w:eastAsia="Calibri" w:hAnsi="Arial" w:cs="Arial"/>
          <w:sz w:val="22"/>
          <w:szCs w:val="22"/>
        </w:rPr>
        <w:t>.</w:t>
      </w:r>
      <w:r w:rsidR="00F77B2E">
        <w:rPr>
          <w:rFonts w:ascii="Arial" w:eastAsia="Calibri" w:hAnsi="Arial" w:cs="Arial"/>
          <w:sz w:val="22"/>
          <w:szCs w:val="22"/>
        </w:rPr>
        <w:t xml:space="preserve"> - - - - </w:t>
      </w:r>
      <w:r w:rsidR="006F4D73">
        <w:rPr>
          <w:rFonts w:ascii="Arial" w:eastAsia="Calibri" w:hAnsi="Arial" w:cs="Arial"/>
          <w:sz w:val="22"/>
          <w:szCs w:val="22"/>
        </w:rPr>
        <w:t xml:space="preserve">-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1179DAE6" w:rsidR="00967D5B" w:rsidRDefault="00EF283D" w:rsidP="0039376E">
      <w:pPr>
        <w:spacing w:line="360" w:lineRule="auto"/>
        <w:jc w:val="both"/>
        <w:rPr>
          <w:rFonts w:ascii="Arial" w:eastAsia="Calibri" w:hAnsi="Arial" w:cs="Arial"/>
          <w:sz w:val="22"/>
          <w:szCs w:val="22"/>
        </w:rPr>
      </w:pPr>
      <w:r w:rsidRPr="00EF283D">
        <w:rPr>
          <w:rFonts w:ascii="Arial" w:eastAsia="Calibri" w:hAnsi="Arial" w:cs="Arial"/>
          <w:sz w:val="22"/>
          <w:szCs w:val="22"/>
        </w:rPr>
        <w:t xml:space="preserve">Muchas, gracias, </w:t>
      </w:r>
      <w:r w:rsidR="00AA79B4">
        <w:rPr>
          <w:rFonts w:ascii="Arial" w:eastAsia="Calibri" w:hAnsi="Arial" w:cs="Arial"/>
          <w:sz w:val="22"/>
          <w:szCs w:val="22"/>
        </w:rPr>
        <w:t xml:space="preserve">Comisionada, Comisionado, </w:t>
      </w:r>
      <w:r w:rsidR="00592B27" w:rsidRPr="00592B27">
        <w:rPr>
          <w:rFonts w:ascii="Arial" w:eastAsia="Calibri" w:hAnsi="Arial" w:cs="Arial"/>
          <w:sz w:val="22"/>
          <w:szCs w:val="22"/>
        </w:rPr>
        <w:t xml:space="preserve">con su autorización, doy cuenta de los proyectos de resolución de los recursos de revisión </w:t>
      </w:r>
      <w:r w:rsidR="00112212" w:rsidRPr="00112212">
        <w:rPr>
          <w:rFonts w:ascii="Arial" w:eastAsia="Calibri" w:hAnsi="Arial" w:cs="Arial"/>
          <w:sz w:val="22"/>
          <w:szCs w:val="22"/>
        </w:rPr>
        <w:t>elaborados por la ponencia del Lic.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0931CFD0" w:rsidR="00102B28" w:rsidRPr="00F77C77" w:rsidRDefault="00D16133" w:rsidP="00102B28">
      <w:pPr>
        <w:spacing w:line="360" w:lineRule="auto"/>
        <w:jc w:val="both"/>
        <w:rPr>
          <w:rFonts w:ascii="Arial" w:eastAsia="Calibri" w:hAnsi="Arial" w:cs="Arial"/>
          <w:bCs/>
          <w:sz w:val="22"/>
          <w:szCs w:val="22"/>
          <w:highlight w:val="yellow"/>
        </w:rPr>
      </w:pPr>
      <w:r w:rsidRPr="00D16133">
        <w:rPr>
          <w:rFonts w:ascii="Arial" w:eastAsia="Calibri" w:hAnsi="Arial" w:cs="Arial"/>
          <w:b/>
          <w:sz w:val="22"/>
          <w:szCs w:val="22"/>
        </w:rPr>
        <w:t xml:space="preserve">Recurso de revisión </w:t>
      </w:r>
      <w:r w:rsidRPr="00D16133">
        <w:rPr>
          <w:rFonts w:ascii="Arial" w:eastAsia="Calibri" w:hAnsi="Arial" w:cs="Arial"/>
          <w:bCs/>
          <w:sz w:val="22"/>
          <w:szCs w:val="22"/>
        </w:rPr>
        <w:t>identificado bajo el numero</w:t>
      </w:r>
      <w:r w:rsidRPr="00D16133">
        <w:rPr>
          <w:rFonts w:ascii="Arial" w:eastAsia="Calibri" w:hAnsi="Arial" w:cs="Arial"/>
          <w:b/>
          <w:sz w:val="22"/>
          <w:szCs w:val="22"/>
        </w:rPr>
        <w:t xml:space="preserve"> R.R.A.I. 0295/2020/SICOM. </w:t>
      </w:r>
      <w:r w:rsidRPr="00D16133">
        <w:rPr>
          <w:rFonts w:ascii="Arial" w:eastAsia="Calibri" w:hAnsi="Arial" w:cs="Arial"/>
          <w:bCs/>
          <w:sz w:val="22"/>
          <w:szCs w:val="22"/>
        </w:rPr>
        <w:t xml:space="preserve">Interpuesto al sujeto obligado Ayuntamiento de Oaxaca de Juárez, y con fundamento en lo previsto por el  artículo 143 fracción III, de la Ley de Transparencia y Acceso a la Información Pública para el Estado de Oaxaca, y motivado en las consideraciones establecidas en el Considerando Cuarto de esta Resolución se </w:t>
      </w:r>
      <w:r w:rsidR="00A7028B" w:rsidRPr="00D16133">
        <w:rPr>
          <w:rFonts w:ascii="Arial" w:eastAsia="Calibri" w:hAnsi="Arial" w:cs="Arial"/>
          <w:bCs/>
          <w:sz w:val="22"/>
          <w:szCs w:val="22"/>
        </w:rPr>
        <w:t>REVOCA</w:t>
      </w:r>
      <w:r w:rsidRPr="00D16133">
        <w:rPr>
          <w:rFonts w:ascii="Arial" w:eastAsia="Calibri" w:hAnsi="Arial" w:cs="Arial"/>
          <w:bCs/>
          <w:sz w:val="22"/>
          <w:szCs w:val="22"/>
        </w:rPr>
        <w:t xml:space="preserve"> la respuesta del Sujeto Obligado y se le requiere para que entregue la información solicitada por el recurrente consistente en el número de  contagios o casos confirmados de COVID 19, número de defunciones y de casos recuperados, y se pronuncie de manera fundada y motivada sobre las instalaciones donde se han llevado el cuidado, traslado y tratamiento de cada uno de ellos, al interior del Municipio de Oaxaca de Juárez</w:t>
      </w:r>
      <w:r w:rsidR="0070453B" w:rsidRPr="00D16133">
        <w:rPr>
          <w:rFonts w:ascii="Arial" w:eastAsia="Calibri" w:hAnsi="Arial" w:cs="Arial"/>
          <w:noProof/>
          <w:sz w:val="22"/>
          <w:szCs w:val="22"/>
          <w:lang w:eastAsia="es-MX"/>
        </w:rPr>
        <w:t>. - - - - - - - - - - - - - - - - - - - - - - - - - - - - - - - - - - - - - - - -</w:t>
      </w:r>
      <w:r w:rsidRPr="00D16133">
        <w:rPr>
          <w:rFonts w:ascii="Arial" w:eastAsia="Calibri" w:hAnsi="Arial" w:cs="Arial"/>
          <w:noProof/>
          <w:sz w:val="22"/>
          <w:szCs w:val="22"/>
          <w:lang w:eastAsia="es-MX"/>
        </w:rPr>
        <w:t xml:space="preserve">- - - </w:t>
      </w:r>
    </w:p>
    <w:p w14:paraId="0A73E30D" w14:textId="77777777" w:rsidR="00102B28" w:rsidRPr="00F77C77" w:rsidRDefault="00102B28" w:rsidP="00102B28">
      <w:pPr>
        <w:spacing w:line="360" w:lineRule="auto"/>
        <w:jc w:val="both"/>
        <w:rPr>
          <w:rFonts w:ascii="Arial" w:eastAsia="Calibri" w:hAnsi="Arial" w:cs="Arial"/>
          <w:b/>
          <w:bCs/>
          <w:sz w:val="22"/>
          <w:szCs w:val="22"/>
          <w:highlight w:val="yellow"/>
        </w:rPr>
      </w:pPr>
    </w:p>
    <w:p w14:paraId="0A1C42C3" w14:textId="56FE103D" w:rsidR="00102B28" w:rsidRDefault="00A7028B" w:rsidP="00102B28">
      <w:pPr>
        <w:spacing w:line="360" w:lineRule="auto"/>
        <w:jc w:val="both"/>
        <w:rPr>
          <w:rFonts w:ascii="Arial" w:eastAsia="Calibri" w:hAnsi="Arial" w:cs="Arial"/>
          <w:bCs/>
          <w:sz w:val="22"/>
          <w:szCs w:val="22"/>
        </w:rPr>
      </w:pPr>
      <w:r>
        <w:rPr>
          <w:rFonts w:ascii="Arial" w:eastAsia="Calibri" w:hAnsi="Arial" w:cs="Arial"/>
          <w:noProof/>
          <w:sz w:val="22"/>
          <w:szCs w:val="22"/>
          <w:lang w:eastAsia="es-MX"/>
        </w:rPr>
        <w:t xml:space="preserve">Continuando con el </w:t>
      </w:r>
      <w:r w:rsidR="00D16133" w:rsidRPr="00D16133">
        <w:rPr>
          <w:rFonts w:ascii="Arial" w:eastAsia="Calibri" w:hAnsi="Arial" w:cs="Arial"/>
          <w:noProof/>
          <w:sz w:val="22"/>
          <w:szCs w:val="22"/>
          <w:lang w:eastAsia="es-MX"/>
        </w:rPr>
        <w:t xml:space="preserve">Recurso de revisión </w:t>
      </w:r>
      <w:r w:rsidR="00D16133" w:rsidRPr="00D16133">
        <w:rPr>
          <w:rFonts w:ascii="Arial" w:eastAsia="Calibri" w:hAnsi="Arial" w:cs="Arial"/>
          <w:b/>
          <w:bCs/>
          <w:noProof/>
          <w:sz w:val="22"/>
          <w:szCs w:val="22"/>
          <w:lang w:eastAsia="es-MX"/>
        </w:rPr>
        <w:t>R.R.A.I. 0299/2020/SICOM</w:t>
      </w:r>
      <w:r w:rsidR="00D16133" w:rsidRPr="00D16133">
        <w:rPr>
          <w:rFonts w:ascii="Arial" w:eastAsia="Calibri" w:hAnsi="Arial" w:cs="Arial"/>
          <w:noProof/>
          <w:sz w:val="22"/>
          <w:szCs w:val="22"/>
          <w:lang w:eastAsia="es-MX"/>
        </w:rPr>
        <w:t xml:space="preserve">. Interpuesto al sujeto obligado Ayuntamiento de San juan Bautista Tuxtepec, en dicho recurso se </w:t>
      </w:r>
      <w:r w:rsidRPr="00D16133">
        <w:rPr>
          <w:rFonts w:ascii="Arial" w:eastAsia="Calibri" w:hAnsi="Arial" w:cs="Arial"/>
          <w:noProof/>
          <w:sz w:val="22"/>
          <w:szCs w:val="22"/>
          <w:lang w:eastAsia="es-MX"/>
        </w:rPr>
        <w:t>SOBRESEE</w:t>
      </w:r>
      <w:r w:rsidR="00D16133" w:rsidRPr="00D16133">
        <w:rPr>
          <w:rFonts w:ascii="Arial" w:eastAsia="Calibri" w:hAnsi="Arial" w:cs="Arial"/>
          <w:noProof/>
          <w:sz w:val="22"/>
          <w:szCs w:val="22"/>
          <w:lang w:eastAsia="es-MX"/>
        </w:rPr>
        <w:t xml:space="preserve"> el al quedar sin materia por modificación del acto, así mismo se le recomienda al  Sujeto Obligado, atender a los plazos legales en lo subsecuente, lo anterior con fundamento en lo previsto por el artículo 143 fracción I, de la Ley de Transparencia y Acceso a la Información Pública para el Estado de Oaxaca</w:t>
      </w:r>
      <w:r w:rsidR="006D07F9" w:rsidRPr="00D16133">
        <w:rPr>
          <w:rFonts w:ascii="Arial" w:eastAsia="Calibri" w:hAnsi="Arial" w:cs="Arial"/>
          <w:bCs/>
          <w:sz w:val="22"/>
          <w:szCs w:val="22"/>
        </w:rPr>
        <w:t xml:space="preserve">. </w:t>
      </w:r>
      <w:r w:rsidR="00044A65">
        <w:rPr>
          <w:rFonts w:ascii="Arial" w:eastAsia="Calibri" w:hAnsi="Arial" w:cs="Arial"/>
          <w:bCs/>
          <w:sz w:val="22"/>
          <w:szCs w:val="22"/>
        </w:rPr>
        <w:t xml:space="preserve">- - - - - - - - - - - - - - - - - - - - - - - - - - - - - - - - - - - - - - - - </w:t>
      </w:r>
    </w:p>
    <w:p w14:paraId="0EE0A2B3" w14:textId="5ACE7661" w:rsidR="00D16133" w:rsidRDefault="00D16133" w:rsidP="00102B28">
      <w:pPr>
        <w:spacing w:line="360" w:lineRule="auto"/>
        <w:jc w:val="both"/>
        <w:rPr>
          <w:rFonts w:ascii="Arial" w:eastAsia="Calibri" w:hAnsi="Arial" w:cs="Arial"/>
          <w:bCs/>
          <w:sz w:val="22"/>
          <w:szCs w:val="22"/>
        </w:rPr>
      </w:pPr>
    </w:p>
    <w:p w14:paraId="3DA060C6" w14:textId="3E0BF89E" w:rsidR="00D16133" w:rsidRDefault="00D16133" w:rsidP="00102B28">
      <w:pPr>
        <w:spacing w:line="360" w:lineRule="auto"/>
        <w:jc w:val="both"/>
        <w:rPr>
          <w:rFonts w:ascii="Arial" w:eastAsia="Calibri" w:hAnsi="Arial" w:cs="Arial"/>
          <w:bCs/>
          <w:sz w:val="22"/>
          <w:szCs w:val="22"/>
        </w:rPr>
      </w:pPr>
      <w:r w:rsidRPr="00D16133">
        <w:rPr>
          <w:rFonts w:ascii="Arial" w:eastAsia="Calibri" w:hAnsi="Arial" w:cs="Arial"/>
          <w:bCs/>
          <w:sz w:val="22"/>
          <w:szCs w:val="22"/>
        </w:rPr>
        <w:t xml:space="preserve">Recurso de revisión identificado bajo el numero </w:t>
      </w:r>
      <w:r w:rsidRPr="00D16133">
        <w:rPr>
          <w:rFonts w:ascii="Arial" w:eastAsia="Calibri" w:hAnsi="Arial" w:cs="Arial"/>
          <w:b/>
          <w:sz w:val="22"/>
          <w:szCs w:val="22"/>
        </w:rPr>
        <w:t>R.R.A.I. 0301/2020/SICOM</w:t>
      </w:r>
      <w:r w:rsidRPr="00D16133">
        <w:rPr>
          <w:rFonts w:ascii="Arial" w:eastAsia="Calibri" w:hAnsi="Arial" w:cs="Arial"/>
          <w:bCs/>
          <w:sz w:val="22"/>
          <w:szCs w:val="22"/>
        </w:rPr>
        <w:t xml:space="preserve">. Interpuesto al sujeto obligado Secretaría de Administración del Gobierno del Estado de Oaxaca, dicho recurso se resuelve bajo el fundamento previsto en el  artículo 142, de la Ley de </w:t>
      </w:r>
      <w:r w:rsidRPr="00D16133">
        <w:rPr>
          <w:rFonts w:ascii="Arial" w:eastAsia="Calibri" w:hAnsi="Arial" w:cs="Arial"/>
          <w:bCs/>
          <w:sz w:val="22"/>
          <w:szCs w:val="22"/>
        </w:rPr>
        <w:lastRenderedPageBreak/>
        <w:t xml:space="preserve">Transparencia y Acceso a la Información Pública para el Estado de Oaxaca, y motivado en las consideraciones establecidas en el </w:t>
      </w:r>
      <w:r w:rsidR="00A7028B">
        <w:rPr>
          <w:rFonts w:ascii="Arial" w:eastAsia="Calibri" w:hAnsi="Arial" w:cs="Arial"/>
          <w:bCs/>
          <w:sz w:val="22"/>
          <w:szCs w:val="22"/>
        </w:rPr>
        <w:t>c</w:t>
      </w:r>
      <w:r w:rsidRPr="00D16133">
        <w:rPr>
          <w:rFonts w:ascii="Arial" w:eastAsia="Calibri" w:hAnsi="Arial" w:cs="Arial"/>
          <w:bCs/>
          <w:sz w:val="22"/>
          <w:szCs w:val="22"/>
        </w:rPr>
        <w:t xml:space="preserve">onsiderando </w:t>
      </w:r>
      <w:r w:rsidR="00A7028B">
        <w:rPr>
          <w:rFonts w:ascii="Arial" w:eastAsia="Calibri" w:hAnsi="Arial" w:cs="Arial"/>
          <w:bCs/>
          <w:sz w:val="22"/>
          <w:szCs w:val="22"/>
        </w:rPr>
        <w:t>c</w:t>
      </w:r>
      <w:r w:rsidRPr="00D16133">
        <w:rPr>
          <w:rFonts w:ascii="Arial" w:eastAsia="Calibri" w:hAnsi="Arial" w:cs="Arial"/>
          <w:bCs/>
          <w:sz w:val="22"/>
          <w:szCs w:val="22"/>
        </w:rPr>
        <w:t xml:space="preserve">uarto de esta </w:t>
      </w:r>
      <w:r w:rsidR="00A7028B">
        <w:rPr>
          <w:rFonts w:ascii="Arial" w:eastAsia="Calibri" w:hAnsi="Arial" w:cs="Arial"/>
          <w:bCs/>
          <w:sz w:val="22"/>
          <w:szCs w:val="22"/>
        </w:rPr>
        <w:t>r</w:t>
      </w:r>
      <w:r w:rsidRPr="00D16133">
        <w:rPr>
          <w:rFonts w:ascii="Arial" w:eastAsia="Calibri" w:hAnsi="Arial" w:cs="Arial"/>
          <w:bCs/>
          <w:sz w:val="22"/>
          <w:szCs w:val="22"/>
        </w:rPr>
        <w:t xml:space="preserve">esolución, por lo que se considera fundado el motivo de inconformidad expresado por la parte Recurrente, en consecuencia se </w:t>
      </w:r>
      <w:r w:rsidR="00A7028B">
        <w:rPr>
          <w:rFonts w:ascii="Arial" w:eastAsia="Calibri" w:hAnsi="Arial" w:cs="Arial"/>
          <w:bCs/>
          <w:sz w:val="22"/>
          <w:szCs w:val="22"/>
        </w:rPr>
        <w:t>le r</w:t>
      </w:r>
      <w:r w:rsidRPr="00D16133">
        <w:rPr>
          <w:rFonts w:ascii="Arial" w:eastAsia="Calibri" w:hAnsi="Arial" w:cs="Arial"/>
          <w:bCs/>
          <w:sz w:val="22"/>
          <w:szCs w:val="22"/>
        </w:rPr>
        <w:t xml:space="preserve">equiere al </w:t>
      </w:r>
      <w:r w:rsidR="00A7028B">
        <w:rPr>
          <w:rFonts w:ascii="Arial" w:eastAsia="Calibri" w:hAnsi="Arial" w:cs="Arial"/>
          <w:bCs/>
          <w:sz w:val="22"/>
          <w:szCs w:val="22"/>
        </w:rPr>
        <w:t>s</w:t>
      </w:r>
      <w:r w:rsidRPr="00D16133">
        <w:rPr>
          <w:rFonts w:ascii="Arial" w:eastAsia="Calibri" w:hAnsi="Arial" w:cs="Arial"/>
          <w:bCs/>
          <w:sz w:val="22"/>
          <w:szCs w:val="22"/>
        </w:rPr>
        <w:t xml:space="preserve">ujeto </w:t>
      </w:r>
      <w:r w:rsidR="00A7028B">
        <w:rPr>
          <w:rFonts w:ascii="Arial" w:eastAsia="Calibri" w:hAnsi="Arial" w:cs="Arial"/>
          <w:bCs/>
          <w:sz w:val="22"/>
          <w:szCs w:val="22"/>
        </w:rPr>
        <w:t>o</w:t>
      </w:r>
      <w:r w:rsidRPr="00D16133">
        <w:rPr>
          <w:rFonts w:ascii="Arial" w:eastAsia="Calibri" w:hAnsi="Arial" w:cs="Arial"/>
          <w:bCs/>
          <w:sz w:val="22"/>
          <w:szCs w:val="22"/>
        </w:rPr>
        <w:t>bligado a que haga la entrega de la información inicialmente solicitada, cubriendo los costos de reproducción que se pudieren generar o bien informe de manera fundada y motivada la negativa, ya fuere por su incompetencia, inexistencia, o la clasificación de la información como reservada o confidencial</w:t>
      </w:r>
      <w:r>
        <w:rPr>
          <w:rFonts w:ascii="Arial" w:eastAsia="Calibri" w:hAnsi="Arial" w:cs="Arial"/>
          <w:bCs/>
          <w:sz w:val="22"/>
          <w:szCs w:val="22"/>
        </w:rPr>
        <w:t xml:space="preserve">. - - - - - - - - </w:t>
      </w:r>
    </w:p>
    <w:p w14:paraId="3206379E" w14:textId="3390720E" w:rsidR="00D16133" w:rsidRDefault="00D16133" w:rsidP="00102B28">
      <w:pPr>
        <w:spacing w:line="360" w:lineRule="auto"/>
        <w:jc w:val="both"/>
        <w:rPr>
          <w:rFonts w:ascii="Arial" w:eastAsia="Calibri" w:hAnsi="Arial" w:cs="Arial"/>
          <w:bCs/>
          <w:sz w:val="22"/>
          <w:szCs w:val="22"/>
        </w:rPr>
      </w:pPr>
    </w:p>
    <w:p w14:paraId="47745745" w14:textId="71EBF873" w:rsidR="00D16133" w:rsidRDefault="00D16133" w:rsidP="00102B28">
      <w:pPr>
        <w:spacing w:line="360" w:lineRule="auto"/>
        <w:jc w:val="both"/>
        <w:rPr>
          <w:rFonts w:ascii="Arial" w:eastAsia="Calibri" w:hAnsi="Arial" w:cs="Arial"/>
          <w:bCs/>
          <w:sz w:val="22"/>
          <w:szCs w:val="22"/>
        </w:rPr>
      </w:pPr>
      <w:r w:rsidRPr="00D16133">
        <w:rPr>
          <w:rFonts w:ascii="Arial" w:eastAsia="Calibri" w:hAnsi="Arial" w:cs="Arial"/>
          <w:bCs/>
          <w:sz w:val="22"/>
          <w:szCs w:val="22"/>
        </w:rPr>
        <w:t>Doy cuenta de los recursos de revisión identificados bajo los siguientes números</w:t>
      </w:r>
      <w:r>
        <w:rPr>
          <w:rFonts w:ascii="Arial" w:eastAsia="Calibri" w:hAnsi="Arial" w:cs="Arial"/>
          <w:bCs/>
          <w:sz w:val="22"/>
          <w:szCs w:val="22"/>
        </w:rPr>
        <w:t xml:space="preserve">: </w:t>
      </w:r>
      <w:r w:rsidRPr="00044A65">
        <w:rPr>
          <w:rFonts w:ascii="Arial" w:eastAsia="Calibri" w:hAnsi="Arial" w:cs="Arial"/>
          <w:b/>
          <w:sz w:val="22"/>
          <w:szCs w:val="22"/>
        </w:rPr>
        <w:t>R.R.A.I./0052/2020/SICOM, R.R.A.I./0055/2020/SICOM, R.R.A.I./0061/2020/SICOM, R.R.A.I./0064/2020/SICOM, R.R.A.I./0067/2020/SICOM</w:t>
      </w:r>
      <w:r w:rsidRPr="00D16133">
        <w:rPr>
          <w:rFonts w:ascii="Arial" w:eastAsia="Calibri" w:hAnsi="Arial" w:cs="Arial"/>
          <w:bCs/>
          <w:sz w:val="22"/>
          <w:szCs w:val="22"/>
        </w:rPr>
        <w:t>, todos estos interpuestos al sujeto obligado Consejería Jurídica del Gobierno del Estado de Oaxaca</w:t>
      </w:r>
      <w:r>
        <w:rPr>
          <w:rFonts w:ascii="Arial" w:eastAsia="Calibri" w:hAnsi="Arial" w:cs="Arial"/>
          <w:bCs/>
          <w:sz w:val="22"/>
          <w:szCs w:val="22"/>
        </w:rPr>
        <w:t xml:space="preserve">. - - - - - - - - -- -  - -- - - - - </w:t>
      </w:r>
    </w:p>
    <w:p w14:paraId="01B2EB61" w14:textId="47FC90ED" w:rsidR="00D16133" w:rsidRDefault="00D16133" w:rsidP="00102B28">
      <w:pPr>
        <w:spacing w:line="360" w:lineRule="auto"/>
        <w:jc w:val="both"/>
        <w:rPr>
          <w:rFonts w:ascii="Arial" w:eastAsia="Calibri" w:hAnsi="Arial" w:cs="Arial"/>
          <w:bCs/>
          <w:sz w:val="22"/>
          <w:szCs w:val="22"/>
        </w:rPr>
      </w:pPr>
    </w:p>
    <w:p w14:paraId="2E327219" w14:textId="2840FA28" w:rsidR="00D16133" w:rsidRPr="00D16133" w:rsidRDefault="00D16133" w:rsidP="00D16133">
      <w:pPr>
        <w:spacing w:line="360" w:lineRule="auto"/>
        <w:jc w:val="both"/>
        <w:rPr>
          <w:rFonts w:ascii="Arial" w:eastAsia="Calibri" w:hAnsi="Arial" w:cs="Arial"/>
          <w:bCs/>
          <w:sz w:val="22"/>
          <w:szCs w:val="22"/>
        </w:rPr>
      </w:pPr>
      <w:r w:rsidRPr="00D16133">
        <w:rPr>
          <w:rFonts w:ascii="Arial" w:eastAsia="Calibri" w:hAnsi="Arial" w:cs="Arial"/>
          <w:bCs/>
          <w:sz w:val="22"/>
          <w:szCs w:val="22"/>
        </w:rPr>
        <w:t xml:space="preserve">Del Recurso de revisión </w:t>
      </w:r>
      <w:r w:rsidRPr="00D16133">
        <w:rPr>
          <w:rFonts w:ascii="Arial" w:eastAsia="Calibri" w:hAnsi="Arial" w:cs="Arial"/>
          <w:b/>
          <w:sz w:val="22"/>
          <w:szCs w:val="22"/>
        </w:rPr>
        <w:t>R.R.A.I/0052/2020/SICOM</w:t>
      </w:r>
      <w:r w:rsidRPr="00D16133">
        <w:rPr>
          <w:rFonts w:ascii="Arial" w:eastAsia="Calibri" w:hAnsi="Arial" w:cs="Arial"/>
          <w:bCs/>
          <w:sz w:val="22"/>
          <w:szCs w:val="22"/>
        </w:rPr>
        <w:t>, se consideran fundados los motivos de inconformidad expresados por la parte Recurrente, en consecuencia, se REVOCA la respuesta y se ORDENA al sujeto obligado asumir su competencia y hacer entrega de la información de interés a la parte del recurrente, siempre y cuando esta, no está clasificada como reservada o confidencial.</w:t>
      </w:r>
      <w:r>
        <w:rPr>
          <w:rFonts w:ascii="Arial" w:eastAsia="Calibri" w:hAnsi="Arial" w:cs="Arial"/>
          <w:bCs/>
          <w:sz w:val="22"/>
          <w:szCs w:val="22"/>
        </w:rPr>
        <w:t xml:space="preserve"> - - - - - - - -  - - - - - - - - - - - - - - - - - - - - - - - - - - - - - - - - - - -</w:t>
      </w:r>
    </w:p>
    <w:p w14:paraId="60500039" w14:textId="77777777" w:rsidR="00D16133" w:rsidRPr="00D16133" w:rsidRDefault="00D16133" w:rsidP="00D16133">
      <w:pPr>
        <w:spacing w:line="360" w:lineRule="auto"/>
        <w:jc w:val="both"/>
        <w:rPr>
          <w:rFonts w:ascii="Arial" w:eastAsia="Calibri" w:hAnsi="Arial" w:cs="Arial"/>
          <w:bCs/>
          <w:sz w:val="22"/>
          <w:szCs w:val="22"/>
        </w:rPr>
      </w:pPr>
    </w:p>
    <w:p w14:paraId="78256E0F" w14:textId="720A53A3" w:rsidR="00D16133" w:rsidRPr="00D16133" w:rsidRDefault="00D16133" w:rsidP="00D16133">
      <w:pPr>
        <w:spacing w:line="360" w:lineRule="auto"/>
        <w:jc w:val="both"/>
        <w:rPr>
          <w:rFonts w:ascii="Arial" w:eastAsia="Calibri" w:hAnsi="Arial" w:cs="Arial"/>
          <w:bCs/>
          <w:sz w:val="22"/>
          <w:szCs w:val="22"/>
        </w:rPr>
      </w:pPr>
      <w:r w:rsidRPr="00D16133">
        <w:rPr>
          <w:rFonts w:ascii="Arial" w:eastAsia="Calibri" w:hAnsi="Arial" w:cs="Arial"/>
          <w:bCs/>
          <w:sz w:val="22"/>
          <w:szCs w:val="22"/>
        </w:rPr>
        <w:t>De</w:t>
      </w:r>
      <w:r w:rsidR="00A7028B">
        <w:rPr>
          <w:rFonts w:ascii="Arial" w:eastAsia="Calibri" w:hAnsi="Arial" w:cs="Arial"/>
          <w:bCs/>
          <w:sz w:val="22"/>
          <w:szCs w:val="22"/>
        </w:rPr>
        <w:t xml:space="preserve"> los</w:t>
      </w:r>
      <w:r w:rsidRPr="00D16133">
        <w:rPr>
          <w:rFonts w:ascii="Arial" w:eastAsia="Calibri" w:hAnsi="Arial" w:cs="Arial"/>
          <w:bCs/>
          <w:sz w:val="22"/>
          <w:szCs w:val="22"/>
        </w:rPr>
        <w:t xml:space="preserve"> Recurso de Revisión </w:t>
      </w:r>
      <w:r w:rsidRPr="00044A65">
        <w:rPr>
          <w:rFonts w:ascii="Arial" w:eastAsia="Calibri" w:hAnsi="Arial" w:cs="Arial"/>
          <w:b/>
          <w:sz w:val="22"/>
          <w:szCs w:val="22"/>
        </w:rPr>
        <w:t>0055, 0061 y 0064,</w:t>
      </w:r>
      <w:r w:rsidR="00A7028B">
        <w:rPr>
          <w:rFonts w:ascii="Arial" w:eastAsia="Calibri" w:hAnsi="Arial" w:cs="Arial"/>
          <w:b/>
          <w:sz w:val="22"/>
          <w:szCs w:val="22"/>
        </w:rPr>
        <w:t xml:space="preserve"> todos /2020/SICOM,</w:t>
      </w:r>
      <w:r w:rsidRPr="00D16133">
        <w:rPr>
          <w:rFonts w:ascii="Arial" w:eastAsia="Calibri" w:hAnsi="Arial" w:cs="Arial"/>
          <w:bCs/>
          <w:sz w:val="22"/>
          <w:szCs w:val="22"/>
        </w:rPr>
        <w:t xml:space="preserve"> en todos estos recursos se MODIFICA la respuesta dada y se ordena la entrega de la informació</w:t>
      </w:r>
      <w:r>
        <w:rPr>
          <w:rFonts w:ascii="Arial" w:eastAsia="Calibri" w:hAnsi="Arial" w:cs="Arial"/>
          <w:bCs/>
          <w:sz w:val="22"/>
          <w:szCs w:val="22"/>
        </w:rPr>
        <w:t xml:space="preserve">n. - - - - - </w:t>
      </w:r>
    </w:p>
    <w:p w14:paraId="4EFC301B" w14:textId="77777777" w:rsidR="00D16133" w:rsidRPr="00D16133" w:rsidRDefault="00D16133" w:rsidP="00D16133">
      <w:pPr>
        <w:spacing w:line="360" w:lineRule="auto"/>
        <w:jc w:val="both"/>
        <w:rPr>
          <w:rFonts w:ascii="Arial" w:eastAsia="Calibri" w:hAnsi="Arial" w:cs="Arial"/>
          <w:bCs/>
          <w:sz w:val="22"/>
          <w:szCs w:val="22"/>
        </w:rPr>
      </w:pPr>
    </w:p>
    <w:p w14:paraId="3F509FC7" w14:textId="16D64155" w:rsidR="00D16133" w:rsidRDefault="00A7028B" w:rsidP="00D16133">
      <w:pPr>
        <w:spacing w:line="360" w:lineRule="auto"/>
        <w:jc w:val="both"/>
        <w:rPr>
          <w:rFonts w:ascii="Arial" w:eastAsia="Calibri" w:hAnsi="Arial" w:cs="Arial"/>
          <w:bCs/>
          <w:sz w:val="22"/>
          <w:szCs w:val="22"/>
        </w:rPr>
      </w:pPr>
      <w:r w:rsidRPr="00D16133">
        <w:rPr>
          <w:rFonts w:ascii="Arial" w:eastAsia="Calibri" w:hAnsi="Arial" w:cs="Arial"/>
          <w:bCs/>
          <w:sz w:val="22"/>
          <w:szCs w:val="22"/>
        </w:rPr>
        <w:t>Finalmente,</w:t>
      </w:r>
      <w:r w:rsidR="00D16133">
        <w:rPr>
          <w:rFonts w:ascii="Arial" w:eastAsia="Calibri" w:hAnsi="Arial" w:cs="Arial"/>
          <w:bCs/>
          <w:sz w:val="22"/>
          <w:szCs w:val="22"/>
        </w:rPr>
        <w:t xml:space="preserve"> </w:t>
      </w:r>
      <w:r w:rsidR="00D16133" w:rsidRPr="00D16133">
        <w:rPr>
          <w:rFonts w:ascii="Arial" w:eastAsia="Calibri" w:hAnsi="Arial" w:cs="Arial"/>
          <w:bCs/>
          <w:sz w:val="22"/>
          <w:szCs w:val="22"/>
        </w:rPr>
        <w:t xml:space="preserve">y con fundamento en lo dispuesto por el artículo 146 fracción V, de la Ley de Transparencia y Acceso a la Información Pública para el Estado de Oaxaca, se SOBRESEE en el recurso de revisión número </w:t>
      </w:r>
      <w:r w:rsidR="00D16133" w:rsidRPr="00044A65">
        <w:rPr>
          <w:rFonts w:ascii="Arial" w:eastAsia="Calibri" w:hAnsi="Arial" w:cs="Arial"/>
          <w:b/>
          <w:sz w:val="22"/>
          <w:szCs w:val="22"/>
        </w:rPr>
        <w:t>R.R.A.I/0067/2020/SICOM</w:t>
      </w:r>
      <w:r w:rsidR="00D16133" w:rsidRPr="00D16133">
        <w:rPr>
          <w:rFonts w:ascii="Arial" w:eastAsia="Calibri" w:hAnsi="Arial" w:cs="Arial"/>
          <w:bCs/>
          <w:sz w:val="22"/>
          <w:szCs w:val="22"/>
        </w:rPr>
        <w:t>, toda vez que el sujeto obligado responsable del acto lo modificó de tal manera que el recurso de revisión quedó sin materia</w:t>
      </w:r>
      <w:r w:rsidR="00D16133">
        <w:rPr>
          <w:rFonts w:ascii="Arial" w:eastAsia="Calibri" w:hAnsi="Arial" w:cs="Arial"/>
          <w:bCs/>
          <w:sz w:val="22"/>
          <w:szCs w:val="22"/>
        </w:rPr>
        <w:t xml:space="preserve">, Es cuanto Comisionada, Comisionado. - - - - - - - - - - - - - - -  - - - - - - - - - - - - - </w:t>
      </w:r>
    </w:p>
    <w:p w14:paraId="45E2EF4B" w14:textId="20E9F9E2" w:rsidR="00B920F8" w:rsidRDefault="00B920F8" w:rsidP="00102B28">
      <w:pPr>
        <w:spacing w:line="360" w:lineRule="auto"/>
        <w:jc w:val="both"/>
        <w:rPr>
          <w:rFonts w:ascii="Arial" w:eastAsia="Calibri" w:hAnsi="Arial" w:cs="Arial"/>
          <w:bCs/>
          <w:sz w:val="22"/>
          <w:szCs w:val="22"/>
        </w:rPr>
      </w:pPr>
    </w:p>
    <w:p w14:paraId="4513B447" w14:textId="77777777" w:rsidR="00044A65" w:rsidRDefault="00044A65" w:rsidP="00044A6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4B2427B2" w14:textId="1F19F8E3" w:rsidR="00044A65" w:rsidRDefault="00044A65" w:rsidP="00102B28">
      <w:pPr>
        <w:spacing w:line="360" w:lineRule="auto"/>
        <w:jc w:val="both"/>
        <w:rPr>
          <w:rFonts w:ascii="Arial" w:eastAsia="Calibri" w:hAnsi="Arial" w:cs="Arial"/>
          <w:bCs/>
          <w:sz w:val="22"/>
          <w:szCs w:val="22"/>
        </w:rPr>
      </w:pPr>
      <w:r w:rsidRPr="00044A65">
        <w:rPr>
          <w:rFonts w:ascii="Arial" w:eastAsia="Calibri" w:hAnsi="Arial" w:cs="Arial"/>
          <w:bCs/>
          <w:sz w:val="22"/>
          <w:szCs w:val="22"/>
        </w:rPr>
        <w:t xml:space="preserve">Muchas gracias Secretario General, antes de continuar con la votación, cedo el uso de la voz al Comisionado Lic. Fernando Rodolfo Gómez Cuevas para que amplíe la información sobre </w:t>
      </w:r>
      <w:r w:rsidR="00A7028B">
        <w:rPr>
          <w:rFonts w:ascii="Arial" w:eastAsia="Calibri" w:hAnsi="Arial" w:cs="Arial"/>
          <w:bCs/>
          <w:sz w:val="22"/>
          <w:szCs w:val="22"/>
        </w:rPr>
        <w:t>sus</w:t>
      </w:r>
      <w:r w:rsidRPr="00044A65">
        <w:rPr>
          <w:rFonts w:ascii="Arial" w:eastAsia="Calibri" w:hAnsi="Arial" w:cs="Arial"/>
          <w:bCs/>
          <w:sz w:val="22"/>
          <w:szCs w:val="22"/>
        </w:rPr>
        <w:t xml:space="preserve"> proyectos de resolución de los recursos de revisión que acaba de dar cuenta el Secretario General de Acuerdos</w:t>
      </w:r>
      <w:r>
        <w:rPr>
          <w:rFonts w:ascii="Arial" w:eastAsia="Calibri" w:hAnsi="Arial" w:cs="Arial"/>
          <w:bCs/>
          <w:sz w:val="22"/>
          <w:szCs w:val="22"/>
        </w:rPr>
        <w:t xml:space="preserve">. - - - - - - - - - - - - - - - - - - - - - - - - - - - - - - - - - - - - - - - - - - </w:t>
      </w:r>
    </w:p>
    <w:p w14:paraId="31E86767" w14:textId="01A2A106" w:rsidR="00044A65" w:rsidRDefault="00044A65" w:rsidP="00102B28">
      <w:pPr>
        <w:spacing w:line="360" w:lineRule="auto"/>
        <w:jc w:val="both"/>
        <w:rPr>
          <w:rFonts w:ascii="Arial" w:eastAsia="Times New Roman" w:hAnsi="Arial" w:cs="Arial"/>
          <w:b/>
          <w:bCs/>
          <w:sz w:val="22"/>
          <w:szCs w:val="22"/>
          <w:lang w:eastAsia="es-ES"/>
        </w:rPr>
      </w:pPr>
      <w:r w:rsidRPr="0083072C">
        <w:rPr>
          <w:rFonts w:ascii="Arial" w:eastAsia="Times New Roman" w:hAnsi="Arial" w:cs="Arial"/>
          <w:b/>
          <w:bCs/>
          <w:sz w:val="22"/>
          <w:szCs w:val="22"/>
          <w:lang w:eastAsia="es-ES"/>
        </w:rPr>
        <w:lastRenderedPageBreak/>
        <w:t>Comisionado Licenciado Fernando Rodolfo Gómez Cuevas:</w:t>
      </w:r>
    </w:p>
    <w:p w14:paraId="60B10BD1" w14:textId="799151C6" w:rsid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Con el permiso de mi compañera Comisionada Presidenta, me permito someter a la</w:t>
      </w:r>
      <w:r w:rsidR="008D0F2A">
        <w:rPr>
          <w:rFonts w:ascii="Arial" w:eastAsia="Times New Roman" w:hAnsi="Arial" w:cs="Arial"/>
          <w:sz w:val="22"/>
          <w:szCs w:val="22"/>
          <w:lang w:eastAsia="es-ES"/>
        </w:rPr>
        <w:t xml:space="preserve"> consideración de este Consejo General ocho</w:t>
      </w:r>
      <w:r w:rsidRPr="00676FC7">
        <w:rPr>
          <w:rFonts w:ascii="Arial" w:eastAsia="Times New Roman" w:hAnsi="Arial" w:cs="Arial"/>
          <w:sz w:val="22"/>
          <w:szCs w:val="22"/>
          <w:lang w:eastAsia="es-ES"/>
        </w:rPr>
        <w:t xml:space="preserve"> proyectos de resolución de recu</w:t>
      </w:r>
      <w:r w:rsidR="008D0F2A">
        <w:rPr>
          <w:rFonts w:ascii="Arial" w:eastAsia="Times New Roman" w:hAnsi="Arial" w:cs="Arial"/>
          <w:sz w:val="22"/>
          <w:szCs w:val="22"/>
          <w:lang w:eastAsia="es-ES"/>
        </w:rPr>
        <w:t>rsos de revisión de los cuales cinco</w:t>
      </w:r>
      <w:r w:rsidRPr="00676FC7">
        <w:rPr>
          <w:rFonts w:ascii="Arial" w:eastAsia="Times New Roman" w:hAnsi="Arial" w:cs="Arial"/>
          <w:sz w:val="22"/>
          <w:szCs w:val="22"/>
          <w:lang w:eastAsia="es-ES"/>
        </w:rPr>
        <w:t xml:space="preserve"> son acumulados en la ponencia a mi cargo</w:t>
      </w:r>
      <w:r w:rsidR="00A7028B">
        <w:rPr>
          <w:rFonts w:ascii="Arial" w:eastAsia="Times New Roman" w:hAnsi="Arial" w:cs="Arial"/>
          <w:sz w:val="22"/>
          <w:szCs w:val="22"/>
          <w:lang w:eastAsia="es-ES"/>
        </w:rPr>
        <w:t xml:space="preserve"> y a continuación </w:t>
      </w:r>
      <w:r w:rsidRPr="00676FC7">
        <w:rPr>
          <w:rFonts w:ascii="Arial" w:eastAsia="Times New Roman" w:hAnsi="Arial" w:cs="Arial"/>
          <w:sz w:val="22"/>
          <w:szCs w:val="22"/>
          <w:lang w:eastAsia="es-ES"/>
        </w:rPr>
        <w:t>presento</w:t>
      </w:r>
      <w:r>
        <w:rPr>
          <w:rFonts w:ascii="Arial" w:eastAsia="Times New Roman" w:hAnsi="Arial" w:cs="Arial"/>
          <w:sz w:val="22"/>
          <w:szCs w:val="22"/>
          <w:lang w:eastAsia="es-ES"/>
        </w:rPr>
        <w:t xml:space="preserve">. - - - - </w:t>
      </w:r>
      <w:r w:rsidR="008D0F2A">
        <w:rPr>
          <w:rFonts w:ascii="Arial" w:eastAsia="Times New Roman" w:hAnsi="Arial" w:cs="Arial"/>
          <w:sz w:val="22"/>
          <w:szCs w:val="22"/>
          <w:lang w:eastAsia="es-ES"/>
        </w:rPr>
        <w:t>- - - - - - - - - - - - - - - - - - - - - - - - - - - - - - - - - - - - - - - - - - - - - - - - - - - - - - -</w:t>
      </w:r>
    </w:p>
    <w:p w14:paraId="2319504E" w14:textId="6E740701" w:rsidR="00676FC7" w:rsidRPr="00676FC7" w:rsidRDefault="008D0F2A" w:rsidP="00676FC7">
      <w:pPr>
        <w:spacing w:line="360" w:lineRule="auto"/>
        <w:jc w:val="both"/>
        <w:rPr>
          <w:rFonts w:ascii="Arial" w:eastAsia="Times New Roman" w:hAnsi="Arial" w:cs="Arial"/>
          <w:sz w:val="22"/>
          <w:szCs w:val="22"/>
          <w:lang w:eastAsia="es-ES"/>
        </w:rPr>
      </w:pPr>
      <w:r>
        <w:rPr>
          <w:rFonts w:ascii="Arial" w:eastAsia="Times New Roman" w:hAnsi="Arial" w:cs="Arial"/>
          <w:sz w:val="22"/>
          <w:szCs w:val="22"/>
          <w:lang w:eastAsia="es-ES"/>
        </w:rPr>
        <w:t>Estos cinco</w:t>
      </w:r>
      <w:r w:rsidR="00676FC7" w:rsidRPr="00676FC7">
        <w:rPr>
          <w:rFonts w:ascii="Arial" w:eastAsia="Times New Roman" w:hAnsi="Arial" w:cs="Arial"/>
          <w:sz w:val="22"/>
          <w:szCs w:val="22"/>
          <w:lang w:eastAsia="es-ES"/>
        </w:rPr>
        <w:t xml:space="preserve"> expedientes acumulados, fueron objeto de un análisis de competencia relacionados con dos sujetos obligados denominados Consejería Jurídica del Gobierno del Estado de Oaxaca y Dirección General de Notarias y Archivo General de Notarias del Estado de Oaxaca para determinar la competencia y conocer de la solicitud de acceso a la información relativa a patentes de Notario Público, así como información relacionada con resultados de exámenes y documentación del ejercicio de la actividad notarial, toda vez que es información generada en el ejercicio de sus facultades y funciones, lo que se corrobora con las obligaciones establecidas en su tabla de aplicabilidad de conformidad con lo dispuesto en el artículo 71 de la Ley General de Transparencia. </w:t>
      </w:r>
      <w:r w:rsidR="00676FC7">
        <w:rPr>
          <w:rFonts w:ascii="Arial" w:eastAsia="Times New Roman" w:hAnsi="Arial" w:cs="Arial"/>
          <w:sz w:val="22"/>
          <w:szCs w:val="22"/>
          <w:lang w:eastAsia="es-ES"/>
        </w:rPr>
        <w:t xml:space="preserve">- - - - - - - - - - - - - - -- - - - - </w:t>
      </w:r>
    </w:p>
    <w:p w14:paraId="1D2A971B" w14:textId="07E66FB2" w:rsidR="00676FC7" w:rsidRP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 xml:space="preserve">Lo anterior ya que, si bien son considerados sujetos obligados independientes, guardan una relación de supra subordinación, y por disposición legal tienen facultades concurrentes que no pueden suplirse ni ignorarse atendiendo al principio de jerarquía de normas y de seguridad jurídica. </w:t>
      </w:r>
      <w:r>
        <w:rPr>
          <w:rFonts w:ascii="Arial" w:eastAsia="Times New Roman" w:hAnsi="Arial" w:cs="Arial"/>
          <w:sz w:val="22"/>
          <w:szCs w:val="22"/>
          <w:lang w:eastAsia="es-ES"/>
        </w:rPr>
        <w:t xml:space="preserve">- - - - - - - - - - - - - - - - - - - - - - - - - - - - - - - - - - - - - - - - - - - - - - - - - - - - </w:t>
      </w:r>
    </w:p>
    <w:p w14:paraId="05F3B2D4" w14:textId="55027C72" w:rsidR="00676FC7" w:rsidRP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 xml:space="preserve">Para arribar a esta conclusión, se  realizó un estudio para determinar la competencia y examinar si la información solicitada se encuentra dentro de las facultades del hoy </w:t>
      </w:r>
      <w:r w:rsidR="00285325">
        <w:rPr>
          <w:rFonts w:ascii="Arial" w:eastAsia="Times New Roman" w:hAnsi="Arial" w:cs="Arial"/>
          <w:sz w:val="22"/>
          <w:szCs w:val="22"/>
          <w:lang w:eastAsia="es-ES"/>
        </w:rPr>
        <w:t>s</w:t>
      </w:r>
      <w:r w:rsidRPr="00676FC7">
        <w:rPr>
          <w:rFonts w:ascii="Arial" w:eastAsia="Times New Roman" w:hAnsi="Arial" w:cs="Arial"/>
          <w:sz w:val="22"/>
          <w:szCs w:val="22"/>
          <w:lang w:eastAsia="es-ES"/>
        </w:rPr>
        <w:t xml:space="preserve">ujeto </w:t>
      </w:r>
      <w:r w:rsidR="00285325">
        <w:rPr>
          <w:rFonts w:ascii="Arial" w:eastAsia="Times New Roman" w:hAnsi="Arial" w:cs="Arial"/>
          <w:sz w:val="22"/>
          <w:szCs w:val="22"/>
          <w:lang w:eastAsia="es-ES"/>
        </w:rPr>
        <w:t>o</w:t>
      </w:r>
      <w:r w:rsidRPr="00676FC7">
        <w:rPr>
          <w:rFonts w:ascii="Arial" w:eastAsia="Times New Roman" w:hAnsi="Arial" w:cs="Arial"/>
          <w:sz w:val="22"/>
          <w:szCs w:val="22"/>
          <w:lang w:eastAsia="es-ES"/>
        </w:rPr>
        <w:t>bligado Consejería jur</w:t>
      </w:r>
      <w:r w:rsidR="00174CC5">
        <w:rPr>
          <w:rFonts w:ascii="Arial" w:eastAsia="Times New Roman" w:hAnsi="Arial" w:cs="Arial"/>
          <w:sz w:val="22"/>
          <w:szCs w:val="22"/>
          <w:lang w:eastAsia="es-ES"/>
        </w:rPr>
        <w:t xml:space="preserve">ídica del Gobierno del Estado, </w:t>
      </w:r>
      <w:r w:rsidRPr="00676FC7">
        <w:rPr>
          <w:rFonts w:ascii="Arial" w:eastAsia="Times New Roman" w:hAnsi="Arial" w:cs="Arial"/>
          <w:sz w:val="22"/>
          <w:szCs w:val="22"/>
          <w:lang w:eastAsia="es-ES"/>
        </w:rPr>
        <w:t>o como lo manifiesta este, es incompetente para conocer de la referida solicitud de información, en este sentido de conformidad con la Ley Orgánica del Poder Ejecutivo del Estado de Oaxaca y, al ser la dirección de Notarias y Archivo, una dirección dentro de la estructura orgánica de la Consejería jurídica, existe una relación como ya se dijo, de subordinación y resulta claro determinar que le corresponde dar respuesta a las solicitudes de información que derivan de una dirección a su cargo en específico.</w:t>
      </w:r>
      <w:r>
        <w:rPr>
          <w:rFonts w:ascii="Arial" w:eastAsia="Times New Roman" w:hAnsi="Arial" w:cs="Arial"/>
          <w:sz w:val="22"/>
          <w:szCs w:val="22"/>
          <w:lang w:eastAsia="es-ES"/>
        </w:rPr>
        <w:t xml:space="preserve"> - - - - - - - - - - - - - - - - - - - - -- - - - - - - - - - - - - - </w:t>
      </w:r>
    </w:p>
    <w:p w14:paraId="712019D6" w14:textId="5A336390" w:rsidR="00676FC7" w:rsidRP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Aun cuando, suponiendo sin conceder que, en la práctica, ejerzan sus atribuciones de manera distinta, esta situación no está dentro de las facultades de este órgano determinar, toda vez que atendemos a lo dispuesto por las normas vigentes, para que las resoluciones aprobadas por este Consejo provean de seguridad jurídica a las partes.</w:t>
      </w:r>
      <w:r>
        <w:rPr>
          <w:rFonts w:ascii="Arial" w:eastAsia="Times New Roman" w:hAnsi="Arial" w:cs="Arial"/>
          <w:sz w:val="22"/>
          <w:szCs w:val="22"/>
          <w:lang w:eastAsia="es-ES"/>
        </w:rPr>
        <w:t xml:space="preserve"> - - - - - -  - -- - - - - - </w:t>
      </w:r>
    </w:p>
    <w:p w14:paraId="778C0C61" w14:textId="5F07513D" w:rsidR="00676FC7" w:rsidRP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 xml:space="preserve">Por lo tanto, la Consejería Jurídica del Gobierno del Estado de Oaxaca, al contar con las áreas administrativas competentes, tal y como está previsto en el Reglamento Interno que </w:t>
      </w:r>
      <w:r w:rsidRPr="00676FC7">
        <w:rPr>
          <w:rFonts w:ascii="Arial" w:eastAsia="Times New Roman" w:hAnsi="Arial" w:cs="Arial"/>
          <w:sz w:val="22"/>
          <w:szCs w:val="22"/>
          <w:lang w:eastAsia="es-ES"/>
        </w:rPr>
        <w:lastRenderedPageBreak/>
        <w:t>la regula, tiene las facultades para proporcionar y proveer lo solicitado por la parte recurrente, máxime</w:t>
      </w:r>
      <w:r w:rsidR="00174CC5">
        <w:rPr>
          <w:rFonts w:ascii="Arial" w:eastAsia="Times New Roman" w:hAnsi="Arial" w:cs="Arial"/>
          <w:sz w:val="22"/>
          <w:szCs w:val="22"/>
          <w:lang w:eastAsia="es-ES"/>
        </w:rPr>
        <w:t xml:space="preserve"> si en vía de alegatos, modificó</w:t>
      </w:r>
      <w:r w:rsidRPr="00676FC7">
        <w:rPr>
          <w:rFonts w:ascii="Arial" w:eastAsia="Times New Roman" w:hAnsi="Arial" w:cs="Arial"/>
          <w:sz w:val="22"/>
          <w:szCs w:val="22"/>
          <w:lang w:eastAsia="es-ES"/>
        </w:rPr>
        <w:t xml:space="preserve"> su </w:t>
      </w:r>
      <w:r w:rsidR="00174CC5">
        <w:rPr>
          <w:rFonts w:ascii="Arial" w:eastAsia="Times New Roman" w:hAnsi="Arial" w:cs="Arial"/>
          <w:sz w:val="22"/>
          <w:szCs w:val="22"/>
          <w:lang w:eastAsia="es-ES"/>
        </w:rPr>
        <w:t xml:space="preserve">respuesta inicial y proporcionó </w:t>
      </w:r>
      <w:r w:rsidRPr="00676FC7">
        <w:rPr>
          <w:rFonts w:ascii="Arial" w:eastAsia="Times New Roman" w:hAnsi="Arial" w:cs="Arial"/>
          <w:sz w:val="22"/>
          <w:szCs w:val="22"/>
          <w:lang w:eastAsia="es-ES"/>
        </w:rPr>
        <w:t>parcialme</w:t>
      </w:r>
      <w:r w:rsidR="00174CC5">
        <w:rPr>
          <w:rFonts w:ascii="Arial" w:eastAsia="Times New Roman" w:hAnsi="Arial" w:cs="Arial"/>
          <w:sz w:val="22"/>
          <w:szCs w:val="22"/>
          <w:lang w:eastAsia="es-ES"/>
        </w:rPr>
        <w:t>nte la información requerida, y</w:t>
      </w:r>
      <w:r w:rsidRPr="00676FC7">
        <w:rPr>
          <w:rFonts w:ascii="Arial" w:eastAsia="Times New Roman" w:hAnsi="Arial" w:cs="Arial"/>
          <w:sz w:val="22"/>
          <w:szCs w:val="22"/>
          <w:lang w:eastAsia="es-ES"/>
        </w:rPr>
        <w:t xml:space="preserve"> la solicitud de información se realizó con base en los documentos que la misma genera, y por ende obran en su poder, por tal razón es procedente que la información se entregue, ya que solo deberá negarse, cuando se trate de las limitaciones que la </w:t>
      </w:r>
      <w:r w:rsidR="00285325">
        <w:rPr>
          <w:rFonts w:ascii="Arial" w:eastAsia="Times New Roman" w:hAnsi="Arial" w:cs="Arial"/>
          <w:sz w:val="22"/>
          <w:szCs w:val="22"/>
          <w:lang w:eastAsia="es-ES"/>
        </w:rPr>
        <w:t>L</w:t>
      </w:r>
      <w:r w:rsidRPr="00676FC7">
        <w:rPr>
          <w:rFonts w:ascii="Arial" w:eastAsia="Times New Roman" w:hAnsi="Arial" w:cs="Arial"/>
          <w:sz w:val="22"/>
          <w:szCs w:val="22"/>
          <w:lang w:eastAsia="es-ES"/>
        </w:rPr>
        <w:t xml:space="preserve">ey prevé, ya que como regla general tenemos que toda información en poder de los </w:t>
      </w:r>
      <w:r w:rsidR="00285325">
        <w:rPr>
          <w:rFonts w:ascii="Arial" w:eastAsia="Times New Roman" w:hAnsi="Arial" w:cs="Arial"/>
          <w:sz w:val="22"/>
          <w:szCs w:val="22"/>
          <w:lang w:eastAsia="es-ES"/>
        </w:rPr>
        <w:t>s</w:t>
      </w:r>
      <w:r w:rsidRPr="00676FC7">
        <w:rPr>
          <w:rFonts w:ascii="Arial" w:eastAsia="Times New Roman" w:hAnsi="Arial" w:cs="Arial"/>
          <w:sz w:val="22"/>
          <w:szCs w:val="22"/>
          <w:lang w:eastAsia="es-ES"/>
        </w:rPr>
        <w:t xml:space="preserve">ujetos </w:t>
      </w:r>
      <w:r w:rsidR="00285325">
        <w:rPr>
          <w:rFonts w:ascii="Arial" w:eastAsia="Times New Roman" w:hAnsi="Arial" w:cs="Arial"/>
          <w:sz w:val="22"/>
          <w:szCs w:val="22"/>
          <w:lang w:eastAsia="es-ES"/>
        </w:rPr>
        <w:t>o</w:t>
      </w:r>
      <w:r w:rsidRPr="00676FC7">
        <w:rPr>
          <w:rFonts w:ascii="Arial" w:eastAsia="Times New Roman" w:hAnsi="Arial" w:cs="Arial"/>
          <w:sz w:val="22"/>
          <w:szCs w:val="22"/>
          <w:lang w:eastAsia="es-ES"/>
        </w:rPr>
        <w:t>bligados es pública, salvo los casos de excepción dispuestos en la Ley, como en el supuesto de que la información solicitada este clasificada como reservada o confidencial.</w:t>
      </w:r>
      <w:r>
        <w:rPr>
          <w:rFonts w:ascii="Arial" w:eastAsia="Times New Roman" w:hAnsi="Arial" w:cs="Arial"/>
          <w:sz w:val="22"/>
          <w:szCs w:val="22"/>
          <w:lang w:eastAsia="es-ES"/>
        </w:rPr>
        <w:t xml:space="preserve"> - - - - - - - - - - - - - - - - -- - - - - - -- - - - - - - - - - - - - - - - - - - - </w:t>
      </w:r>
    </w:p>
    <w:p w14:paraId="52C3E18B" w14:textId="28FF38F4" w:rsidR="00676FC7" w:rsidRPr="00676FC7" w:rsidRDefault="00676FC7" w:rsidP="00676FC7">
      <w:pPr>
        <w:spacing w:line="360" w:lineRule="auto"/>
        <w:jc w:val="both"/>
        <w:rPr>
          <w:rFonts w:ascii="Arial" w:eastAsia="Times New Roman" w:hAnsi="Arial" w:cs="Arial"/>
          <w:sz w:val="22"/>
          <w:szCs w:val="22"/>
          <w:lang w:eastAsia="es-ES"/>
        </w:rPr>
      </w:pPr>
      <w:r w:rsidRPr="00676FC7">
        <w:rPr>
          <w:rFonts w:ascii="Arial" w:eastAsia="Times New Roman" w:hAnsi="Arial" w:cs="Arial"/>
          <w:sz w:val="22"/>
          <w:szCs w:val="22"/>
          <w:lang w:eastAsia="es-ES"/>
        </w:rPr>
        <w:t xml:space="preserve">Del análisis de competencia realizado anteriormente se determina que el </w:t>
      </w:r>
      <w:r w:rsidR="00285325">
        <w:rPr>
          <w:rFonts w:ascii="Arial" w:eastAsia="Times New Roman" w:hAnsi="Arial" w:cs="Arial"/>
          <w:sz w:val="22"/>
          <w:szCs w:val="22"/>
          <w:lang w:eastAsia="es-ES"/>
        </w:rPr>
        <w:t>s</w:t>
      </w:r>
      <w:r w:rsidRPr="00676FC7">
        <w:rPr>
          <w:rFonts w:ascii="Arial" w:eastAsia="Times New Roman" w:hAnsi="Arial" w:cs="Arial"/>
          <w:sz w:val="22"/>
          <w:szCs w:val="22"/>
          <w:lang w:eastAsia="es-ES"/>
        </w:rPr>
        <w:t xml:space="preserve">ujeto </w:t>
      </w:r>
      <w:r w:rsidR="00285325">
        <w:rPr>
          <w:rFonts w:ascii="Arial" w:eastAsia="Times New Roman" w:hAnsi="Arial" w:cs="Arial"/>
          <w:sz w:val="22"/>
          <w:szCs w:val="22"/>
          <w:lang w:eastAsia="es-ES"/>
        </w:rPr>
        <w:t>o</w:t>
      </w:r>
      <w:r w:rsidRPr="00676FC7">
        <w:rPr>
          <w:rFonts w:ascii="Arial" w:eastAsia="Times New Roman" w:hAnsi="Arial" w:cs="Arial"/>
          <w:sz w:val="22"/>
          <w:szCs w:val="22"/>
          <w:lang w:eastAsia="es-ES"/>
        </w:rPr>
        <w:t xml:space="preserve">bligado es plenamente competente para conocer de la información solicitada, y del análisis de sus tablas de aplicabilidad se concluye que aun cuando se trate de dos sujetos obligados de la misma dependencia, ambos deben conocer de dicha información al ser una facultad concurrente. </w:t>
      </w:r>
      <w:r>
        <w:rPr>
          <w:rFonts w:ascii="Arial" w:eastAsia="Times New Roman" w:hAnsi="Arial" w:cs="Arial"/>
          <w:sz w:val="22"/>
          <w:szCs w:val="22"/>
          <w:lang w:eastAsia="es-ES"/>
        </w:rPr>
        <w:t xml:space="preserve">- - - - - - - - - - - - - - - - - - - - - - - - - - - - - - - - - - - - - - - - - - - - - - - - - - - - - - - - - </w:t>
      </w:r>
    </w:p>
    <w:p w14:paraId="18F08721" w14:textId="2E30182E" w:rsidR="00044A65" w:rsidRDefault="00174CC5" w:rsidP="00102B28">
      <w:pPr>
        <w:spacing w:line="360" w:lineRule="auto"/>
        <w:jc w:val="both"/>
        <w:rPr>
          <w:rFonts w:ascii="Arial" w:eastAsia="Times New Roman" w:hAnsi="Arial" w:cs="Arial"/>
          <w:sz w:val="22"/>
          <w:szCs w:val="22"/>
          <w:lang w:eastAsia="es-ES"/>
        </w:rPr>
      </w:pPr>
      <w:r>
        <w:rPr>
          <w:rFonts w:ascii="Arial" w:eastAsia="Times New Roman" w:hAnsi="Arial" w:cs="Arial"/>
          <w:sz w:val="22"/>
          <w:szCs w:val="22"/>
          <w:lang w:eastAsia="es-ES"/>
        </w:rPr>
        <w:t>Por lo anterior, compañera C</w:t>
      </w:r>
      <w:r w:rsidR="00676FC7" w:rsidRPr="00676FC7">
        <w:rPr>
          <w:rFonts w:ascii="Arial" w:eastAsia="Times New Roman" w:hAnsi="Arial" w:cs="Arial"/>
          <w:sz w:val="22"/>
          <w:szCs w:val="22"/>
          <w:lang w:eastAsia="es-ES"/>
        </w:rPr>
        <w:t>omisionada, solicito respetuosamente su voto para estos recursos de revisión acumulados y para los que, en conjunto con estos, hoy presento a consideración de este Consejo General</w:t>
      </w:r>
      <w:r w:rsidR="00676FC7">
        <w:rPr>
          <w:rFonts w:ascii="Arial" w:eastAsia="Times New Roman" w:hAnsi="Arial" w:cs="Arial"/>
          <w:sz w:val="22"/>
          <w:szCs w:val="22"/>
          <w:lang w:eastAsia="es-ES"/>
        </w:rPr>
        <w:t>.</w:t>
      </w:r>
      <w:r w:rsidR="00285325">
        <w:rPr>
          <w:rFonts w:ascii="Arial" w:eastAsia="Times New Roman" w:hAnsi="Arial" w:cs="Arial"/>
          <w:sz w:val="22"/>
          <w:szCs w:val="22"/>
          <w:lang w:eastAsia="es-ES"/>
        </w:rPr>
        <w:t xml:space="preserve"> Muchas gracias.</w:t>
      </w:r>
      <w:r w:rsidR="00676FC7">
        <w:rPr>
          <w:rFonts w:ascii="Arial" w:eastAsia="Times New Roman" w:hAnsi="Arial" w:cs="Arial"/>
          <w:sz w:val="22"/>
          <w:szCs w:val="22"/>
          <w:lang w:eastAsia="es-ES"/>
        </w:rPr>
        <w:t xml:space="preserve"> - - - -  - - - - - -  -- - - - - - - - - - - -  </w:t>
      </w:r>
    </w:p>
    <w:p w14:paraId="1055654B" w14:textId="77777777" w:rsidR="00676FC7" w:rsidRPr="00676FC7" w:rsidRDefault="00676FC7" w:rsidP="00102B28">
      <w:pPr>
        <w:spacing w:line="360" w:lineRule="auto"/>
        <w:jc w:val="both"/>
        <w:rPr>
          <w:rFonts w:ascii="Arial" w:eastAsia="Times New Roman" w:hAnsi="Arial" w:cs="Arial"/>
          <w:sz w:val="22"/>
          <w:szCs w:val="22"/>
          <w:lang w:eastAsia="es-ES"/>
        </w:rPr>
      </w:pPr>
    </w:p>
    <w:p w14:paraId="30E2F552" w14:textId="77777777" w:rsidR="00285E0A" w:rsidRDefault="00CF3334" w:rsidP="0039376E">
      <w:pPr>
        <w:spacing w:line="360" w:lineRule="auto"/>
        <w:jc w:val="both"/>
        <w:rPr>
          <w:rFonts w:ascii="Arial" w:eastAsia="Calibri" w:hAnsi="Arial" w:cs="Arial"/>
          <w:bCs/>
          <w:sz w:val="22"/>
          <w:szCs w:val="22"/>
        </w:rPr>
      </w:pPr>
      <w:r>
        <w:rPr>
          <w:rFonts w:ascii="Arial" w:eastAsia="Calibri" w:hAnsi="Arial" w:cs="Arial"/>
          <w:b/>
          <w:sz w:val="22"/>
          <w:szCs w:val="22"/>
        </w:rPr>
        <w:t xml:space="preserve">Comisionada </w:t>
      </w:r>
      <w:r w:rsidR="006F43AC">
        <w:rPr>
          <w:rFonts w:ascii="Arial" w:eastAsia="Calibri" w:hAnsi="Arial" w:cs="Arial"/>
          <w:b/>
          <w:sz w:val="22"/>
          <w:szCs w:val="22"/>
        </w:rPr>
        <w:t>Presidenta</w:t>
      </w:r>
      <w:r w:rsidRPr="0083072C">
        <w:rPr>
          <w:rFonts w:ascii="Arial" w:eastAsia="Calibri" w:hAnsi="Arial" w:cs="Arial"/>
          <w:b/>
          <w:sz w:val="22"/>
          <w:szCs w:val="22"/>
        </w:rPr>
        <w:t xml:space="preserve"> Mtra. María Antonieta Velásquez Chagoya</w:t>
      </w:r>
      <w:r w:rsidR="00D27290" w:rsidRPr="00D27290">
        <w:rPr>
          <w:rFonts w:ascii="Arial" w:eastAsia="Calibri" w:hAnsi="Arial" w:cs="Arial"/>
          <w:bCs/>
          <w:sz w:val="22"/>
          <w:szCs w:val="22"/>
        </w:rPr>
        <w:t xml:space="preserve">: </w:t>
      </w:r>
    </w:p>
    <w:p w14:paraId="2832D783" w14:textId="71E75600" w:rsidR="00526BC9" w:rsidRPr="00676FC7" w:rsidRDefault="00676FC7" w:rsidP="00676FC7">
      <w:pPr>
        <w:spacing w:line="360" w:lineRule="auto"/>
        <w:jc w:val="both"/>
        <w:rPr>
          <w:rFonts w:ascii="Arial" w:hAnsi="Arial" w:cs="Arial"/>
          <w:sz w:val="22"/>
        </w:rPr>
      </w:pPr>
      <w:r w:rsidRPr="00676FC7">
        <w:rPr>
          <w:rFonts w:ascii="Arial" w:hAnsi="Arial" w:cs="Arial"/>
          <w:sz w:val="22"/>
        </w:rPr>
        <w:t>Muchas gracias Comisionado. A continuación, procederé a recabar la manifestación del sentido de su voto, respecto de los proyectos de resolución de la ponencia que se acaba de dar cuenta</w:t>
      </w:r>
      <w:r w:rsidR="00AB39A9" w:rsidRPr="00AB39A9">
        <w:rPr>
          <w:rFonts w:ascii="Arial" w:eastAsia="Calibri" w:hAnsi="Arial" w:cs="Arial"/>
          <w:bCs/>
          <w:sz w:val="22"/>
          <w:szCs w:val="22"/>
        </w:rPr>
        <w:t>.</w:t>
      </w:r>
      <w:r w:rsidR="00526BC9">
        <w:rPr>
          <w:rFonts w:ascii="Arial" w:eastAsia="Calibri" w:hAnsi="Arial" w:cs="Arial"/>
          <w:bCs/>
          <w:sz w:val="22"/>
          <w:szCs w:val="22"/>
        </w:rPr>
        <w:t xml:space="preserve"> </w:t>
      </w:r>
      <w:r w:rsidR="0039376E" w:rsidRPr="0039376E">
        <w:rPr>
          <w:rFonts w:ascii="Arial" w:eastAsia="Calibri" w:hAnsi="Arial" w:cs="Arial"/>
          <w:sz w:val="22"/>
          <w:szCs w:val="22"/>
        </w:rPr>
        <w:t>- - - - - - - - - - - - - - - - - - - - - - - - - - -</w:t>
      </w:r>
      <w:r w:rsidR="000149E7">
        <w:rPr>
          <w:rFonts w:ascii="Arial" w:eastAsia="Calibri" w:hAnsi="Arial" w:cs="Arial"/>
          <w:sz w:val="22"/>
          <w:szCs w:val="22"/>
        </w:rPr>
        <w:t xml:space="preserve"> - - - - - - - -</w:t>
      </w:r>
      <w:r w:rsidR="00CF3334">
        <w:rPr>
          <w:rFonts w:ascii="Arial" w:eastAsia="Calibri" w:hAnsi="Arial" w:cs="Arial"/>
          <w:sz w:val="22"/>
          <w:szCs w:val="22"/>
        </w:rPr>
        <w:t xml:space="preserve"> - - - - - </w:t>
      </w:r>
      <w:r w:rsidR="00526BC9">
        <w:rPr>
          <w:rFonts w:ascii="Arial" w:eastAsia="Calibri" w:hAnsi="Arial" w:cs="Arial"/>
          <w:sz w:val="22"/>
          <w:szCs w:val="22"/>
        </w:rPr>
        <w:t xml:space="preserve">- - - - - - - -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67E7C6E1"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 xml:space="preserve">Comisionado Licenciado Fernando Rodolfo Gómez Cuevas: </w:t>
      </w:r>
      <w:r w:rsidRPr="00F77B2E">
        <w:rPr>
          <w:rFonts w:ascii="Arial" w:eastAsia="Times New Roman" w:hAnsi="Arial" w:cs="Arial"/>
          <w:bCs/>
          <w:sz w:val="22"/>
          <w:szCs w:val="22"/>
          <w:lang w:eastAsia="es-ES"/>
        </w:rPr>
        <w:t>Mi voto es</w:t>
      </w:r>
      <w:r>
        <w:rPr>
          <w:rFonts w:ascii="Arial" w:eastAsia="Times New Roman" w:hAnsi="Arial" w:cs="Arial"/>
          <w:b/>
          <w:bCs/>
          <w:sz w:val="22"/>
          <w:szCs w:val="22"/>
          <w:lang w:eastAsia="es-ES"/>
        </w:rPr>
        <w:t xml:space="preserve"> </w:t>
      </w:r>
      <w:r>
        <w:rPr>
          <w:rFonts w:ascii="Arial" w:eastAsia="Calibri" w:hAnsi="Arial" w:cs="Arial"/>
          <w:sz w:val="22"/>
          <w:szCs w:val="22"/>
        </w:rPr>
        <w:t xml:space="preserve">a favor. </w:t>
      </w:r>
      <w:r w:rsidR="00733160">
        <w:rPr>
          <w:rFonts w:ascii="Arial" w:eastAsia="Calibri" w:hAnsi="Arial" w:cs="Arial"/>
          <w:sz w:val="22"/>
          <w:szCs w:val="22"/>
        </w:rPr>
        <w:t>- - - - -</w:t>
      </w:r>
    </w:p>
    <w:p w14:paraId="5AA3A2C1" w14:textId="08EB5F60"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405811">
        <w:rPr>
          <w:rFonts w:ascii="Arial" w:eastAsia="Calibri" w:hAnsi="Arial" w:cs="Arial"/>
          <w:bCs/>
          <w:sz w:val="22"/>
          <w:szCs w:val="22"/>
        </w:rPr>
        <w:t>resolución presentados por esa 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 </w:t>
      </w: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5BEA09B2"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044A65" w:rsidRPr="00044A65">
        <w:rPr>
          <w:rFonts w:ascii="Arial" w:eastAsia="Calibri" w:hAnsi="Arial" w:cs="Arial"/>
          <w:sz w:val="22"/>
          <w:szCs w:val="22"/>
        </w:rPr>
        <w:t>del orden del día, relativo a la aprobación de los proyectos de resolución de la Ponencia de una servidora. Agradeceré a nuestro Secretario General de Acuerdos, se sirva a dar cuenta de los proyectos y el sentido de las resolucione</w:t>
      </w:r>
      <w:r w:rsidR="00044A65">
        <w:rPr>
          <w:rFonts w:ascii="Arial" w:eastAsia="Calibri" w:hAnsi="Arial" w:cs="Arial"/>
          <w:sz w:val="22"/>
          <w:szCs w:val="22"/>
        </w:rPr>
        <w:t>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F77C77">
        <w:rPr>
          <w:rFonts w:ascii="Arial" w:eastAsia="Calibri" w:hAnsi="Arial" w:cs="Arial"/>
          <w:sz w:val="22"/>
          <w:szCs w:val="22"/>
        </w:rPr>
        <w:t xml:space="preserve">- - </w:t>
      </w:r>
    </w:p>
    <w:p w14:paraId="4039E503" w14:textId="77777777" w:rsidR="002569B0" w:rsidRDefault="002569B0"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0092FD78" w:rsidR="004522C9" w:rsidRDefault="00044A65" w:rsidP="00DA5B3D">
      <w:pPr>
        <w:spacing w:line="360" w:lineRule="auto"/>
        <w:jc w:val="both"/>
        <w:rPr>
          <w:rFonts w:ascii="Arial" w:eastAsia="Calibri" w:hAnsi="Arial" w:cs="Arial"/>
          <w:sz w:val="22"/>
          <w:szCs w:val="22"/>
        </w:rPr>
      </w:pPr>
      <w:r w:rsidRPr="00044A65">
        <w:rPr>
          <w:rFonts w:ascii="Arial" w:eastAsia="Calibri" w:hAnsi="Arial" w:cs="Arial"/>
          <w:sz w:val="22"/>
          <w:szCs w:val="22"/>
        </w:rPr>
        <w:t>Con su autorización; Comisionada, Comisionado. Doy cuenta de los proyectos de resolución elaborados por la Ponencia del Comisionada Presidenta Mtra. María Antonieta Velásquez Chagoya, en los siguientes términos</w:t>
      </w:r>
      <w:r w:rsidR="004522C9">
        <w:rPr>
          <w:rFonts w:ascii="Arial" w:eastAsia="Calibri" w:hAnsi="Arial" w:cs="Arial"/>
          <w:sz w:val="22"/>
          <w:szCs w:val="22"/>
        </w:rPr>
        <w:t>. - - - - - - - - -</w:t>
      </w:r>
      <w:r>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Pr>
          <w:rFonts w:ascii="Arial" w:eastAsia="Calibri" w:hAnsi="Arial" w:cs="Arial"/>
          <w:sz w:val="22"/>
          <w:szCs w:val="22"/>
        </w:rPr>
        <w:t xml:space="preserve"> - - - - - - - - - - -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489764E8" w:rsidR="004522C9" w:rsidRPr="004522C9" w:rsidRDefault="00044A65" w:rsidP="00EC36A9">
      <w:pPr>
        <w:spacing w:line="360" w:lineRule="auto"/>
        <w:jc w:val="both"/>
        <w:rPr>
          <w:rFonts w:ascii="Arial" w:eastAsia="Calibri" w:hAnsi="Arial" w:cs="Arial"/>
          <w:noProof/>
          <w:sz w:val="22"/>
          <w:szCs w:val="22"/>
          <w:lang w:eastAsia="es-MX"/>
        </w:rPr>
      </w:pPr>
      <w:r w:rsidRPr="00044A65">
        <w:rPr>
          <w:rFonts w:ascii="Arial" w:eastAsia="Calibri" w:hAnsi="Arial" w:cs="Arial"/>
          <w:bCs/>
          <w:noProof/>
          <w:sz w:val="22"/>
          <w:szCs w:val="22"/>
          <w:lang w:eastAsia="es-MX"/>
        </w:rPr>
        <w:t xml:space="preserve">Recursos de Revision identificados bajos los siguientes numeros  </w:t>
      </w:r>
      <w:r w:rsidRPr="00285325">
        <w:rPr>
          <w:rFonts w:ascii="Arial" w:eastAsia="Calibri" w:hAnsi="Arial" w:cs="Arial"/>
          <w:b/>
          <w:noProof/>
          <w:sz w:val="22"/>
          <w:szCs w:val="22"/>
          <w:lang w:eastAsia="es-MX"/>
        </w:rPr>
        <w:t>R.R.A.I. 021/2020</w:t>
      </w:r>
      <w:r w:rsidRPr="00044A65">
        <w:rPr>
          <w:rFonts w:ascii="Arial" w:eastAsia="Calibri" w:hAnsi="Arial" w:cs="Arial"/>
          <w:bCs/>
          <w:noProof/>
          <w:sz w:val="22"/>
          <w:szCs w:val="22"/>
          <w:lang w:eastAsia="es-MX"/>
        </w:rPr>
        <w:t xml:space="preserve">, interpuesto al sujeto obligado Jefatura de la Gubernatura, </w:t>
      </w:r>
      <w:r w:rsidRPr="00285325">
        <w:rPr>
          <w:rFonts w:ascii="Arial" w:eastAsia="Calibri" w:hAnsi="Arial" w:cs="Arial"/>
          <w:b/>
          <w:noProof/>
          <w:sz w:val="22"/>
          <w:szCs w:val="22"/>
          <w:lang w:eastAsia="es-MX"/>
        </w:rPr>
        <w:t xml:space="preserve">0084/2020/SICOM, 0090/2020/SICOM </w:t>
      </w:r>
      <w:r w:rsidRPr="00285325">
        <w:rPr>
          <w:rFonts w:ascii="Arial" w:eastAsia="Calibri" w:hAnsi="Arial" w:cs="Arial"/>
          <w:bCs/>
          <w:noProof/>
          <w:sz w:val="22"/>
          <w:szCs w:val="22"/>
          <w:lang w:eastAsia="es-MX"/>
        </w:rPr>
        <w:t>y</w:t>
      </w:r>
      <w:r w:rsidRPr="00285325">
        <w:rPr>
          <w:rFonts w:ascii="Arial" w:eastAsia="Calibri" w:hAnsi="Arial" w:cs="Arial"/>
          <w:b/>
          <w:noProof/>
          <w:sz w:val="22"/>
          <w:szCs w:val="22"/>
          <w:lang w:eastAsia="es-MX"/>
        </w:rPr>
        <w:t xml:space="preserve"> 0132/2020/SICOM</w:t>
      </w:r>
      <w:r w:rsidRPr="00044A65">
        <w:rPr>
          <w:rFonts w:ascii="Arial" w:eastAsia="Calibri" w:hAnsi="Arial" w:cs="Arial"/>
          <w:bCs/>
          <w:noProof/>
          <w:sz w:val="22"/>
          <w:szCs w:val="22"/>
          <w:lang w:eastAsia="es-MX"/>
        </w:rPr>
        <w:t xml:space="preserve"> interpuestos </w:t>
      </w:r>
      <w:r w:rsidR="00285325">
        <w:rPr>
          <w:rFonts w:ascii="Arial" w:eastAsia="Calibri" w:hAnsi="Arial" w:cs="Arial"/>
          <w:bCs/>
          <w:noProof/>
          <w:sz w:val="22"/>
          <w:szCs w:val="22"/>
          <w:lang w:eastAsia="es-MX"/>
        </w:rPr>
        <w:t>todos estos al</w:t>
      </w:r>
      <w:r w:rsidRPr="00044A65">
        <w:rPr>
          <w:rFonts w:ascii="Arial" w:eastAsia="Calibri" w:hAnsi="Arial" w:cs="Arial"/>
          <w:bCs/>
          <w:noProof/>
          <w:sz w:val="22"/>
          <w:szCs w:val="22"/>
          <w:lang w:eastAsia="es-MX"/>
        </w:rPr>
        <w:t xml:space="preserve"> sujeto obligado Tribunal de Justicia Administrativa del Estado de Oaxaca, </w:t>
      </w:r>
      <w:r w:rsidRPr="00285325">
        <w:rPr>
          <w:rFonts w:ascii="Arial" w:eastAsia="Calibri" w:hAnsi="Arial" w:cs="Arial"/>
          <w:b/>
          <w:noProof/>
          <w:sz w:val="22"/>
          <w:szCs w:val="22"/>
          <w:lang w:eastAsia="es-MX"/>
        </w:rPr>
        <w:t>0123/2020/SICOM</w:t>
      </w:r>
      <w:r w:rsidRPr="00044A65">
        <w:rPr>
          <w:rFonts w:ascii="Arial" w:eastAsia="Calibri" w:hAnsi="Arial" w:cs="Arial"/>
          <w:bCs/>
          <w:noProof/>
          <w:sz w:val="22"/>
          <w:szCs w:val="22"/>
          <w:lang w:eastAsia="es-MX"/>
        </w:rPr>
        <w:t xml:space="preserve"> interpuesto al sujeto obligado Ayuntamiento de Santa María Huatulco , </w:t>
      </w:r>
      <w:r w:rsidRPr="00285325">
        <w:rPr>
          <w:rFonts w:ascii="Arial" w:eastAsia="Calibri" w:hAnsi="Arial" w:cs="Arial"/>
          <w:b/>
          <w:noProof/>
          <w:sz w:val="22"/>
          <w:szCs w:val="22"/>
          <w:lang w:eastAsia="es-MX"/>
        </w:rPr>
        <w:t>0326/2020/SICOM</w:t>
      </w:r>
      <w:r w:rsidRPr="00044A65">
        <w:rPr>
          <w:rFonts w:ascii="Arial" w:eastAsia="Calibri" w:hAnsi="Arial" w:cs="Arial"/>
          <w:bCs/>
          <w:noProof/>
          <w:sz w:val="22"/>
          <w:szCs w:val="22"/>
          <w:lang w:eastAsia="es-MX"/>
        </w:rPr>
        <w:t xml:space="preserve"> y </w:t>
      </w:r>
      <w:r w:rsidRPr="00285325">
        <w:rPr>
          <w:rFonts w:ascii="Arial" w:eastAsia="Calibri" w:hAnsi="Arial" w:cs="Arial"/>
          <w:b/>
          <w:noProof/>
          <w:sz w:val="22"/>
          <w:szCs w:val="22"/>
          <w:lang w:eastAsia="es-MX"/>
        </w:rPr>
        <w:t>0330/2020/SICOM</w:t>
      </w:r>
      <w:r w:rsidRPr="00044A65">
        <w:rPr>
          <w:rFonts w:ascii="Arial" w:eastAsia="Calibri" w:hAnsi="Arial" w:cs="Arial"/>
          <w:bCs/>
          <w:noProof/>
          <w:sz w:val="22"/>
          <w:szCs w:val="22"/>
          <w:lang w:eastAsia="es-MX"/>
        </w:rPr>
        <w:t xml:space="preserve"> interpuestos al sujeto obligado Ayuntamiento de Oaxaca de Juárez, </w:t>
      </w:r>
      <w:r w:rsidRPr="00285325">
        <w:rPr>
          <w:rFonts w:ascii="Arial" w:eastAsia="Calibri" w:hAnsi="Arial" w:cs="Arial"/>
          <w:b/>
          <w:noProof/>
          <w:sz w:val="22"/>
          <w:szCs w:val="22"/>
          <w:lang w:eastAsia="es-MX"/>
        </w:rPr>
        <w:t>022/2020</w:t>
      </w:r>
      <w:r w:rsidRPr="00044A65">
        <w:rPr>
          <w:rFonts w:ascii="Arial" w:eastAsia="Calibri" w:hAnsi="Arial" w:cs="Arial"/>
          <w:bCs/>
          <w:noProof/>
          <w:sz w:val="22"/>
          <w:szCs w:val="22"/>
          <w:lang w:eastAsia="es-MX"/>
        </w:rPr>
        <w:t xml:space="preserve"> interpuesto al sujeto obligado Secretaría de Administración y </w:t>
      </w:r>
      <w:r w:rsidRPr="00285325">
        <w:rPr>
          <w:rFonts w:ascii="Arial" w:eastAsia="Calibri" w:hAnsi="Arial" w:cs="Arial"/>
          <w:b/>
          <w:noProof/>
          <w:sz w:val="22"/>
          <w:szCs w:val="22"/>
          <w:lang w:eastAsia="es-MX"/>
        </w:rPr>
        <w:t>0332/2020/SICOM</w:t>
      </w:r>
      <w:r w:rsidRPr="00044A65">
        <w:rPr>
          <w:rFonts w:ascii="Arial" w:eastAsia="Calibri" w:hAnsi="Arial" w:cs="Arial"/>
          <w:bCs/>
          <w:noProof/>
          <w:sz w:val="22"/>
          <w:szCs w:val="22"/>
          <w:lang w:eastAsia="es-MX"/>
        </w:rPr>
        <w:t xml:space="preserve"> interpuesto al sujeto obligado Tribunal Superior de Justicia, en dichos recursos se resuelve con fundamento en lo previsto por el  artículo  143 fracción III, de la Ley de Transparencia y Acceso a la Información Pública para el Estado de Oaxaca, en donde se declaran fundados y parcialmente fundados los motivos de inconformidad expresados por los Recurrentes, en consecuencia,  se Ordena a los </w:t>
      </w:r>
      <w:r w:rsidR="00285325">
        <w:rPr>
          <w:rFonts w:ascii="Arial" w:eastAsia="Calibri" w:hAnsi="Arial" w:cs="Arial"/>
          <w:bCs/>
          <w:noProof/>
          <w:sz w:val="22"/>
          <w:szCs w:val="22"/>
          <w:lang w:eastAsia="es-MX"/>
        </w:rPr>
        <w:t>s</w:t>
      </w:r>
      <w:r w:rsidRPr="00044A65">
        <w:rPr>
          <w:rFonts w:ascii="Arial" w:eastAsia="Calibri" w:hAnsi="Arial" w:cs="Arial"/>
          <w:bCs/>
          <w:noProof/>
          <w:sz w:val="22"/>
          <w:szCs w:val="22"/>
          <w:lang w:eastAsia="es-MX"/>
        </w:rPr>
        <w:t xml:space="preserve">ujetos </w:t>
      </w:r>
      <w:r w:rsidR="00285325">
        <w:rPr>
          <w:rFonts w:ascii="Arial" w:eastAsia="Calibri" w:hAnsi="Arial" w:cs="Arial"/>
          <w:bCs/>
          <w:noProof/>
          <w:sz w:val="22"/>
          <w:szCs w:val="22"/>
          <w:lang w:eastAsia="es-MX"/>
        </w:rPr>
        <w:t>o</w:t>
      </w:r>
      <w:r w:rsidRPr="00044A65">
        <w:rPr>
          <w:rFonts w:ascii="Arial" w:eastAsia="Calibri" w:hAnsi="Arial" w:cs="Arial"/>
          <w:bCs/>
          <w:noProof/>
          <w:sz w:val="22"/>
          <w:szCs w:val="22"/>
          <w:lang w:eastAsia="es-MX"/>
        </w:rPr>
        <w:t>bligados ya mencionados a que proporcionen la información requerida en la solicitud de información en los términos formulados en dichas Resoluciones</w:t>
      </w:r>
      <w:r w:rsidR="004522C9" w:rsidRPr="00EC36A9">
        <w:rPr>
          <w:rFonts w:ascii="Arial" w:eastAsia="Calibri" w:hAnsi="Arial" w:cs="Arial"/>
          <w:noProof/>
          <w:sz w:val="22"/>
          <w:szCs w:val="22"/>
          <w:lang w:eastAsia="es-MX"/>
        </w:rPr>
        <w:t>.</w:t>
      </w:r>
      <w:r w:rsidR="004522C9">
        <w:rPr>
          <w:rFonts w:ascii="Arial" w:eastAsia="Calibri" w:hAnsi="Arial" w:cs="Arial"/>
          <w:noProof/>
          <w:sz w:val="22"/>
          <w:szCs w:val="22"/>
          <w:lang w:eastAsia="es-MX"/>
        </w:rPr>
        <w:t xml:space="preserve"> - </w:t>
      </w:r>
      <w:r w:rsidR="00724644">
        <w:rPr>
          <w:rFonts w:ascii="Arial" w:eastAsia="Calibri" w:hAnsi="Arial" w:cs="Arial"/>
          <w:noProof/>
          <w:sz w:val="22"/>
          <w:szCs w:val="22"/>
          <w:lang w:eastAsia="es-MX"/>
        </w:rPr>
        <w:t xml:space="preserve">- - - - - - - - - - - - - - - - - - - - - - - - - - - - - - - - - - </w:t>
      </w:r>
      <w:r>
        <w:rPr>
          <w:rFonts w:ascii="Arial" w:eastAsia="Calibri" w:hAnsi="Arial" w:cs="Arial"/>
          <w:noProof/>
          <w:sz w:val="22"/>
          <w:szCs w:val="22"/>
          <w:lang w:eastAsia="es-MX"/>
        </w:rPr>
        <w:t xml:space="preserve">- - - - - - - - - - - - - - - - - - - -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7EADCB1E" w14:textId="5DB4CE00" w:rsidR="00EC36A9" w:rsidRDefault="00044A65" w:rsidP="00733160">
      <w:pPr>
        <w:spacing w:line="360" w:lineRule="auto"/>
        <w:jc w:val="both"/>
        <w:rPr>
          <w:rFonts w:ascii="Arial" w:eastAsia="Calibri" w:hAnsi="Arial" w:cs="Arial"/>
          <w:bCs/>
          <w:sz w:val="22"/>
          <w:szCs w:val="22"/>
        </w:rPr>
      </w:pPr>
      <w:r w:rsidRPr="00044A65">
        <w:rPr>
          <w:rFonts w:ascii="Arial" w:eastAsia="Calibri" w:hAnsi="Arial" w:cs="Arial"/>
          <w:noProof/>
          <w:sz w:val="22"/>
          <w:szCs w:val="22"/>
          <w:lang w:eastAsia="es-MX"/>
        </w:rPr>
        <w:t xml:space="preserve">Continuando con los recursos de revisión, doy cuenta de los siguiente identificados bajo los números </w:t>
      </w:r>
      <w:r w:rsidRPr="00285325">
        <w:rPr>
          <w:rFonts w:ascii="Arial" w:eastAsia="Calibri" w:hAnsi="Arial" w:cs="Arial"/>
          <w:b/>
          <w:bCs/>
          <w:noProof/>
          <w:sz w:val="22"/>
          <w:szCs w:val="22"/>
          <w:lang w:eastAsia="es-MX"/>
        </w:rPr>
        <w:t>R.R.A.I.  0268/2020/SICOM</w:t>
      </w:r>
      <w:r w:rsidRPr="00044A65">
        <w:rPr>
          <w:rFonts w:ascii="Arial" w:eastAsia="Calibri" w:hAnsi="Arial" w:cs="Arial"/>
          <w:noProof/>
          <w:sz w:val="22"/>
          <w:szCs w:val="22"/>
          <w:lang w:eastAsia="es-MX"/>
        </w:rPr>
        <w:t xml:space="preserve"> y </w:t>
      </w:r>
      <w:r w:rsidRPr="00285325">
        <w:rPr>
          <w:rFonts w:ascii="Arial" w:eastAsia="Calibri" w:hAnsi="Arial" w:cs="Arial"/>
          <w:b/>
          <w:bCs/>
          <w:noProof/>
          <w:sz w:val="22"/>
          <w:szCs w:val="22"/>
          <w:lang w:eastAsia="es-MX"/>
        </w:rPr>
        <w:t>0272/2020/SICOM</w:t>
      </w:r>
      <w:r w:rsidRPr="00044A65">
        <w:rPr>
          <w:rFonts w:ascii="Arial" w:eastAsia="Calibri" w:hAnsi="Arial" w:cs="Arial"/>
          <w:noProof/>
          <w:sz w:val="22"/>
          <w:szCs w:val="22"/>
          <w:lang w:eastAsia="es-MX"/>
        </w:rPr>
        <w:t xml:space="preserve">  interpuesto al sujeto obligado Secretaría de Finanzas, en dichos recursos se </w:t>
      </w:r>
      <w:r w:rsidR="00285325" w:rsidRPr="00044A65">
        <w:rPr>
          <w:rFonts w:ascii="Arial" w:eastAsia="Calibri" w:hAnsi="Arial" w:cs="Arial"/>
          <w:noProof/>
          <w:sz w:val="22"/>
          <w:szCs w:val="22"/>
          <w:lang w:eastAsia="es-MX"/>
        </w:rPr>
        <w:t>SOBRESEEN</w:t>
      </w:r>
      <w:r w:rsidR="005D296F">
        <w:rPr>
          <w:rFonts w:ascii="Arial" w:eastAsia="Calibri" w:hAnsi="Arial" w:cs="Arial"/>
          <w:noProof/>
          <w:sz w:val="22"/>
          <w:szCs w:val="22"/>
          <w:lang w:eastAsia="es-MX"/>
        </w:rPr>
        <w:t xml:space="preserve"> </w:t>
      </w:r>
      <w:r w:rsidRPr="00044A65">
        <w:rPr>
          <w:rFonts w:ascii="Arial" w:eastAsia="Calibri" w:hAnsi="Arial" w:cs="Arial"/>
          <w:noProof/>
          <w:sz w:val="22"/>
          <w:szCs w:val="22"/>
          <w:lang w:eastAsia="es-MX"/>
        </w:rPr>
        <w:t>al haberse modificado el acto, quedando el medio de impugnación sin materia, lo anterior con fundamento en lo previsto en los artículos 156 fracción III, de la Ley General de Transparencia y Acceso a la Información Pública; 143 fracción I y 146 fracción V, de la Ley de Transparencia y Acceso a la Información Pública para el Estado de Oaxaca</w:t>
      </w:r>
      <w:r w:rsidR="003C5FB8">
        <w:rPr>
          <w:rFonts w:ascii="Arial" w:eastAsia="Calibri" w:hAnsi="Arial" w:cs="Arial"/>
          <w:bCs/>
          <w:sz w:val="22"/>
          <w:szCs w:val="22"/>
        </w:rPr>
        <w:t xml:space="preserve"> - - - - - -- - - - - - </w:t>
      </w:r>
      <w:r w:rsidR="00FC6F17">
        <w:rPr>
          <w:rFonts w:ascii="Arial" w:eastAsia="Calibri" w:hAnsi="Arial" w:cs="Arial"/>
          <w:bCs/>
          <w:sz w:val="22"/>
          <w:szCs w:val="22"/>
        </w:rPr>
        <w:t xml:space="preserve">- - - - - - - </w:t>
      </w:r>
      <w:r>
        <w:rPr>
          <w:rFonts w:ascii="Arial" w:eastAsia="Calibri" w:hAnsi="Arial" w:cs="Arial"/>
          <w:bCs/>
          <w:sz w:val="22"/>
          <w:szCs w:val="22"/>
        </w:rPr>
        <w:t>- - - - - - - - - -</w:t>
      </w:r>
    </w:p>
    <w:p w14:paraId="52FF2582" w14:textId="77777777" w:rsidR="00044A65" w:rsidRDefault="00044A65" w:rsidP="00733160">
      <w:pPr>
        <w:spacing w:line="360" w:lineRule="auto"/>
        <w:jc w:val="both"/>
        <w:rPr>
          <w:rFonts w:ascii="Arial" w:eastAsia="Calibri" w:hAnsi="Arial" w:cs="Arial"/>
          <w:bCs/>
          <w:sz w:val="22"/>
          <w:szCs w:val="22"/>
        </w:rPr>
      </w:pPr>
    </w:p>
    <w:p w14:paraId="13EEB34C" w14:textId="437F125C" w:rsidR="00044A65" w:rsidRDefault="00285325" w:rsidP="00733160">
      <w:pPr>
        <w:spacing w:line="360" w:lineRule="auto"/>
        <w:jc w:val="both"/>
        <w:rPr>
          <w:rFonts w:ascii="Arial" w:eastAsia="Calibri" w:hAnsi="Arial" w:cs="Arial"/>
          <w:bCs/>
          <w:sz w:val="22"/>
          <w:szCs w:val="22"/>
        </w:rPr>
      </w:pPr>
      <w:r>
        <w:rPr>
          <w:rFonts w:ascii="Arial" w:eastAsia="Calibri" w:hAnsi="Arial" w:cs="Arial"/>
          <w:bCs/>
          <w:sz w:val="22"/>
          <w:szCs w:val="22"/>
        </w:rPr>
        <w:t xml:space="preserve">Continuando con el </w:t>
      </w:r>
      <w:r w:rsidR="00044A65" w:rsidRPr="00044A65">
        <w:rPr>
          <w:rFonts w:ascii="Arial" w:eastAsia="Calibri" w:hAnsi="Arial" w:cs="Arial"/>
          <w:bCs/>
          <w:sz w:val="22"/>
          <w:szCs w:val="22"/>
        </w:rPr>
        <w:t xml:space="preserve">Recurso de revisión identificado con el número </w:t>
      </w:r>
      <w:r w:rsidR="00044A65" w:rsidRPr="00285325">
        <w:rPr>
          <w:rFonts w:ascii="Arial" w:eastAsia="Calibri" w:hAnsi="Arial" w:cs="Arial"/>
          <w:b/>
          <w:sz w:val="22"/>
          <w:szCs w:val="22"/>
        </w:rPr>
        <w:t>R.R.A.I. 0129/2020/SICOM</w:t>
      </w:r>
      <w:r w:rsidR="00044A65" w:rsidRPr="00044A65">
        <w:rPr>
          <w:rFonts w:ascii="Arial" w:eastAsia="Calibri" w:hAnsi="Arial" w:cs="Arial"/>
          <w:bCs/>
          <w:sz w:val="22"/>
          <w:szCs w:val="22"/>
        </w:rPr>
        <w:t xml:space="preserve"> interpuesto al sujeto obligado Ayuntamiento de Oaxaca de Juárez, dicho recurso se resuelve bajo el fundamento previsto en los artículos 143 fracción I, 145 fracción III, y 146 fracción IV, de la Ley de Transparencia y Acceso a la Información Pública para el </w:t>
      </w:r>
      <w:r w:rsidR="00044A65" w:rsidRPr="00044A65">
        <w:rPr>
          <w:rFonts w:ascii="Arial" w:eastAsia="Calibri" w:hAnsi="Arial" w:cs="Arial"/>
          <w:bCs/>
          <w:sz w:val="22"/>
          <w:szCs w:val="22"/>
        </w:rPr>
        <w:lastRenderedPageBreak/>
        <w:t xml:space="preserve">Estado de Oaxaca, por lo que se </w:t>
      </w:r>
      <w:r w:rsidRPr="00044A65">
        <w:rPr>
          <w:rFonts w:ascii="Arial" w:eastAsia="Calibri" w:hAnsi="Arial" w:cs="Arial"/>
          <w:bCs/>
          <w:sz w:val="22"/>
          <w:szCs w:val="22"/>
        </w:rPr>
        <w:t>SOBRESEE</w:t>
      </w:r>
      <w:r w:rsidR="00044A65" w:rsidRPr="00044A65">
        <w:rPr>
          <w:rFonts w:ascii="Arial" w:eastAsia="Calibri" w:hAnsi="Arial" w:cs="Arial"/>
          <w:bCs/>
          <w:sz w:val="22"/>
          <w:szCs w:val="22"/>
        </w:rPr>
        <w:t xml:space="preserve"> el presente al no actualizarse la causal de procedencia establecida en el artículo 128 fracción VII de la misma Ley</w:t>
      </w:r>
      <w:r w:rsidR="00044A65">
        <w:rPr>
          <w:rFonts w:ascii="Arial" w:eastAsia="Calibri" w:hAnsi="Arial" w:cs="Arial"/>
          <w:bCs/>
          <w:sz w:val="22"/>
          <w:szCs w:val="22"/>
        </w:rPr>
        <w:t xml:space="preserve">. - - - - - - - - - - - - - </w:t>
      </w:r>
    </w:p>
    <w:p w14:paraId="014FA3A0" w14:textId="6744E5F3" w:rsidR="00044A65" w:rsidRDefault="00044A65" w:rsidP="00733160">
      <w:pPr>
        <w:spacing w:line="360" w:lineRule="auto"/>
        <w:jc w:val="both"/>
        <w:rPr>
          <w:rFonts w:ascii="Arial" w:eastAsia="Calibri" w:hAnsi="Arial" w:cs="Arial"/>
          <w:bCs/>
          <w:sz w:val="22"/>
          <w:szCs w:val="22"/>
        </w:rPr>
      </w:pPr>
    </w:p>
    <w:p w14:paraId="5936774A" w14:textId="30551745" w:rsidR="00044A65" w:rsidRDefault="00044A65" w:rsidP="00733160">
      <w:pPr>
        <w:spacing w:line="360" w:lineRule="auto"/>
        <w:jc w:val="both"/>
        <w:rPr>
          <w:rFonts w:ascii="Arial" w:eastAsia="Calibri" w:hAnsi="Arial" w:cs="Arial"/>
          <w:bCs/>
          <w:sz w:val="22"/>
          <w:szCs w:val="22"/>
        </w:rPr>
      </w:pPr>
      <w:r w:rsidRPr="00044A65">
        <w:rPr>
          <w:rFonts w:ascii="Arial" w:eastAsia="Calibri" w:hAnsi="Arial" w:cs="Arial"/>
          <w:bCs/>
          <w:sz w:val="22"/>
          <w:szCs w:val="22"/>
        </w:rPr>
        <w:t xml:space="preserve">Finalmente doy cuenta de los recursos de revisión identificados bajo los numero </w:t>
      </w:r>
      <w:r w:rsidRPr="00285325">
        <w:rPr>
          <w:rFonts w:ascii="Arial" w:eastAsia="Calibri" w:hAnsi="Arial" w:cs="Arial"/>
          <w:b/>
          <w:sz w:val="22"/>
          <w:szCs w:val="22"/>
        </w:rPr>
        <w:t>R.R.A.I. 0087/2020/SICOM</w:t>
      </w:r>
      <w:r w:rsidRPr="00044A65">
        <w:rPr>
          <w:rFonts w:ascii="Arial" w:eastAsia="Calibri" w:hAnsi="Arial" w:cs="Arial"/>
          <w:bCs/>
          <w:sz w:val="22"/>
          <w:szCs w:val="22"/>
        </w:rPr>
        <w:t xml:space="preserve"> interpuesto al sujeto obligado Tribunal Superior de Justicia Administrativa del Estado de Oaxaca, </w:t>
      </w:r>
      <w:r w:rsidRPr="00285325">
        <w:rPr>
          <w:rFonts w:ascii="Arial" w:eastAsia="Calibri" w:hAnsi="Arial" w:cs="Arial"/>
          <w:b/>
          <w:sz w:val="22"/>
          <w:szCs w:val="22"/>
        </w:rPr>
        <w:t>0093/2020/SICOM</w:t>
      </w:r>
      <w:r w:rsidRPr="00044A65">
        <w:rPr>
          <w:rFonts w:ascii="Arial" w:eastAsia="Calibri" w:hAnsi="Arial" w:cs="Arial"/>
          <w:bCs/>
          <w:sz w:val="22"/>
          <w:szCs w:val="22"/>
        </w:rPr>
        <w:t xml:space="preserve"> interpuesto al sujeto obligado Universidad del Istmo y </w:t>
      </w:r>
      <w:r w:rsidRPr="00285325">
        <w:rPr>
          <w:rFonts w:ascii="Arial" w:eastAsia="Calibri" w:hAnsi="Arial" w:cs="Arial"/>
          <w:b/>
          <w:sz w:val="22"/>
          <w:szCs w:val="22"/>
        </w:rPr>
        <w:t>0105/2020/SICOM</w:t>
      </w:r>
      <w:r w:rsidRPr="00044A65">
        <w:rPr>
          <w:rFonts w:ascii="Arial" w:eastAsia="Calibri" w:hAnsi="Arial" w:cs="Arial"/>
          <w:bCs/>
          <w:sz w:val="22"/>
          <w:szCs w:val="22"/>
        </w:rPr>
        <w:t xml:space="preserve"> interpuesto al sujeto obligado Secretaría General de Gobierno y con fundamento en lo previsto por el artículo 143 fracción II, de la Ley de Transparencia y Acceso a la Información Pública para el Estado de Oaxaca, y motivado en las consideraciones establecidas en el Considerando Cuarto de </w:t>
      </w:r>
      <w:r w:rsidR="00285325">
        <w:rPr>
          <w:rFonts w:ascii="Arial" w:eastAsia="Calibri" w:hAnsi="Arial" w:cs="Arial"/>
          <w:bCs/>
          <w:sz w:val="22"/>
          <w:szCs w:val="22"/>
        </w:rPr>
        <w:t xml:space="preserve">dichas </w:t>
      </w:r>
      <w:r w:rsidRPr="00044A65">
        <w:rPr>
          <w:rFonts w:ascii="Arial" w:eastAsia="Calibri" w:hAnsi="Arial" w:cs="Arial"/>
          <w:bCs/>
          <w:sz w:val="22"/>
          <w:szCs w:val="22"/>
        </w:rPr>
        <w:t>Resoluci</w:t>
      </w:r>
      <w:r w:rsidR="00285325">
        <w:rPr>
          <w:rFonts w:ascii="Arial" w:eastAsia="Calibri" w:hAnsi="Arial" w:cs="Arial"/>
          <w:bCs/>
          <w:sz w:val="22"/>
          <w:szCs w:val="22"/>
        </w:rPr>
        <w:t>ones</w:t>
      </w:r>
      <w:r w:rsidRPr="00044A65">
        <w:rPr>
          <w:rFonts w:ascii="Arial" w:eastAsia="Calibri" w:hAnsi="Arial" w:cs="Arial"/>
          <w:bCs/>
          <w:sz w:val="22"/>
          <w:szCs w:val="22"/>
        </w:rPr>
        <w:t xml:space="preserve"> se </w:t>
      </w:r>
      <w:r w:rsidR="00285325" w:rsidRPr="00044A65">
        <w:rPr>
          <w:rFonts w:ascii="Arial" w:eastAsia="Calibri" w:hAnsi="Arial" w:cs="Arial"/>
          <w:bCs/>
          <w:sz w:val="22"/>
          <w:szCs w:val="22"/>
        </w:rPr>
        <w:t xml:space="preserve">CONFIRMA </w:t>
      </w:r>
      <w:r w:rsidRPr="00044A65">
        <w:rPr>
          <w:rFonts w:ascii="Arial" w:eastAsia="Calibri" w:hAnsi="Arial" w:cs="Arial"/>
          <w:bCs/>
          <w:sz w:val="22"/>
          <w:szCs w:val="22"/>
        </w:rPr>
        <w:t>la respuesta del Sujeto Obligado</w:t>
      </w:r>
      <w:r>
        <w:rPr>
          <w:rFonts w:ascii="Arial" w:eastAsia="Calibri" w:hAnsi="Arial" w:cs="Arial"/>
          <w:bCs/>
          <w:sz w:val="22"/>
          <w:szCs w:val="22"/>
        </w:rPr>
        <w:t xml:space="preserve">. Es cuánto, Comisionada, Comisionado. - </w:t>
      </w:r>
      <w:r w:rsidR="00285325">
        <w:rPr>
          <w:rFonts w:ascii="Arial" w:eastAsia="Calibri" w:hAnsi="Arial" w:cs="Arial"/>
          <w:bCs/>
          <w:sz w:val="22"/>
          <w:szCs w:val="22"/>
        </w:rPr>
        <w:t xml:space="preserve"> - - - - - -  -- - - - - - - - - - - - - - - - - - - - - - - - - - - - - - - - - - - - - - - - - - - - - - -  </w:t>
      </w:r>
    </w:p>
    <w:p w14:paraId="5FD7A62D" w14:textId="77777777" w:rsidR="003858FD" w:rsidRDefault="003858FD" w:rsidP="0068639B">
      <w:pPr>
        <w:spacing w:line="360" w:lineRule="auto"/>
        <w:jc w:val="both"/>
        <w:rPr>
          <w:rFonts w:ascii="Arial" w:eastAsia="Calibri" w:hAnsi="Arial" w:cs="Arial"/>
          <w:b/>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A5F2700" w14:textId="1E11475D" w:rsidR="0039376E"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 xml:space="preserve">Muchas gracias, Secretario.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7409F60D" w14:textId="77777777" w:rsidR="0068639B" w:rsidRDefault="0068639B" w:rsidP="0039376E">
      <w:pPr>
        <w:spacing w:line="360" w:lineRule="auto"/>
        <w:jc w:val="both"/>
        <w:rPr>
          <w:rFonts w:ascii="Arial" w:eastAsia="Calibri" w:hAnsi="Arial" w:cs="Arial"/>
          <w:sz w:val="22"/>
          <w:szCs w:val="22"/>
        </w:rPr>
      </w:pPr>
    </w:p>
    <w:p w14:paraId="53B40965" w14:textId="44DF67FE"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 xml:space="preserve">favor. - - - - - </w:t>
      </w:r>
    </w:p>
    <w:p w14:paraId="35AD3ABC" w14:textId="3EC78FC7"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 xml:space="preserve">i voto es a favor, </w:t>
      </w:r>
      <w:r w:rsidR="00E34170" w:rsidRPr="00E34170">
        <w:rPr>
          <w:rFonts w:ascii="Arial" w:eastAsia="Calibri" w:hAnsi="Arial" w:cs="Arial"/>
          <w:sz w:val="22"/>
          <w:szCs w:val="22"/>
        </w:rPr>
        <w:t>En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08E393F9" w14:textId="77777777" w:rsidR="00285325" w:rsidRDefault="00285325" w:rsidP="005C4374">
      <w:pPr>
        <w:spacing w:line="360" w:lineRule="auto"/>
        <w:jc w:val="both"/>
        <w:rPr>
          <w:rFonts w:ascii="Arial" w:eastAsia="Calibri" w:hAnsi="Arial" w:cs="Arial"/>
          <w:b/>
          <w:sz w:val="22"/>
          <w:szCs w:val="22"/>
        </w:rPr>
      </w:pPr>
    </w:p>
    <w:p w14:paraId="3904273B" w14:textId="6B2E6021" w:rsidR="005C4374" w:rsidRDefault="00285325"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361B3373" w14:textId="3BB61999" w:rsidR="00440690" w:rsidRDefault="005C4374" w:rsidP="0039376E">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procederemos con el desahogo del </w:t>
      </w:r>
      <w:r w:rsidR="0039376E" w:rsidRPr="0039376E">
        <w:rPr>
          <w:rFonts w:ascii="Arial" w:eastAsia="Calibri" w:hAnsi="Arial" w:cs="Arial"/>
          <w:sz w:val="22"/>
          <w:szCs w:val="22"/>
        </w:rPr>
        <w:t>punto</w:t>
      </w:r>
      <w:r>
        <w:rPr>
          <w:rFonts w:ascii="Arial" w:eastAsia="Calibri" w:hAnsi="Arial" w:cs="Arial"/>
          <w:sz w:val="22"/>
          <w:szCs w:val="22"/>
        </w:rPr>
        <w:t xml:space="preserve"> número</w:t>
      </w:r>
      <w:r w:rsidR="0039376E" w:rsidRPr="0039376E">
        <w:rPr>
          <w:rFonts w:ascii="Arial" w:eastAsia="Calibri" w:hAnsi="Arial" w:cs="Arial"/>
          <w:sz w:val="22"/>
          <w:szCs w:val="22"/>
        </w:rPr>
        <w:t xml:space="preserve"> 7 (siete</w:t>
      </w:r>
      <w:r w:rsidR="00FC6F17">
        <w:rPr>
          <w:rFonts w:ascii="Arial" w:eastAsia="Calibri" w:hAnsi="Arial" w:cs="Arial"/>
          <w:sz w:val="22"/>
          <w:szCs w:val="22"/>
        </w:rPr>
        <w:t>)</w:t>
      </w:r>
      <w:r w:rsidR="003C5FB8" w:rsidRPr="003C5FB8">
        <w:t xml:space="preserve"> </w:t>
      </w:r>
      <w:r w:rsidR="00044A65" w:rsidRPr="00044A65">
        <w:rPr>
          <w:rFonts w:ascii="Arial" w:eastAsia="Calibri" w:hAnsi="Arial" w:cs="Arial"/>
          <w:sz w:val="22"/>
          <w:szCs w:val="22"/>
        </w:rPr>
        <w:t>del orden del día, relativo a la aprobación del Acuerdo ACDO/CG/IAIP/033/2020 que emite Consejo General del Instituto de Acceso a la Información Pública y Protección de Datos Personales</w:t>
      </w:r>
      <w:r w:rsidR="00741FAF">
        <w:rPr>
          <w:rFonts w:ascii="Arial" w:eastAsia="Calibri" w:hAnsi="Arial" w:cs="Arial"/>
          <w:sz w:val="22"/>
          <w:szCs w:val="22"/>
        </w:rPr>
        <w:t>.</w:t>
      </w:r>
      <w:r w:rsidR="003858FD">
        <w:rPr>
          <w:rFonts w:ascii="Arial" w:eastAsia="Calibri" w:hAnsi="Arial" w:cs="Arial"/>
          <w:sz w:val="22"/>
          <w:szCs w:val="22"/>
        </w:rPr>
        <w:t xml:space="preserve"> </w:t>
      </w:r>
    </w:p>
    <w:p w14:paraId="52F55D6D" w14:textId="77777777" w:rsidR="003C5FB8" w:rsidRDefault="003C5FB8" w:rsidP="0055525B">
      <w:pPr>
        <w:spacing w:line="360" w:lineRule="auto"/>
        <w:jc w:val="both"/>
        <w:rPr>
          <w:rFonts w:ascii="Arial" w:eastAsia="Calibri" w:hAnsi="Arial" w:cs="Arial"/>
          <w:b/>
          <w:sz w:val="22"/>
          <w:szCs w:val="22"/>
        </w:rPr>
      </w:pPr>
    </w:p>
    <w:p w14:paraId="6CAE24D5" w14:textId="6A5ED3EF" w:rsidR="0055525B" w:rsidRDefault="0055525B" w:rsidP="0055525B">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1767C21" w14:textId="05E1BC72" w:rsidR="00724644" w:rsidRDefault="00676FC7" w:rsidP="00724644">
      <w:pPr>
        <w:spacing w:line="360" w:lineRule="auto"/>
        <w:jc w:val="both"/>
        <w:rPr>
          <w:rFonts w:ascii="Arial" w:eastAsia="Calibri" w:hAnsi="Arial" w:cs="Arial"/>
          <w:noProof/>
          <w:sz w:val="22"/>
          <w:szCs w:val="22"/>
          <w:lang w:eastAsia="es-MX"/>
        </w:rPr>
      </w:pPr>
      <w:r w:rsidRPr="00676FC7">
        <w:rPr>
          <w:rFonts w:ascii="Arial" w:eastAsia="Calibri" w:hAnsi="Arial" w:cs="Arial"/>
          <w:noProof/>
          <w:sz w:val="22"/>
          <w:szCs w:val="22"/>
          <w:lang w:eastAsia="es-MX"/>
        </w:rPr>
        <w:t>Muchas gracias, doy cuenta del</w:t>
      </w:r>
      <w:r w:rsidR="001E745B">
        <w:rPr>
          <w:rFonts w:ascii="Arial" w:eastAsia="Calibri" w:hAnsi="Arial" w:cs="Arial"/>
          <w:noProof/>
          <w:sz w:val="22"/>
          <w:szCs w:val="22"/>
          <w:lang w:eastAsia="es-MX"/>
        </w:rPr>
        <w:t xml:space="preserve"> acuerdo identificado bajo el nú</w:t>
      </w:r>
      <w:r w:rsidRPr="00676FC7">
        <w:rPr>
          <w:rFonts w:ascii="Arial" w:eastAsia="Calibri" w:hAnsi="Arial" w:cs="Arial"/>
          <w:noProof/>
          <w:sz w:val="22"/>
          <w:szCs w:val="22"/>
          <w:lang w:eastAsia="es-MX"/>
        </w:rPr>
        <w:t xml:space="preserve">mero ACDO/CG/IAIP/033/2020, mediante el cual </w:t>
      </w:r>
      <w:r w:rsidR="001E745B">
        <w:rPr>
          <w:rFonts w:ascii="Arial" w:eastAsia="Calibri" w:hAnsi="Arial" w:cs="Arial"/>
          <w:noProof/>
          <w:sz w:val="22"/>
          <w:szCs w:val="22"/>
          <w:lang w:eastAsia="es-MX"/>
        </w:rPr>
        <w:t xml:space="preserve">se </w:t>
      </w:r>
      <w:r w:rsidRPr="00676FC7">
        <w:rPr>
          <w:rFonts w:ascii="Arial" w:eastAsia="Calibri" w:hAnsi="Arial" w:cs="Arial"/>
          <w:noProof/>
          <w:sz w:val="22"/>
          <w:szCs w:val="22"/>
          <w:lang w:eastAsia="es-MX"/>
        </w:rPr>
        <w:t>aprueban dos acuerdos de cumplimiento y cuatro dictámenes  con los resultados de la segunda verificación virtual 2019 de las obligaciones de transparencia, correspondientes a los sujetos obligados</w:t>
      </w:r>
      <w:r w:rsidR="00724644" w:rsidRPr="00724644">
        <w:rPr>
          <w:rFonts w:ascii="Arial" w:eastAsia="Calibri" w:hAnsi="Arial" w:cs="Arial"/>
          <w:noProof/>
          <w:sz w:val="22"/>
          <w:szCs w:val="22"/>
          <w:lang w:eastAsia="es-MX"/>
        </w:rPr>
        <w:t>.</w:t>
      </w:r>
      <w:r w:rsidR="00724644">
        <w:rPr>
          <w:rFonts w:ascii="Arial" w:eastAsia="Calibri" w:hAnsi="Arial" w:cs="Arial"/>
          <w:noProof/>
          <w:sz w:val="22"/>
          <w:szCs w:val="22"/>
          <w:lang w:eastAsia="es-MX"/>
        </w:rPr>
        <w:t xml:space="preserve"> - - - - - - - - - - - - - </w:t>
      </w:r>
    </w:p>
    <w:p w14:paraId="5D8954C9" w14:textId="47763311" w:rsidR="00676FC7" w:rsidRPr="002A3D5B" w:rsidRDefault="00285325" w:rsidP="00724644">
      <w:pPr>
        <w:spacing w:line="360" w:lineRule="auto"/>
        <w:jc w:val="both"/>
        <w:rPr>
          <w:rFonts w:ascii="Arial" w:eastAsia="Calibri" w:hAnsi="Arial" w:cs="Arial"/>
          <w:noProof/>
          <w:sz w:val="22"/>
          <w:szCs w:val="22"/>
          <w:lang w:eastAsia="es-MX"/>
        </w:rPr>
      </w:pPr>
      <w:r w:rsidRPr="002A3D5B">
        <w:rPr>
          <w:rFonts w:ascii="Arial" w:eastAsia="Calibri" w:hAnsi="Arial" w:cs="Arial"/>
          <w:noProof/>
          <w:sz w:val="22"/>
          <w:szCs w:val="22"/>
          <w:lang w:eastAsia="es-MX"/>
        </w:rPr>
        <w:lastRenderedPageBreak/>
        <w:t xml:space="preserve">Sobre los </w:t>
      </w:r>
      <w:r w:rsidR="00676FC7" w:rsidRPr="002A3D5B">
        <w:rPr>
          <w:rFonts w:ascii="Arial" w:eastAsia="Calibri" w:hAnsi="Arial" w:cs="Arial"/>
          <w:noProof/>
          <w:sz w:val="22"/>
          <w:szCs w:val="22"/>
          <w:lang w:eastAsia="es-MX"/>
        </w:rPr>
        <w:t>Acuerdos de cumplimeinto</w:t>
      </w:r>
      <w:r w:rsidR="003626E2" w:rsidRPr="002A3D5B">
        <w:rPr>
          <w:rFonts w:ascii="Arial" w:eastAsia="Calibri" w:hAnsi="Arial" w:cs="Arial"/>
          <w:noProof/>
          <w:sz w:val="22"/>
          <w:szCs w:val="22"/>
          <w:lang w:eastAsia="es-MX"/>
        </w:rPr>
        <w:t xml:space="preserve"> los sujetos obligados son: </w:t>
      </w:r>
      <w:r w:rsidR="00676FC7" w:rsidRPr="002A3D5B">
        <w:rPr>
          <w:rFonts w:ascii="Arial" w:hAnsi="Arial" w:cs="Arial"/>
          <w:sz w:val="22"/>
          <w:szCs w:val="22"/>
        </w:rPr>
        <w:t>Tribunal Electoral del Estado de Oaxaca</w:t>
      </w:r>
      <w:r w:rsidR="003626E2" w:rsidRPr="002A3D5B">
        <w:rPr>
          <w:rFonts w:ascii="Arial" w:hAnsi="Arial" w:cs="Arial"/>
          <w:sz w:val="22"/>
          <w:szCs w:val="22"/>
        </w:rPr>
        <w:t xml:space="preserve"> y </w:t>
      </w:r>
      <w:r w:rsidR="00676FC7" w:rsidRPr="002A3D5B">
        <w:rPr>
          <w:rFonts w:ascii="Arial" w:hAnsi="Arial" w:cs="Arial"/>
          <w:sz w:val="22"/>
          <w:szCs w:val="22"/>
        </w:rPr>
        <w:t>Universidad Autónoma Benito Juárez de Oaxaca</w:t>
      </w:r>
      <w:r w:rsidR="003626E2" w:rsidRPr="002A3D5B">
        <w:rPr>
          <w:rFonts w:ascii="Arial" w:hAnsi="Arial" w:cs="Arial"/>
          <w:sz w:val="22"/>
          <w:szCs w:val="22"/>
        </w:rPr>
        <w:t>; sobre los dictámenes aprobados son:</w:t>
      </w:r>
      <w:r w:rsidR="00C04505" w:rsidRPr="002A3D5B">
        <w:rPr>
          <w:rFonts w:ascii="Arial" w:hAnsi="Arial" w:cs="Arial"/>
          <w:sz w:val="22"/>
          <w:szCs w:val="22"/>
        </w:rPr>
        <w:t xml:space="preserve"> Secretaría de los Pueblos Indígenas y </w:t>
      </w:r>
      <w:proofErr w:type="spellStart"/>
      <w:r w:rsidR="00C04505" w:rsidRPr="002A3D5B">
        <w:rPr>
          <w:rFonts w:ascii="Arial" w:hAnsi="Arial" w:cs="Arial"/>
          <w:sz w:val="22"/>
          <w:szCs w:val="22"/>
        </w:rPr>
        <w:t>Afromexicano</w:t>
      </w:r>
      <w:proofErr w:type="spellEnd"/>
      <w:r w:rsidR="00C04505" w:rsidRPr="002A3D5B">
        <w:rPr>
          <w:rFonts w:ascii="Arial" w:hAnsi="Arial" w:cs="Arial"/>
          <w:sz w:val="22"/>
          <w:szCs w:val="22"/>
        </w:rPr>
        <w:t xml:space="preserve">, Coordinación General de Comunicación Social, H. Ayuntamiento de San Juan Bautista </w:t>
      </w:r>
      <w:proofErr w:type="spellStart"/>
      <w:r w:rsidR="00C04505" w:rsidRPr="002A3D5B">
        <w:rPr>
          <w:rFonts w:ascii="Arial" w:hAnsi="Arial" w:cs="Arial"/>
          <w:sz w:val="22"/>
          <w:szCs w:val="22"/>
        </w:rPr>
        <w:t>Jayacatlán</w:t>
      </w:r>
      <w:proofErr w:type="spellEnd"/>
      <w:r w:rsidR="003626E2" w:rsidRPr="002A3D5B">
        <w:rPr>
          <w:rFonts w:ascii="Arial" w:hAnsi="Arial" w:cs="Arial"/>
          <w:sz w:val="22"/>
          <w:szCs w:val="22"/>
        </w:rPr>
        <w:t xml:space="preserve"> y </w:t>
      </w:r>
      <w:r w:rsidR="00C04505" w:rsidRPr="002A3D5B">
        <w:rPr>
          <w:rFonts w:ascii="Arial" w:hAnsi="Arial" w:cs="Arial"/>
          <w:sz w:val="22"/>
          <w:szCs w:val="22"/>
        </w:rPr>
        <w:t xml:space="preserve">H. Ayuntamiento de Tlacolula de Matamoros. - - - - - - - - - -  </w:t>
      </w:r>
      <w:r w:rsidR="003626E2" w:rsidRPr="002A3D5B">
        <w:rPr>
          <w:rFonts w:ascii="Arial" w:hAnsi="Arial" w:cs="Arial"/>
          <w:sz w:val="22"/>
          <w:szCs w:val="22"/>
        </w:rPr>
        <w:t xml:space="preserve">- - - - - - - - - - - - - - - - - - - </w:t>
      </w:r>
      <w:r w:rsidR="002A3D5B">
        <w:rPr>
          <w:rFonts w:ascii="Arial" w:hAnsi="Arial" w:cs="Arial"/>
          <w:sz w:val="22"/>
          <w:szCs w:val="22"/>
        </w:rPr>
        <w:t xml:space="preserve">- - - - - </w:t>
      </w:r>
    </w:p>
    <w:p w14:paraId="35392787" w14:textId="65D0626E" w:rsidR="0055525B" w:rsidRPr="002A3D5B" w:rsidRDefault="00C04505" w:rsidP="00C04505">
      <w:pPr>
        <w:spacing w:line="360" w:lineRule="auto"/>
        <w:jc w:val="both"/>
        <w:rPr>
          <w:rFonts w:ascii="Arial" w:eastAsia="Calibri" w:hAnsi="Arial" w:cs="Arial"/>
          <w:sz w:val="22"/>
          <w:szCs w:val="22"/>
        </w:rPr>
      </w:pPr>
      <w:r w:rsidRPr="002A3D5B">
        <w:rPr>
          <w:rFonts w:ascii="Arial" w:eastAsia="Calibri" w:hAnsi="Arial" w:cs="Arial"/>
          <w:sz w:val="22"/>
          <w:szCs w:val="22"/>
        </w:rPr>
        <w:t>Dichos documentos fueron emitidos por la dirección de Comunicación, Capacitación, Evaluación, Archivo y Datos Personales. Es cuánto. Comisionada, Comisionado</w:t>
      </w:r>
      <w:r w:rsidR="003C5FB8" w:rsidRPr="002A3D5B">
        <w:rPr>
          <w:rFonts w:ascii="Arial" w:eastAsia="Calibri" w:hAnsi="Arial" w:cs="Arial"/>
          <w:sz w:val="22"/>
          <w:szCs w:val="22"/>
        </w:rPr>
        <w:t xml:space="preserve">. - - - - - - - </w:t>
      </w:r>
    </w:p>
    <w:p w14:paraId="654AE253" w14:textId="77777777" w:rsidR="0068639B" w:rsidRDefault="0068639B" w:rsidP="0039376E">
      <w:pPr>
        <w:spacing w:line="360" w:lineRule="auto"/>
        <w:jc w:val="both"/>
        <w:rPr>
          <w:rFonts w:ascii="Arial" w:eastAsia="Calibri" w:hAnsi="Arial" w:cs="Arial"/>
          <w:sz w:val="22"/>
          <w:szCs w:val="22"/>
        </w:rPr>
      </w:pPr>
    </w:p>
    <w:p w14:paraId="2B5EB9D2" w14:textId="6E7B281E" w:rsidR="000E475C" w:rsidRDefault="000E475C" w:rsidP="0039376E">
      <w:pPr>
        <w:spacing w:line="360" w:lineRule="auto"/>
        <w:jc w:val="both"/>
        <w:rPr>
          <w:rFonts w:ascii="Arial" w:eastAsia="Calibri" w:hAnsi="Arial" w:cs="Arial"/>
          <w:sz w:val="22"/>
          <w:szCs w:val="22"/>
        </w:rPr>
      </w:pPr>
      <w:r w:rsidRPr="000E475C">
        <w:rPr>
          <w:rFonts w:ascii="Arial" w:eastAsia="Calibri" w:hAnsi="Arial" w:cs="Arial"/>
          <w:b/>
          <w:sz w:val="22"/>
          <w:szCs w:val="22"/>
        </w:rPr>
        <w:t>Comisionada Presidenta Mtra. María Antonieta Velásquez Chagoya</w:t>
      </w:r>
      <w:r w:rsidRPr="000E475C">
        <w:rPr>
          <w:rFonts w:ascii="Arial" w:eastAsia="Calibri" w:hAnsi="Arial" w:cs="Arial"/>
          <w:sz w:val="22"/>
          <w:szCs w:val="22"/>
        </w:rPr>
        <w:t>:</w:t>
      </w:r>
    </w:p>
    <w:p w14:paraId="01847C47" w14:textId="571F467B" w:rsidR="00AB6872" w:rsidRDefault="00C04505" w:rsidP="00AB6872">
      <w:pPr>
        <w:spacing w:line="360" w:lineRule="auto"/>
        <w:jc w:val="both"/>
        <w:rPr>
          <w:rFonts w:ascii="Arial" w:eastAsia="Calibri" w:hAnsi="Arial" w:cs="Arial"/>
          <w:sz w:val="22"/>
          <w:szCs w:val="22"/>
        </w:rPr>
      </w:pPr>
      <w:r w:rsidRPr="00C04505">
        <w:rPr>
          <w:rFonts w:ascii="Arial" w:eastAsia="Calibri" w:hAnsi="Arial" w:cs="Arial"/>
          <w:sz w:val="22"/>
          <w:szCs w:val="22"/>
        </w:rPr>
        <w:t>Comisionado. Procederé a recabar el sentido de nuestro voto, respecto del Acuerdo, del que se acaba de dar cuenta</w:t>
      </w:r>
      <w:r w:rsidR="00C6297B" w:rsidRPr="00C6297B">
        <w:rPr>
          <w:rFonts w:ascii="Arial" w:eastAsia="Calibri" w:hAnsi="Arial" w:cs="Arial"/>
          <w:sz w:val="22"/>
          <w:szCs w:val="22"/>
        </w:rPr>
        <w:t>.</w:t>
      </w:r>
      <w:r w:rsidR="00892D35">
        <w:rPr>
          <w:rFonts w:ascii="Arial" w:eastAsia="Calibri" w:hAnsi="Arial" w:cs="Arial"/>
          <w:sz w:val="22"/>
          <w:szCs w:val="22"/>
        </w:rPr>
        <w:t xml:space="preserve"> </w:t>
      </w:r>
      <w:r w:rsidR="00754A61">
        <w:rPr>
          <w:rFonts w:ascii="Arial" w:eastAsia="Calibri" w:hAnsi="Arial" w:cs="Arial"/>
          <w:sz w:val="22"/>
          <w:szCs w:val="22"/>
        </w:rPr>
        <w:t xml:space="preserve">- - - - - - - </w:t>
      </w:r>
      <w:r>
        <w:rPr>
          <w:rFonts w:ascii="Arial" w:eastAsia="Calibri" w:hAnsi="Arial" w:cs="Arial"/>
          <w:sz w:val="22"/>
          <w:szCs w:val="22"/>
        </w:rPr>
        <w:t xml:space="preserve">- - - -  -- -  - - - -- - - - - - - - -  - - - - - - - - - - - - - - - - - </w:t>
      </w:r>
    </w:p>
    <w:p w14:paraId="65DFC9C7" w14:textId="77777777" w:rsidR="00C04505" w:rsidRDefault="00C04505" w:rsidP="00AB6872">
      <w:pPr>
        <w:spacing w:line="360" w:lineRule="auto"/>
        <w:jc w:val="both"/>
        <w:rPr>
          <w:rFonts w:ascii="Arial" w:eastAsia="Calibri" w:hAnsi="Arial" w:cs="Arial"/>
          <w:sz w:val="22"/>
          <w:szCs w:val="22"/>
        </w:rPr>
      </w:pPr>
    </w:p>
    <w:p w14:paraId="2851F8C5" w14:textId="6A19E90E" w:rsidR="003F5C97" w:rsidRPr="0039376E" w:rsidRDefault="003F5C97" w:rsidP="003F5C9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3626E2">
        <w:rPr>
          <w:rFonts w:ascii="Arial" w:eastAsia="Calibri" w:hAnsi="Arial" w:cs="Arial"/>
          <w:sz w:val="22"/>
          <w:szCs w:val="22"/>
        </w:rPr>
        <w:t>Mi voto es a favor</w:t>
      </w:r>
      <w:r>
        <w:rPr>
          <w:rFonts w:ascii="Arial" w:eastAsia="Calibri" w:hAnsi="Arial" w:cs="Arial"/>
          <w:sz w:val="22"/>
          <w:szCs w:val="22"/>
        </w:rPr>
        <w:t xml:space="preserve">. - - - - - </w:t>
      </w:r>
    </w:p>
    <w:p w14:paraId="1E81672B" w14:textId="4C121616" w:rsidR="00FC6F17" w:rsidRPr="00731FFD" w:rsidRDefault="003F5C97" w:rsidP="00731FFD">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sidR="00C83C54">
        <w:rPr>
          <w:rFonts w:ascii="Arial" w:eastAsia="Calibri" w:hAnsi="Arial" w:cs="Arial"/>
          <w:b/>
          <w:sz w:val="22"/>
          <w:szCs w:val="22"/>
        </w:rPr>
        <w:t xml:space="preserve"> </w:t>
      </w:r>
      <w:r w:rsidR="00C83C54">
        <w:rPr>
          <w:rFonts w:ascii="Arial" w:eastAsia="Calibri" w:hAnsi="Arial" w:cs="Arial"/>
          <w:sz w:val="22"/>
          <w:szCs w:val="22"/>
        </w:rPr>
        <w:t>M</w:t>
      </w:r>
      <w:r w:rsidRPr="003F5C97">
        <w:rPr>
          <w:rFonts w:ascii="Arial" w:eastAsia="Calibri" w:hAnsi="Arial" w:cs="Arial"/>
          <w:sz w:val="22"/>
          <w:szCs w:val="22"/>
        </w:rPr>
        <w:t>i voto</w:t>
      </w:r>
      <w:r w:rsidR="00C83C54">
        <w:rPr>
          <w:rFonts w:ascii="Arial" w:eastAsia="Calibri" w:hAnsi="Arial" w:cs="Arial"/>
          <w:sz w:val="22"/>
          <w:szCs w:val="22"/>
        </w:rPr>
        <w:t xml:space="preserve"> es a favor</w:t>
      </w:r>
      <w:r w:rsidRPr="003F5C97">
        <w:rPr>
          <w:rFonts w:ascii="Arial" w:eastAsia="Calibri" w:hAnsi="Arial" w:cs="Arial"/>
          <w:sz w:val="22"/>
          <w:szCs w:val="22"/>
        </w:rPr>
        <w:t xml:space="preserve">. </w:t>
      </w:r>
      <w:r w:rsidR="00C04505" w:rsidRPr="00C04505">
        <w:rPr>
          <w:rFonts w:ascii="Arial" w:eastAsia="Calibri" w:hAnsi="Arial" w:cs="Arial"/>
          <w:sz w:val="22"/>
          <w:szCs w:val="22"/>
        </w:rPr>
        <w:t>En consecuencia, se aprueba el Acuerdo por unanimidad de votos y se instruye al Secretario General de Acuerdos, dar cumplimiento en los términos legales y administrativos correspondientes</w:t>
      </w:r>
      <w:r w:rsidRPr="003F5C97">
        <w:rPr>
          <w:rFonts w:ascii="Arial" w:eastAsia="Calibri" w:hAnsi="Arial" w:cs="Arial"/>
          <w:sz w:val="22"/>
          <w:szCs w:val="22"/>
        </w:rPr>
        <w:t>.</w:t>
      </w:r>
      <w:r>
        <w:rPr>
          <w:rFonts w:ascii="Arial" w:eastAsia="Calibri" w:hAnsi="Arial" w:cs="Arial"/>
          <w:sz w:val="22"/>
          <w:szCs w:val="22"/>
        </w:rPr>
        <w:t xml:space="preserve"> </w:t>
      </w:r>
      <w:r w:rsidR="00C83C54">
        <w:rPr>
          <w:rFonts w:ascii="Arial" w:eastAsia="Calibri" w:hAnsi="Arial" w:cs="Arial"/>
          <w:sz w:val="22"/>
          <w:szCs w:val="22"/>
        </w:rPr>
        <w:t xml:space="preserve"> - - - - - - - - - - - - - - - - - - - - - - - - - - - - - - - - - - - </w:t>
      </w:r>
      <w:r w:rsidR="00741FAF">
        <w:rPr>
          <w:rFonts w:ascii="Arial" w:eastAsia="Calibri" w:hAnsi="Arial" w:cs="Arial"/>
          <w:sz w:val="22"/>
          <w:szCs w:val="22"/>
        </w:rPr>
        <w:t>- - - - - -</w:t>
      </w:r>
      <w:r w:rsidR="00731FFD">
        <w:rPr>
          <w:rFonts w:ascii="Arial" w:eastAsia="Calibri" w:hAnsi="Arial" w:cs="Arial"/>
          <w:sz w:val="22"/>
          <w:szCs w:val="22"/>
        </w:rPr>
        <w:t xml:space="preserve"> - - - - - - - - - - - </w:t>
      </w:r>
    </w:p>
    <w:p w14:paraId="20022B6B" w14:textId="77777777" w:rsidR="00FC6F17" w:rsidRDefault="00FC6F17" w:rsidP="0039376E">
      <w:pPr>
        <w:spacing w:before="30" w:after="30" w:line="360" w:lineRule="auto"/>
        <w:contextualSpacing/>
        <w:mirrorIndents/>
        <w:jc w:val="both"/>
        <w:rPr>
          <w:rFonts w:ascii="Arial" w:eastAsia="Calibri" w:hAnsi="Arial" w:cs="Arial"/>
          <w:b/>
          <w:sz w:val="22"/>
          <w:szCs w:val="22"/>
        </w:rPr>
      </w:pPr>
    </w:p>
    <w:p w14:paraId="1F69CD13" w14:textId="655F9C75" w:rsidR="003F5C97" w:rsidRDefault="003F5C97" w:rsidP="0039376E">
      <w:pPr>
        <w:spacing w:before="30" w:after="30" w:line="360" w:lineRule="auto"/>
        <w:contextualSpacing/>
        <w:mirrorIndents/>
        <w:jc w:val="both"/>
        <w:rPr>
          <w:rFonts w:ascii="Arial" w:eastAsia="Calibri" w:hAnsi="Arial" w:cs="Arial"/>
          <w:sz w:val="22"/>
          <w:szCs w:val="22"/>
          <w:shd w:val="clear" w:color="auto" w:fill="FFFFFF"/>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sz w:val="22"/>
          <w:szCs w:val="22"/>
          <w:shd w:val="clear" w:color="auto" w:fill="FFFFFF"/>
        </w:rPr>
        <w:t xml:space="preserve"> </w:t>
      </w:r>
    </w:p>
    <w:p w14:paraId="0300647C" w14:textId="456CA2E8" w:rsidR="00BD723C" w:rsidRDefault="00473723" w:rsidP="0039376E">
      <w:pPr>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shd w:val="clear" w:color="auto" w:fill="FFFFFF"/>
        </w:rPr>
        <w:t>Continuamos con el</w:t>
      </w:r>
      <w:r w:rsidR="00FC6F17" w:rsidRPr="00FC6F17">
        <w:rPr>
          <w:rFonts w:ascii="Arial" w:eastAsia="Calibri" w:hAnsi="Arial" w:cs="Arial"/>
          <w:sz w:val="22"/>
          <w:szCs w:val="22"/>
          <w:shd w:val="clear" w:color="auto" w:fill="FFFFFF"/>
        </w:rPr>
        <w:t xml:space="preserve"> desahogo del </w:t>
      </w:r>
      <w:r w:rsidR="00FC6F17">
        <w:rPr>
          <w:rFonts w:ascii="Arial" w:eastAsia="Calibri" w:hAnsi="Arial" w:cs="Arial"/>
          <w:sz w:val="22"/>
          <w:szCs w:val="22"/>
          <w:shd w:val="clear" w:color="auto" w:fill="FFFFFF"/>
        </w:rPr>
        <w:t>punto</w:t>
      </w:r>
      <w:r>
        <w:rPr>
          <w:rFonts w:ascii="Arial" w:eastAsia="Calibri" w:hAnsi="Arial" w:cs="Arial"/>
          <w:sz w:val="22"/>
          <w:szCs w:val="22"/>
          <w:shd w:val="clear" w:color="auto" w:fill="FFFFFF"/>
        </w:rPr>
        <w:t xml:space="preserve"> número</w:t>
      </w:r>
      <w:r w:rsidR="00FC6F17">
        <w:rPr>
          <w:rFonts w:ascii="Arial" w:eastAsia="Calibri" w:hAnsi="Arial" w:cs="Arial"/>
          <w:sz w:val="22"/>
          <w:szCs w:val="22"/>
          <w:shd w:val="clear" w:color="auto" w:fill="FFFFFF"/>
        </w:rPr>
        <w:t xml:space="preserve"> 8 (ocho) </w:t>
      </w:r>
      <w:r w:rsidR="00C04505" w:rsidRPr="00C04505">
        <w:rPr>
          <w:rFonts w:ascii="Arial" w:eastAsia="Calibri" w:hAnsi="Arial" w:cs="Arial"/>
          <w:sz w:val="22"/>
          <w:szCs w:val="22"/>
          <w:shd w:val="clear" w:color="auto" w:fill="FFFFFF"/>
        </w:rPr>
        <w:t>del orden del día relativo a la aprobación del Dictamen que emite la Dirección de Asuntos Jurídicos del Instituto de Acceso a la Información Pública y Protección de Datos Personales, para la validación por el Consejo General, de la Tabla de Aplicabilidad Integral, relativa a las obligaciones de transparencia comunes, específicas, adicionales y locales, del sujeto obligado Secretaría de Movilidad</w:t>
      </w:r>
      <w:r w:rsidR="003C5FB8">
        <w:rPr>
          <w:rFonts w:ascii="Arial" w:eastAsia="Calibri" w:hAnsi="Arial" w:cs="Arial"/>
          <w:sz w:val="22"/>
          <w:szCs w:val="22"/>
        </w:rPr>
        <w:t>.</w:t>
      </w:r>
      <w:r w:rsidR="00C04505">
        <w:rPr>
          <w:rFonts w:ascii="Arial" w:eastAsia="Calibri" w:hAnsi="Arial" w:cs="Arial"/>
          <w:sz w:val="22"/>
          <w:szCs w:val="22"/>
        </w:rPr>
        <w:t xml:space="preserve"> </w:t>
      </w:r>
      <w:r w:rsidR="00C04505" w:rsidRPr="00C04505">
        <w:rPr>
          <w:rFonts w:ascii="Arial" w:eastAsia="Calibri" w:hAnsi="Arial" w:cs="Arial"/>
          <w:sz w:val="22"/>
          <w:szCs w:val="22"/>
        </w:rPr>
        <w:t>Solicito al Secretario General de Acuerdos se sirva dar cuenta de este asunto</w:t>
      </w:r>
      <w:r w:rsidR="00C04505">
        <w:rPr>
          <w:rFonts w:ascii="Arial" w:eastAsia="Calibri" w:hAnsi="Arial" w:cs="Arial"/>
          <w:sz w:val="22"/>
          <w:szCs w:val="22"/>
        </w:rPr>
        <w:t xml:space="preserve">. </w:t>
      </w:r>
    </w:p>
    <w:p w14:paraId="17541656" w14:textId="3C8CEB7C" w:rsidR="00E533EF" w:rsidRPr="0039376E" w:rsidRDefault="007F5F6F" w:rsidP="007F5F6F">
      <w:pPr>
        <w:tabs>
          <w:tab w:val="left" w:pos="2910"/>
        </w:tabs>
        <w:spacing w:before="30" w:after="30" w:line="360" w:lineRule="auto"/>
        <w:contextualSpacing/>
        <w:mirrorIndents/>
        <w:jc w:val="both"/>
        <w:rPr>
          <w:rFonts w:ascii="Arial" w:eastAsia="Calibri" w:hAnsi="Arial" w:cs="Arial"/>
          <w:sz w:val="22"/>
          <w:szCs w:val="22"/>
        </w:rPr>
      </w:pPr>
      <w:r>
        <w:rPr>
          <w:rFonts w:ascii="Arial" w:eastAsia="Calibri" w:hAnsi="Arial" w:cs="Arial"/>
          <w:sz w:val="22"/>
          <w:szCs w:val="22"/>
        </w:rPr>
        <w:tab/>
      </w:r>
    </w:p>
    <w:p w14:paraId="426DCA1A" w14:textId="19CF30DE"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6A5CAA">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621258ED" w14:textId="22F9F913" w:rsidR="00731FFD" w:rsidRDefault="00C04505" w:rsidP="00C04505">
      <w:pPr>
        <w:spacing w:before="30" w:after="30" w:line="360" w:lineRule="auto"/>
        <w:contextualSpacing/>
        <w:mirrorIndents/>
        <w:jc w:val="both"/>
        <w:rPr>
          <w:rFonts w:ascii="Arial" w:eastAsia="Calibri" w:hAnsi="Arial" w:cs="Arial"/>
          <w:noProof/>
          <w:sz w:val="22"/>
          <w:szCs w:val="22"/>
          <w:lang w:eastAsia="es-MX"/>
        </w:rPr>
      </w:pPr>
      <w:r w:rsidRPr="00C04505">
        <w:rPr>
          <w:rFonts w:ascii="Arial" w:eastAsia="Calibri" w:hAnsi="Arial" w:cs="Arial"/>
          <w:noProof/>
          <w:sz w:val="22"/>
          <w:szCs w:val="22"/>
          <w:lang w:eastAsia="es-MX"/>
        </w:rPr>
        <w:t xml:space="preserve">Muchas gracias, doy cuenta del siguiente dictamen, el cual se encuentra fundado en lo dispuesto por los artículos 114 apartado C de la Constitución Política del Estado Libre y Soberano de Oaxaca, del 70 al 81 de la Ley General de Transparencia y Acceso a la Información Pública; del 19 al 36 de la Ley de Transparencia y Acceso a la Información Pública para el Estado de Oaxaca; y 13 fracción I inciso d) del Reglamento Interno del Instituto de Acceso a la Información Pública y Protección de Datos Personales del Estado </w:t>
      </w:r>
      <w:r w:rsidRPr="00C04505">
        <w:rPr>
          <w:rFonts w:ascii="Arial" w:eastAsia="Calibri" w:hAnsi="Arial" w:cs="Arial"/>
          <w:noProof/>
          <w:sz w:val="22"/>
          <w:szCs w:val="22"/>
          <w:lang w:eastAsia="es-MX"/>
        </w:rPr>
        <w:lastRenderedPageBreak/>
        <w:t>de Oaxaca, por lo que queda verificado por la Dirección de Asuntos Jurídicos para su validación de este Consejo General la Tabla de Aplicabilidad Integral del sujeto obligado: Secretaría De Movilidad, dicha Tabla de Aplicabilidad Integral dictaminada formará parte del presente documento como anexo.</w:t>
      </w:r>
      <w:r>
        <w:rPr>
          <w:rFonts w:ascii="Arial" w:eastAsia="Calibri" w:hAnsi="Arial" w:cs="Arial"/>
          <w:noProof/>
          <w:sz w:val="22"/>
          <w:szCs w:val="22"/>
          <w:lang w:eastAsia="es-MX"/>
        </w:rPr>
        <w:t xml:space="preserve"> </w:t>
      </w:r>
      <w:r w:rsidRPr="00C04505">
        <w:rPr>
          <w:rFonts w:ascii="Arial" w:eastAsia="Calibri" w:hAnsi="Arial" w:cs="Arial"/>
          <w:noProof/>
          <w:sz w:val="22"/>
          <w:szCs w:val="22"/>
          <w:lang w:eastAsia="es-MX"/>
        </w:rPr>
        <w:t>Es cuánto. Comisionada, Comisionado</w:t>
      </w:r>
      <w:r w:rsidR="00731FFD" w:rsidRPr="00731FFD">
        <w:rPr>
          <w:rFonts w:ascii="Arial" w:eastAsia="Calibri" w:hAnsi="Arial" w:cs="Arial"/>
          <w:noProof/>
          <w:sz w:val="22"/>
          <w:szCs w:val="22"/>
          <w:lang w:eastAsia="es-MX"/>
        </w:rPr>
        <w:t>.</w:t>
      </w:r>
      <w:r w:rsidR="00731FFD">
        <w:rPr>
          <w:rFonts w:ascii="Arial" w:eastAsia="Calibri" w:hAnsi="Arial" w:cs="Arial"/>
          <w:noProof/>
          <w:sz w:val="22"/>
          <w:szCs w:val="22"/>
          <w:lang w:eastAsia="es-MX"/>
        </w:rPr>
        <w:t xml:space="preserve"> - - - - - </w:t>
      </w:r>
      <w:r w:rsidR="003626E2">
        <w:rPr>
          <w:rFonts w:ascii="Arial" w:eastAsia="Calibri" w:hAnsi="Arial" w:cs="Arial"/>
          <w:noProof/>
          <w:sz w:val="22"/>
          <w:szCs w:val="22"/>
          <w:lang w:eastAsia="es-MX"/>
        </w:rPr>
        <w:t xml:space="preserve">- - - - </w:t>
      </w:r>
    </w:p>
    <w:p w14:paraId="75648C9F" w14:textId="77777777" w:rsidR="00C04505" w:rsidRPr="00731FFD" w:rsidRDefault="00C04505" w:rsidP="00C04505">
      <w:pPr>
        <w:spacing w:before="30" w:after="30" w:line="360" w:lineRule="auto"/>
        <w:contextualSpacing/>
        <w:mirrorIndents/>
        <w:jc w:val="both"/>
        <w:rPr>
          <w:rFonts w:ascii="Arial" w:eastAsia="Calibri" w:hAnsi="Arial" w:cs="Arial"/>
          <w:noProof/>
          <w:sz w:val="22"/>
          <w:szCs w:val="22"/>
          <w:lang w:eastAsia="es-MX"/>
        </w:rPr>
      </w:pPr>
    </w:p>
    <w:p w14:paraId="249129DE" w14:textId="303FBAB9" w:rsidR="00892D35" w:rsidRDefault="00892D35" w:rsidP="00892D35">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6723C4B8" w14:textId="6CBFE220" w:rsidR="00E533EF" w:rsidRDefault="0069254B" w:rsidP="008F3CC9">
      <w:pPr>
        <w:spacing w:before="30" w:after="30" w:line="360" w:lineRule="auto"/>
        <w:contextualSpacing/>
        <w:mirrorIndents/>
        <w:jc w:val="both"/>
        <w:rPr>
          <w:rFonts w:ascii="Arial" w:eastAsia="Calibri" w:hAnsi="Arial" w:cs="Arial"/>
          <w:noProof/>
          <w:sz w:val="22"/>
          <w:szCs w:val="22"/>
          <w:lang w:eastAsia="es-MX"/>
        </w:rPr>
      </w:pPr>
      <w:r w:rsidRPr="0069254B">
        <w:rPr>
          <w:rFonts w:ascii="Arial" w:eastAsia="Calibri" w:hAnsi="Arial" w:cs="Arial"/>
          <w:noProof/>
          <w:sz w:val="22"/>
          <w:szCs w:val="22"/>
          <w:lang w:eastAsia="es-MX"/>
        </w:rPr>
        <w:t xml:space="preserve">Muchas gracias Secretario General. </w:t>
      </w:r>
      <w:r w:rsidR="00C04505" w:rsidRPr="00C04505">
        <w:rPr>
          <w:rFonts w:ascii="Arial" w:eastAsia="Calibri" w:hAnsi="Arial" w:cs="Arial"/>
          <w:noProof/>
          <w:sz w:val="22"/>
          <w:szCs w:val="22"/>
          <w:lang w:eastAsia="es-MX"/>
        </w:rPr>
        <w:t>Comisionado. Procederé a recabar el sentido de nuestro voto, respecto del Dictamen, del que se acaba de dar cuenta</w:t>
      </w:r>
      <w:r w:rsidR="00892D35">
        <w:rPr>
          <w:rFonts w:ascii="Arial" w:eastAsia="Calibri" w:hAnsi="Arial" w:cs="Arial"/>
          <w:noProof/>
          <w:sz w:val="22"/>
          <w:szCs w:val="22"/>
          <w:lang w:eastAsia="es-MX"/>
        </w:rPr>
        <w:t xml:space="preserve">. - - - - - - - - </w:t>
      </w:r>
      <w:r w:rsidR="00F97BFC">
        <w:rPr>
          <w:rFonts w:ascii="Arial" w:eastAsia="Calibri" w:hAnsi="Arial" w:cs="Arial"/>
          <w:noProof/>
          <w:sz w:val="22"/>
          <w:szCs w:val="22"/>
          <w:lang w:eastAsia="es-MX"/>
        </w:rPr>
        <w:t xml:space="preserve">- - -  - - - - </w:t>
      </w:r>
    </w:p>
    <w:p w14:paraId="6A01BAC6" w14:textId="1677C133" w:rsidR="00841E30" w:rsidRDefault="00841E30" w:rsidP="00337FCE">
      <w:pPr>
        <w:spacing w:line="360" w:lineRule="auto"/>
        <w:jc w:val="both"/>
        <w:rPr>
          <w:rFonts w:ascii="Arial" w:eastAsia="Calibri" w:hAnsi="Arial" w:cs="Arial"/>
          <w:sz w:val="22"/>
          <w:szCs w:val="22"/>
        </w:rPr>
      </w:pPr>
    </w:p>
    <w:p w14:paraId="5F671F2F" w14:textId="09E4A96E" w:rsidR="00841E30" w:rsidRPr="0039376E" w:rsidRDefault="00841E30" w:rsidP="00337FC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 a favor</w:t>
      </w:r>
      <w:r w:rsidR="00967F25">
        <w:rPr>
          <w:rFonts w:ascii="Arial" w:eastAsia="Calibri" w:hAnsi="Arial" w:cs="Arial"/>
          <w:sz w:val="22"/>
          <w:szCs w:val="22"/>
        </w:rPr>
        <w:t xml:space="preserve"> - - - - - - </w:t>
      </w:r>
    </w:p>
    <w:p w14:paraId="3544F6FE" w14:textId="6A601C22" w:rsidR="0039376E" w:rsidRDefault="00841E30"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967F25" w:rsidRPr="00967F25">
        <w:rPr>
          <w:rFonts w:ascii="Arial" w:eastAsia="Calibri" w:hAnsi="Arial" w:cs="Arial"/>
          <w:sz w:val="22"/>
          <w:szCs w:val="22"/>
        </w:rPr>
        <w:t xml:space="preserve">Gracias </w:t>
      </w:r>
      <w:r w:rsidR="00A53DB2">
        <w:rPr>
          <w:rFonts w:ascii="Arial" w:eastAsia="Calibri" w:hAnsi="Arial" w:cs="Arial"/>
          <w:sz w:val="22"/>
          <w:szCs w:val="22"/>
        </w:rPr>
        <w:t>Comisionado</w:t>
      </w:r>
      <w:r w:rsidR="00967F25">
        <w:rPr>
          <w:rFonts w:ascii="Arial" w:eastAsia="Calibri" w:hAnsi="Arial" w:cs="Arial"/>
          <w:b/>
          <w:sz w:val="22"/>
          <w:szCs w:val="22"/>
        </w:rPr>
        <w:t xml:space="preserve"> </w:t>
      </w:r>
      <w:r w:rsidR="00967F25">
        <w:rPr>
          <w:rFonts w:ascii="Arial" w:eastAsia="Calibri" w:hAnsi="Arial" w:cs="Arial"/>
          <w:sz w:val="22"/>
          <w:szCs w:val="22"/>
        </w:rPr>
        <w:t>m</w:t>
      </w:r>
      <w:r w:rsidR="00D51BA9" w:rsidRPr="00D51BA9">
        <w:rPr>
          <w:rFonts w:ascii="Arial" w:eastAsia="Calibri" w:hAnsi="Arial" w:cs="Arial"/>
          <w:sz w:val="22"/>
          <w:szCs w:val="22"/>
        </w:rPr>
        <w:t>i voto</w:t>
      </w:r>
      <w:r w:rsidR="00DD063A">
        <w:rPr>
          <w:rFonts w:ascii="Arial" w:eastAsia="Calibri" w:hAnsi="Arial" w:cs="Arial"/>
          <w:sz w:val="22"/>
          <w:szCs w:val="22"/>
        </w:rPr>
        <w:t xml:space="preserve"> es</w:t>
      </w:r>
      <w:r w:rsidR="00D51BA9">
        <w:rPr>
          <w:rFonts w:ascii="Arial" w:eastAsia="Calibri" w:hAnsi="Arial" w:cs="Arial"/>
          <w:sz w:val="22"/>
          <w:szCs w:val="22"/>
        </w:rPr>
        <w:t xml:space="preserve"> </w:t>
      </w:r>
      <w:r w:rsidR="00D51BA9" w:rsidRPr="00D51BA9">
        <w:rPr>
          <w:rFonts w:ascii="Arial" w:eastAsia="Calibri" w:hAnsi="Arial" w:cs="Arial"/>
          <w:sz w:val="22"/>
          <w:szCs w:val="22"/>
        </w:rPr>
        <w:t xml:space="preserve">a favor. </w:t>
      </w:r>
      <w:r w:rsidR="00C04505" w:rsidRPr="00C04505">
        <w:rPr>
          <w:rFonts w:ascii="Arial" w:eastAsia="Calibri" w:hAnsi="Arial" w:cs="Arial"/>
          <w:sz w:val="22"/>
          <w:szCs w:val="22"/>
        </w:rPr>
        <w:t>En consecuencia, se aprueba el Dictamen por unanimidad de votos y se instruye al Secretario General de Acuerdos, dar cumplimiento en los términos legales y administrativos correspondientes</w:t>
      </w:r>
      <w:r w:rsidR="008668D2" w:rsidRPr="008668D2">
        <w:rPr>
          <w:rFonts w:ascii="Arial" w:eastAsia="Calibri" w:hAnsi="Arial" w:cs="Arial"/>
          <w:sz w:val="22"/>
          <w:szCs w:val="22"/>
        </w:rPr>
        <w:t>.</w:t>
      </w:r>
      <w:r w:rsidR="008668D2">
        <w:rPr>
          <w:rFonts w:ascii="Arial" w:eastAsia="Calibri" w:hAnsi="Arial" w:cs="Arial"/>
          <w:sz w:val="22"/>
          <w:szCs w:val="22"/>
        </w:rPr>
        <w:t xml:space="preserve"> </w:t>
      </w:r>
      <w:r w:rsidR="005E5BC3">
        <w:rPr>
          <w:rFonts w:ascii="Arial" w:eastAsia="Calibri" w:hAnsi="Arial" w:cs="Arial"/>
          <w:sz w:val="22"/>
          <w:szCs w:val="22"/>
        </w:rPr>
        <w:t xml:space="preserve">- - - - - - - - - - - - - - - - - - - - - - - - - - - - - - - - - - </w:t>
      </w:r>
    </w:p>
    <w:p w14:paraId="4A5762BC" w14:textId="77777777" w:rsidR="00F97BFC" w:rsidRDefault="00F97BFC" w:rsidP="00337FCE">
      <w:pPr>
        <w:spacing w:line="360" w:lineRule="auto"/>
        <w:jc w:val="both"/>
        <w:rPr>
          <w:rFonts w:ascii="Arial" w:eastAsia="Calibri" w:hAnsi="Arial" w:cs="Arial"/>
          <w:sz w:val="22"/>
          <w:szCs w:val="22"/>
        </w:rPr>
      </w:pPr>
    </w:p>
    <w:p w14:paraId="24EC423A" w14:textId="77777777" w:rsidR="00F97BFC" w:rsidRDefault="00F97BFC" w:rsidP="00F97BFC">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0A0BC57" w14:textId="57E29F82" w:rsidR="00F97BFC" w:rsidRDefault="00B40F0B" w:rsidP="00F97BFC">
      <w:pPr>
        <w:spacing w:line="360" w:lineRule="auto"/>
        <w:jc w:val="both"/>
        <w:rPr>
          <w:rFonts w:ascii="Arial" w:eastAsia="Calibri" w:hAnsi="Arial" w:cs="Arial"/>
          <w:sz w:val="22"/>
          <w:szCs w:val="22"/>
        </w:rPr>
      </w:pPr>
      <w:r>
        <w:rPr>
          <w:rFonts w:ascii="Arial" w:eastAsia="Calibri" w:hAnsi="Arial" w:cs="Arial"/>
          <w:sz w:val="22"/>
          <w:szCs w:val="22"/>
        </w:rPr>
        <w:t>Continuamos con el desahogo del</w:t>
      </w:r>
      <w:r w:rsidR="00F97BFC">
        <w:rPr>
          <w:rFonts w:ascii="Arial" w:eastAsia="Calibri" w:hAnsi="Arial" w:cs="Arial"/>
          <w:sz w:val="22"/>
          <w:szCs w:val="22"/>
        </w:rPr>
        <w:t xml:space="preserve"> punto número 9 (nueve) </w:t>
      </w:r>
      <w:r w:rsidR="00C04505" w:rsidRPr="00C04505">
        <w:rPr>
          <w:rFonts w:ascii="Arial" w:eastAsia="Calibri" w:hAnsi="Arial" w:cs="Arial"/>
          <w:sz w:val="22"/>
          <w:szCs w:val="22"/>
        </w:rPr>
        <w:t xml:space="preserve">del orden del día relativo a la aprobación de la Resolución de la denuncia por incumplimiento de obligaciones de transparencia del sujeto obligado </w:t>
      </w:r>
      <w:r w:rsidR="003626E2" w:rsidRPr="00C04505">
        <w:rPr>
          <w:rFonts w:ascii="Arial" w:eastAsia="Calibri" w:hAnsi="Arial" w:cs="Arial"/>
          <w:sz w:val="22"/>
          <w:szCs w:val="22"/>
        </w:rPr>
        <w:t xml:space="preserve">H. Ayuntamiento </w:t>
      </w:r>
      <w:r w:rsidR="003626E2">
        <w:rPr>
          <w:rFonts w:ascii="Arial" w:eastAsia="Calibri" w:hAnsi="Arial" w:cs="Arial"/>
          <w:sz w:val="22"/>
          <w:szCs w:val="22"/>
        </w:rPr>
        <w:t>d</w:t>
      </w:r>
      <w:r w:rsidR="003626E2" w:rsidRPr="00C04505">
        <w:rPr>
          <w:rFonts w:ascii="Arial" w:eastAsia="Calibri" w:hAnsi="Arial" w:cs="Arial"/>
          <w:sz w:val="22"/>
          <w:szCs w:val="22"/>
        </w:rPr>
        <w:t xml:space="preserve">e Huajuapan </w:t>
      </w:r>
      <w:r w:rsidR="003626E2">
        <w:rPr>
          <w:rFonts w:ascii="Arial" w:eastAsia="Calibri" w:hAnsi="Arial" w:cs="Arial"/>
          <w:sz w:val="22"/>
          <w:szCs w:val="22"/>
        </w:rPr>
        <w:t>d</w:t>
      </w:r>
      <w:r w:rsidR="003626E2" w:rsidRPr="00C04505">
        <w:rPr>
          <w:rFonts w:ascii="Arial" w:eastAsia="Calibri" w:hAnsi="Arial" w:cs="Arial"/>
          <w:sz w:val="22"/>
          <w:szCs w:val="22"/>
        </w:rPr>
        <w:t>e León</w:t>
      </w:r>
      <w:r w:rsidR="00C04505" w:rsidRPr="00C04505">
        <w:rPr>
          <w:rFonts w:ascii="Arial" w:eastAsia="Calibri" w:hAnsi="Arial" w:cs="Arial"/>
          <w:sz w:val="22"/>
          <w:szCs w:val="22"/>
        </w:rPr>
        <w:t>, dictada en el expediente 013/IAIP/DAJ/2020</w:t>
      </w:r>
      <w:r w:rsidR="00F97BFC">
        <w:rPr>
          <w:rFonts w:ascii="Arial" w:eastAsia="Calibri" w:hAnsi="Arial" w:cs="Arial"/>
          <w:sz w:val="22"/>
          <w:szCs w:val="22"/>
        </w:rPr>
        <w:t xml:space="preserve">. </w:t>
      </w:r>
      <w:r w:rsidR="00F97BFC" w:rsidRPr="00F97BFC">
        <w:rPr>
          <w:rFonts w:ascii="Arial" w:eastAsia="Calibri" w:hAnsi="Arial" w:cs="Arial"/>
          <w:sz w:val="22"/>
          <w:szCs w:val="22"/>
        </w:rPr>
        <w:t>Solicito al Secretario General de Acuerdos se sirva dar cuenta de este asunto</w:t>
      </w:r>
      <w:r w:rsidR="00F97BFC">
        <w:rPr>
          <w:rFonts w:ascii="Arial" w:eastAsia="Calibri" w:hAnsi="Arial" w:cs="Arial"/>
          <w:sz w:val="22"/>
          <w:szCs w:val="22"/>
        </w:rPr>
        <w:t xml:space="preserve">. - - -  - - - - - - - - - - - - - - - - - - - - - </w:t>
      </w:r>
      <w:r w:rsidR="00C04505">
        <w:rPr>
          <w:rFonts w:ascii="Arial" w:eastAsia="Calibri" w:hAnsi="Arial" w:cs="Arial"/>
          <w:sz w:val="22"/>
          <w:szCs w:val="22"/>
        </w:rPr>
        <w:t xml:space="preserve">- - - - - -  - - - - - - - - - - - - - - - </w:t>
      </w:r>
      <w:r w:rsidR="003626E2">
        <w:rPr>
          <w:rFonts w:ascii="Arial" w:eastAsia="Calibri" w:hAnsi="Arial" w:cs="Arial"/>
          <w:sz w:val="22"/>
          <w:szCs w:val="22"/>
        </w:rPr>
        <w:t xml:space="preserve">- - - </w:t>
      </w:r>
    </w:p>
    <w:p w14:paraId="6891BCB8" w14:textId="77777777" w:rsidR="00F97BFC" w:rsidRDefault="00F97BFC" w:rsidP="00F97BFC">
      <w:pPr>
        <w:spacing w:line="360" w:lineRule="auto"/>
        <w:jc w:val="both"/>
        <w:rPr>
          <w:rFonts w:ascii="Arial" w:eastAsia="Calibri" w:hAnsi="Arial" w:cs="Arial"/>
          <w:b/>
          <w:sz w:val="22"/>
          <w:szCs w:val="22"/>
        </w:rPr>
      </w:pPr>
    </w:p>
    <w:p w14:paraId="5BD3D4A6" w14:textId="166B8957" w:rsidR="00F97BFC" w:rsidRPr="0083072C" w:rsidRDefault="00F97BFC" w:rsidP="00F97BFC">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757748AC" w14:textId="6B86961A" w:rsidR="00C04505" w:rsidRPr="00C04505" w:rsidRDefault="00C04505" w:rsidP="00C04505">
      <w:pPr>
        <w:spacing w:line="360" w:lineRule="auto"/>
        <w:jc w:val="both"/>
        <w:rPr>
          <w:rFonts w:ascii="Arial" w:eastAsia="Calibri" w:hAnsi="Arial" w:cs="Arial"/>
          <w:sz w:val="22"/>
          <w:szCs w:val="22"/>
        </w:rPr>
      </w:pPr>
      <w:r w:rsidRPr="00C04505">
        <w:rPr>
          <w:rFonts w:ascii="Arial" w:eastAsia="Calibri" w:hAnsi="Arial" w:cs="Arial"/>
          <w:sz w:val="22"/>
          <w:szCs w:val="22"/>
        </w:rPr>
        <w:t>Muchas gracias,</w:t>
      </w:r>
      <w:r w:rsidR="003626E2">
        <w:rPr>
          <w:rFonts w:ascii="Arial" w:eastAsia="Calibri" w:hAnsi="Arial" w:cs="Arial"/>
          <w:sz w:val="22"/>
          <w:szCs w:val="22"/>
        </w:rPr>
        <w:t xml:space="preserve"> Comisionado, Comisionada</w:t>
      </w:r>
      <w:r w:rsidRPr="00C04505">
        <w:rPr>
          <w:rFonts w:ascii="Arial" w:eastAsia="Calibri" w:hAnsi="Arial" w:cs="Arial"/>
          <w:sz w:val="22"/>
          <w:szCs w:val="22"/>
        </w:rPr>
        <w:t xml:space="preserve"> doy cuenta de la denuncia por incumplimiento dictada en el expediente 013/IAIP/DAJ/2020 y con fundamento en lo dispuesto por el numeral Vigésimo fracción II de los Lineamientos que establecen el Procedimiento de Denuncia previsto en los artículos 89 a 99 de la Ley General de Transparencia y Acceso a la Información Pública y 152 a 155 de la Ley de Transparencia y Acceso a la Información Pública para el Estado de Oaxaca, y en el artículo 407 fracción I del Código de Procedimientos Civiles para el Estado de Oaxaca y 74 de la Ley de Transparencia y Acceso a la Información Pública para el Estado de Oaxaca, por incumplimiento o falta de actualización de las Obligaciones de Transparencia de </w:t>
      </w:r>
      <w:r w:rsidR="003626E2">
        <w:rPr>
          <w:rFonts w:ascii="Arial" w:eastAsia="Calibri" w:hAnsi="Arial" w:cs="Arial"/>
          <w:sz w:val="22"/>
          <w:szCs w:val="22"/>
        </w:rPr>
        <w:t>s</w:t>
      </w:r>
      <w:r w:rsidRPr="00C04505">
        <w:rPr>
          <w:rFonts w:ascii="Arial" w:eastAsia="Calibri" w:hAnsi="Arial" w:cs="Arial"/>
          <w:sz w:val="22"/>
          <w:szCs w:val="22"/>
        </w:rPr>
        <w:t xml:space="preserve">ujeto </w:t>
      </w:r>
      <w:r w:rsidR="003626E2">
        <w:rPr>
          <w:rFonts w:ascii="Arial" w:eastAsia="Calibri" w:hAnsi="Arial" w:cs="Arial"/>
          <w:sz w:val="22"/>
          <w:szCs w:val="22"/>
        </w:rPr>
        <w:t>o</w:t>
      </w:r>
      <w:r w:rsidRPr="00C04505">
        <w:rPr>
          <w:rFonts w:ascii="Arial" w:eastAsia="Calibri" w:hAnsi="Arial" w:cs="Arial"/>
          <w:sz w:val="22"/>
          <w:szCs w:val="22"/>
        </w:rPr>
        <w:t xml:space="preserve">bligado del Estado de Oaxaca, se declara fundada parcialmente la denuncia interpuesta en contra del H. </w:t>
      </w:r>
      <w:r w:rsidRPr="00C04505">
        <w:rPr>
          <w:rFonts w:ascii="Arial" w:eastAsia="Calibri" w:hAnsi="Arial" w:cs="Arial"/>
          <w:sz w:val="22"/>
          <w:szCs w:val="22"/>
        </w:rPr>
        <w:lastRenderedPageBreak/>
        <w:t xml:space="preserve">Ayuntamiento </w:t>
      </w:r>
      <w:r>
        <w:rPr>
          <w:rFonts w:ascii="Arial" w:eastAsia="Calibri" w:hAnsi="Arial" w:cs="Arial"/>
          <w:sz w:val="22"/>
          <w:szCs w:val="22"/>
        </w:rPr>
        <w:t>d</w:t>
      </w:r>
      <w:r w:rsidRPr="00C04505">
        <w:rPr>
          <w:rFonts w:ascii="Arial" w:eastAsia="Calibri" w:hAnsi="Arial" w:cs="Arial"/>
          <w:sz w:val="22"/>
          <w:szCs w:val="22"/>
        </w:rPr>
        <w:t xml:space="preserve">e Huajuapan </w:t>
      </w:r>
      <w:r>
        <w:rPr>
          <w:rFonts w:ascii="Arial" w:eastAsia="Calibri" w:hAnsi="Arial" w:cs="Arial"/>
          <w:sz w:val="22"/>
          <w:szCs w:val="22"/>
        </w:rPr>
        <w:t>d</w:t>
      </w:r>
      <w:r w:rsidRPr="00C04505">
        <w:rPr>
          <w:rFonts w:ascii="Arial" w:eastAsia="Calibri" w:hAnsi="Arial" w:cs="Arial"/>
          <w:sz w:val="22"/>
          <w:szCs w:val="22"/>
        </w:rPr>
        <w:t xml:space="preserve">e León, Oaxaca, en virtud de que en las fracciones XXVIII y XXXV del artículo 70 no se encontró registro alguno  de información </w:t>
      </w:r>
      <w:r w:rsidR="003626E2" w:rsidRPr="00C04505">
        <w:rPr>
          <w:rFonts w:ascii="Arial" w:eastAsia="Calibri" w:hAnsi="Arial" w:cs="Arial"/>
          <w:sz w:val="22"/>
          <w:szCs w:val="22"/>
        </w:rPr>
        <w:t>pública</w:t>
      </w:r>
      <w:r w:rsidRPr="00C04505">
        <w:rPr>
          <w:rFonts w:ascii="Arial" w:eastAsia="Calibri" w:hAnsi="Arial" w:cs="Arial"/>
          <w:sz w:val="22"/>
          <w:szCs w:val="22"/>
        </w:rPr>
        <w:t xml:space="preserve"> respecto de los trimestres correspondientes al ejercicio 2019, en el Sistema de Portales de Obligaciones de Transparencia de la Plataforma Nacional de Transparencia y en su Portal Institucional  se encuentra publicada la información de forma correcta por lo que deberá replicar su publicación de información en la Plataforma Nacional </w:t>
      </w:r>
      <w:r>
        <w:rPr>
          <w:rFonts w:ascii="Arial" w:eastAsia="Calibri" w:hAnsi="Arial" w:cs="Arial"/>
          <w:sz w:val="22"/>
          <w:szCs w:val="22"/>
        </w:rPr>
        <w:t>s</w:t>
      </w:r>
      <w:r w:rsidRPr="00C04505">
        <w:rPr>
          <w:rFonts w:ascii="Arial" w:eastAsia="Calibri" w:hAnsi="Arial" w:cs="Arial"/>
          <w:sz w:val="22"/>
          <w:szCs w:val="22"/>
        </w:rPr>
        <w:t>e Transparencia a efecto que pueda ser consultada</w:t>
      </w:r>
      <w:r>
        <w:rPr>
          <w:rFonts w:ascii="Arial" w:eastAsia="Calibri" w:hAnsi="Arial" w:cs="Arial"/>
          <w:sz w:val="22"/>
          <w:szCs w:val="22"/>
        </w:rPr>
        <w:t>. - - - - - - - - - - - - - - - - - -  - -  - - - -  -</w:t>
      </w:r>
      <w:r w:rsidR="003626E2">
        <w:rPr>
          <w:rFonts w:ascii="Arial" w:eastAsia="Calibri" w:hAnsi="Arial" w:cs="Arial"/>
          <w:sz w:val="22"/>
          <w:szCs w:val="22"/>
        </w:rPr>
        <w:t xml:space="preserve"> </w:t>
      </w:r>
      <w:r>
        <w:rPr>
          <w:rFonts w:ascii="Arial" w:eastAsia="Calibri" w:hAnsi="Arial" w:cs="Arial"/>
          <w:sz w:val="22"/>
          <w:szCs w:val="22"/>
        </w:rPr>
        <w:t>-</w:t>
      </w:r>
      <w:r w:rsidR="003626E2">
        <w:rPr>
          <w:rFonts w:ascii="Arial" w:eastAsia="Calibri" w:hAnsi="Arial" w:cs="Arial"/>
          <w:sz w:val="22"/>
          <w:szCs w:val="22"/>
        </w:rPr>
        <w:t xml:space="preserve"> - - - - - - - - - - - --  - - - - - - - - - - - - - - </w:t>
      </w:r>
      <w:r>
        <w:rPr>
          <w:rFonts w:ascii="Arial" w:eastAsia="Calibri" w:hAnsi="Arial" w:cs="Arial"/>
          <w:sz w:val="22"/>
          <w:szCs w:val="22"/>
        </w:rPr>
        <w:t xml:space="preserve"> </w:t>
      </w:r>
    </w:p>
    <w:p w14:paraId="6113AAA4" w14:textId="52591D17" w:rsidR="007E325F" w:rsidRDefault="00C04505" w:rsidP="00C04505">
      <w:pPr>
        <w:spacing w:line="360" w:lineRule="auto"/>
        <w:jc w:val="both"/>
        <w:rPr>
          <w:rFonts w:ascii="Arial" w:eastAsia="Calibri" w:hAnsi="Arial" w:cs="Arial"/>
          <w:sz w:val="22"/>
          <w:szCs w:val="22"/>
        </w:rPr>
      </w:pPr>
      <w:r w:rsidRPr="00C04505">
        <w:rPr>
          <w:rFonts w:ascii="Arial" w:eastAsia="Calibri" w:hAnsi="Arial" w:cs="Arial"/>
          <w:sz w:val="22"/>
          <w:szCs w:val="22"/>
        </w:rPr>
        <w:t xml:space="preserve">Además, con fundamento en lo señalado por el numeral Vigésimo Segundo de los Lineamientos que establecen el Procedimiento de Denuncia previsto en los artículos 89 a 99 de la Ley General de Transparencia y Acceso a la Información Pública y 152 a 155 de la Ley de Transparencia y Acceso a la Información Pública para el Estado de Oaxaca, se requiere al H. Ayuntamiento </w:t>
      </w:r>
      <w:r>
        <w:rPr>
          <w:rFonts w:ascii="Arial" w:eastAsia="Calibri" w:hAnsi="Arial" w:cs="Arial"/>
          <w:sz w:val="22"/>
          <w:szCs w:val="22"/>
        </w:rPr>
        <w:t>d</w:t>
      </w:r>
      <w:r w:rsidRPr="00C04505">
        <w:rPr>
          <w:rFonts w:ascii="Arial" w:eastAsia="Calibri" w:hAnsi="Arial" w:cs="Arial"/>
          <w:sz w:val="22"/>
          <w:szCs w:val="22"/>
        </w:rPr>
        <w:t xml:space="preserve">e Huajuapan </w:t>
      </w:r>
      <w:r>
        <w:rPr>
          <w:rFonts w:ascii="Arial" w:eastAsia="Calibri" w:hAnsi="Arial" w:cs="Arial"/>
          <w:sz w:val="22"/>
          <w:szCs w:val="22"/>
        </w:rPr>
        <w:t>d</w:t>
      </w:r>
      <w:r w:rsidRPr="00C04505">
        <w:rPr>
          <w:rFonts w:ascii="Arial" w:eastAsia="Calibri" w:hAnsi="Arial" w:cs="Arial"/>
          <w:sz w:val="22"/>
          <w:szCs w:val="22"/>
        </w:rPr>
        <w:t>e León, Oaxaca</w:t>
      </w:r>
      <w:r>
        <w:rPr>
          <w:rFonts w:ascii="Arial" w:eastAsia="Calibri" w:hAnsi="Arial" w:cs="Arial"/>
          <w:sz w:val="22"/>
          <w:szCs w:val="22"/>
        </w:rPr>
        <w:t>,</w:t>
      </w:r>
      <w:r w:rsidRPr="00C04505">
        <w:rPr>
          <w:rFonts w:ascii="Arial" w:eastAsia="Calibri" w:hAnsi="Arial" w:cs="Arial"/>
          <w:sz w:val="22"/>
          <w:szCs w:val="22"/>
        </w:rPr>
        <w:t xml:space="preserve"> para que a través de sus unidades administrativas responsables, repliquen en la </w:t>
      </w:r>
      <w:r w:rsidR="003626E2">
        <w:rPr>
          <w:rFonts w:ascii="Arial" w:eastAsia="Calibri" w:hAnsi="Arial" w:cs="Arial"/>
          <w:sz w:val="22"/>
          <w:szCs w:val="22"/>
        </w:rPr>
        <w:t>P</w:t>
      </w:r>
      <w:r w:rsidRPr="00C04505">
        <w:rPr>
          <w:rFonts w:ascii="Arial" w:eastAsia="Calibri" w:hAnsi="Arial" w:cs="Arial"/>
          <w:sz w:val="22"/>
          <w:szCs w:val="22"/>
        </w:rPr>
        <w:t xml:space="preserve">lataforma </w:t>
      </w:r>
      <w:r w:rsidR="003626E2">
        <w:rPr>
          <w:rFonts w:ascii="Arial" w:eastAsia="Calibri" w:hAnsi="Arial" w:cs="Arial"/>
          <w:sz w:val="22"/>
          <w:szCs w:val="22"/>
        </w:rPr>
        <w:t>N</w:t>
      </w:r>
      <w:r w:rsidRPr="00C04505">
        <w:rPr>
          <w:rFonts w:ascii="Arial" w:eastAsia="Calibri" w:hAnsi="Arial" w:cs="Arial"/>
          <w:sz w:val="22"/>
          <w:szCs w:val="22"/>
        </w:rPr>
        <w:t xml:space="preserve">acional de </w:t>
      </w:r>
      <w:r w:rsidR="003626E2">
        <w:rPr>
          <w:rFonts w:ascii="Arial" w:eastAsia="Calibri" w:hAnsi="Arial" w:cs="Arial"/>
          <w:sz w:val="22"/>
          <w:szCs w:val="22"/>
        </w:rPr>
        <w:t>T</w:t>
      </w:r>
      <w:r w:rsidRPr="00C04505">
        <w:rPr>
          <w:rFonts w:ascii="Arial" w:eastAsia="Calibri" w:hAnsi="Arial" w:cs="Arial"/>
          <w:sz w:val="22"/>
          <w:szCs w:val="22"/>
        </w:rPr>
        <w:t>ransparencia la información a que se re</w:t>
      </w:r>
      <w:r w:rsidR="003626E2">
        <w:rPr>
          <w:rFonts w:ascii="Arial" w:eastAsia="Calibri" w:hAnsi="Arial" w:cs="Arial"/>
          <w:sz w:val="22"/>
          <w:szCs w:val="22"/>
        </w:rPr>
        <w:t>quiere</w:t>
      </w:r>
      <w:r w:rsidR="00FC6F17">
        <w:rPr>
          <w:rFonts w:ascii="Arial" w:eastAsia="Calibri" w:hAnsi="Arial" w:cs="Arial"/>
          <w:sz w:val="22"/>
          <w:szCs w:val="22"/>
        </w:rPr>
        <w:t xml:space="preserve">. </w:t>
      </w:r>
      <w:r w:rsidR="00F97BFC" w:rsidRPr="00F97BFC">
        <w:rPr>
          <w:rFonts w:ascii="Arial" w:eastAsia="Calibri" w:hAnsi="Arial" w:cs="Arial"/>
          <w:sz w:val="22"/>
          <w:szCs w:val="22"/>
        </w:rPr>
        <w:t>Es cuánto. Comisionada, Comisionado</w:t>
      </w:r>
      <w:r w:rsidR="00F97BFC">
        <w:rPr>
          <w:rFonts w:ascii="Arial" w:eastAsia="Calibri" w:hAnsi="Arial" w:cs="Arial"/>
          <w:sz w:val="22"/>
          <w:szCs w:val="22"/>
        </w:rPr>
        <w:t xml:space="preserve">. - - </w:t>
      </w:r>
    </w:p>
    <w:p w14:paraId="63CBBAF0" w14:textId="77777777" w:rsidR="00560339" w:rsidRDefault="00560339" w:rsidP="00DD1E97">
      <w:pPr>
        <w:spacing w:line="360" w:lineRule="auto"/>
        <w:jc w:val="both"/>
        <w:rPr>
          <w:rFonts w:ascii="Arial" w:eastAsia="Calibri" w:hAnsi="Arial" w:cs="Arial"/>
          <w:sz w:val="22"/>
          <w:szCs w:val="22"/>
        </w:rPr>
      </w:pPr>
    </w:p>
    <w:p w14:paraId="22D43B0E" w14:textId="77777777" w:rsidR="00560339" w:rsidRDefault="00560339" w:rsidP="00560339">
      <w:pPr>
        <w:spacing w:before="30" w:after="30" w:line="360" w:lineRule="auto"/>
        <w:contextualSpacing/>
        <w:mirrorIndents/>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w:t>
      </w:r>
    </w:p>
    <w:p w14:paraId="42EA3EEF" w14:textId="16805BEA" w:rsidR="00560339" w:rsidRDefault="003626E2" w:rsidP="00560339">
      <w:pPr>
        <w:spacing w:before="30" w:after="30" w:line="360" w:lineRule="auto"/>
        <w:contextualSpacing/>
        <w:mirrorIndents/>
        <w:jc w:val="both"/>
        <w:rPr>
          <w:rFonts w:ascii="Arial" w:eastAsia="Calibri" w:hAnsi="Arial" w:cs="Arial"/>
          <w:noProof/>
          <w:sz w:val="22"/>
          <w:szCs w:val="22"/>
          <w:lang w:eastAsia="es-MX"/>
        </w:rPr>
      </w:pPr>
      <w:r>
        <w:rPr>
          <w:rFonts w:ascii="Arial" w:eastAsia="Calibri" w:hAnsi="Arial" w:cs="Arial"/>
          <w:noProof/>
          <w:sz w:val="22"/>
          <w:szCs w:val="22"/>
          <w:lang w:eastAsia="es-MX"/>
        </w:rPr>
        <w:t xml:space="preserve">Muchas gracias Secretario. </w:t>
      </w:r>
      <w:r w:rsidR="00560339" w:rsidRPr="00560339">
        <w:rPr>
          <w:rFonts w:ascii="Arial" w:eastAsia="Calibri" w:hAnsi="Arial" w:cs="Arial"/>
          <w:noProof/>
          <w:sz w:val="22"/>
          <w:szCs w:val="22"/>
          <w:lang w:eastAsia="es-MX"/>
        </w:rPr>
        <w:t>Comisionado. Procederé a recabar el senti</w:t>
      </w:r>
      <w:r w:rsidR="00B40F0B">
        <w:rPr>
          <w:rFonts w:ascii="Arial" w:eastAsia="Calibri" w:hAnsi="Arial" w:cs="Arial"/>
          <w:noProof/>
          <w:sz w:val="22"/>
          <w:szCs w:val="22"/>
          <w:lang w:eastAsia="es-MX"/>
        </w:rPr>
        <w:t>do de nuestro voto, respecto de la Resolución</w:t>
      </w:r>
      <w:r w:rsidR="00560339" w:rsidRPr="00560339">
        <w:rPr>
          <w:rFonts w:ascii="Arial" w:eastAsia="Calibri" w:hAnsi="Arial" w:cs="Arial"/>
          <w:noProof/>
          <w:sz w:val="22"/>
          <w:szCs w:val="22"/>
          <w:lang w:eastAsia="es-MX"/>
        </w:rPr>
        <w:t>, que se acaba de dar cuenta</w:t>
      </w:r>
      <w:r w:rsidR="00560339">
        <w:rPr>
          <w:rFonts w:ascii="Arial" w:eastAsia="Calibri" w:hAnsi="Arial" w:cs="Arial"/>
          <w:noProof/>
          <w:sz w:val="22"/>
          <w:szCs w:val="22"/>
          <w:lang w:eastAsia="es-MX"/>
        </w:rPr>
        <w:t xml:space="preserve">. - - - - - - - - - - -  - </w:t>
      </w:r>
      <w:r w:rsidR="00B40F0B">
        <w:rPr>
          <w:rFonts w:ascii="Arial" w:eastAsia="Calibri" w:hAnsi="Arial" w:cs="Arial"/>
          <w:noProof/>
          <w:sz w:val="22"/>
          <w:szCs w:val="22"/>
          <w:lang w:eastAsia="es-MX"/>
        </w:rPr>
        <w:t xml:space="preserve">- - - - - - - - - - - - - </w:t>
      </w:r>
    </w:p>
    <w:p w14:paraId="2F7D2F2A" w14:textId="77777777" w:rsidR="00560339" w:rsidRDefault="00560339" w:rsidP="00560339">
      <w:pPr>
        <w:spacing w:line="360" w:lineRule="auto"/>
        <w:jc w:val="both"/>
        <w:rPr>
          <w:rFonts w:ascii="Arial" w:eastAsia="Calibri" w:hAnsi="Arial" w:cs="Arial"/>
          <w:sz w:val="22"/>
          <w:szCs w:val="22"/>
        </w:rPr>
      </w:pPr>
    </w:p>
    <w:p w14:paraId="70873E03" w14:textId="20D4D5DF" w:rsidR="00560339" w:rsidRPr="0039376E" w:rsidRDefault="00560339" w:rsidP="00560339">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 a favor</w:t>
      </w:r>
      <w:r w:rsidR="003626E2">
        <w:rPr>
          <w:rFonts w:ascii="Arial" w:eastAsia="Calibri" w:hAnsi="Arial" w:cs="Arial"/>
          <w:sz w:val="22"/>
          <w:szCs w:val="22"/>
        </w:rPr>
        <w:t xml:space="preserve"> presidenta</w:t>
      </w:r>
      <w:r>
        <w:rPr>
          <w:rFonts w:ascii="Arial" w:eastAsia="Calibri" w:hAnsi="Arial" w:cs="Arial"/>
          <w:sz w:val="22"/>
          <w:szCs w:val="22"/>
        </w:rPr>
        <w:t xml:space="preserve">. - - - - - </w:t>
      </w:r>
      <w:r w:rsidR="003626E2">
        <w:rPr>
          <w:rFonts w:ascii="Arial" w:eastAsia="Calibri" w:hAnsi="Arial" w:cs="Arial"/>
          <w:sz w:val="22"/>
          <w:szCs w:val="22"/>
        </w:rPr>
        <w:t xml:space="preserve"> - - - - - - - - - - - - - - - - - - - - - - - - - - - - - - - - - - - - - - - - - - - - - - - - - - - -</w:t>
      </w:r>
    </w:p>
    <w:p w14:paraId="0F62FE8A" w14:textId="6DB6ACEE" w:rsidR="00560339" w:rsidRDefault="00560339" w:rsidP="00560339">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00C07512" w:rsidRPr="00C07512">
        <w:rPr>
          <w:rFonts w:ascii="Arial" w:eastAsia="Calibri" w:hAnsi="Arial" w:cs="Arial"/>
          <w:sz w:val="22"/>
          <w:szCs w:val="22"/>
        </w:rPr>
        <w:t>En consecuencia, se aprueba la Resolución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 - - - - - - - - - - - - - - - - - - - - - - - - - - - - - - - - - - - - - - - - - - - - - - - - - - - - </w:t>
      </w:r>
    </w:p>
    <w:p w14:paraId="459E64A0" w14:textId="77777777" w:rsidR="00560339" w:rsidRDefault="00560339" w:rsidP="00560339">
      <w:pPr>
        <w:spacing w:line="360" w:lineRule="auto"/>
        <w:jc w:val="both"/>
        <w:rPr>
          <w:rFonts w:ascii="Arial" w:eastAsia="Calibri" w:hAnsi="Arial" w:cs="Arial"/>
          <w:sz w:val="22"/>
          <w:szCs w:val="22"/>
        </w:rPr>
      </w:pPr>
    </w:p>
    <w:p w14:paraId="0704B5C5" w14:textId="296D43B9" w:rsidR="00560339" w:rsidRDefault="00560339" w:rsidP="00560339">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03F7AAE9" w14:textId="089AE233" w:rsidR="00B95D7E" w:rsidRDefault="00560339" w:rsidP="00337FCE">
      <w:pPr>
        <w:spacing w:line="360" w:lineRule="auto"/>
        <w:jc w:val="both"/>
        <w:rPr>
          <w:rFonts w:ascii="Arial" w:eastAsia="Calibri" w:hAnsi="Arial" w:cs="Arial"/>
          <w:sz w:val="22"/>
          <w:szCs w:val="22"/>
        </w:rPr>
      </w:pPr>
      <w:r>
        <w:rPr>
          <w:rFonts w:ascii="Arial" w:eastAsia="Calibri" w:hAnsi="Arial" w:cs="Arial"/>
          <w:sz w:val="22"/>
          <w:szCs w:val="22"/>
        </w:rPr>
        <w:t>Continuamos con el desahogo del punto número</w:t>
      </w:r>
      <w:r w:rsidR="003027E6">
        <w:rPr>
          <w:rFonts w:ascii="Arial" w:eastAsia="Calibri" w:hAnsi="Arial" w:cs="Arial"/>
          <w:sz w:val="22"/>
          <w:szCs w:val="22"/>
        </w:rPr>
        <w:t xml:space="preserve"> </w:t>
      </w:r>
      <w:r w:rsidR="00AA79B4">
        <w:rPr>
          <w:rFonts w:ascii="Arial" w:eastAsia="Calibri" w:hAnsi="Arial" w:cs="Arial"/>
          <w:sz w:val="22"/>
          <w:szCs w:val="22"/>
        </w:rPr>
        <w:t>10</w:t>
      </w:r>
      <w:r w:rsidR="003027E6">
        <w:rPr>
          <w:rFonts w:ascii="Arial" w:eastAsia="Calibri" w:hAnsi="Arial" w:cs="Arial"/>
          <w:sz w:val="22"/>
          <w:szCs w:val="22"/>
        </w:rPr>
        <w:t xml:space="preserve"> (d</w:t>
      </w:r>
      <w:r w:rsidR="00AA79B4">
        <w:rPr>
          <w:rFonts w:ascii="Arial" w:eastAsia="Calibri" w:hAnsi="Arial" w:cs="Arial"/>
          <w:sz w:val="22"/>
          <w:szCs w:val="22"/>
        </w:rPr>
        <w:t>iez</w:t>
      </w:r>
      <w:r>
        <w:rPr>
          <w:rFonts w:ascii="Arial" w:eastAsia="Calibri" w:hAnsi="Arial" w:cs="Arial"/>
          <w:sz w:val="22"/>
          <w:szCs w:val="22"/>
        </w:rPr>
        <w:t>)</w:t>
      </w:r>
      <w:r w:rsidR="00AA79B4" w:rsidRPr="00AA79B4">
        <w:rPr>
          <w:rFonts w:ascii="Arial" w:eastAsia="Calibri" w:hAnsi="Arial" w:cs="Arial"/>
          <w:sz w:val="22"/>
          <w:szCs w:val="22"/>
        </w:rPr>
        <w:t xml:space="preserve"> </w:t>
      </w:r>
      <w:r w:rsidR="00C07512" w:rsidRPr="00C07512">
        <w:rPr>
          <w:rFonts w:ascii="Arial" w:eastAsia="Calibri" w:hAnsi="Arial" w:cs="Arial"/>
          <w:sz w:val="22"/>
          <w:szCs w:val="22"/>
        </w:rPr>
        <w:t xml:space="preserve">del orden del día relativo a la aprobación de la Resolución de la denuncia por incumplimiento de obligaciones de transparencia del sujeto obligado H. Congreso </w:t>
      </w:r>
      <w:r w:rsidR="00C07512">
        <w:rPr>
          <w:rFonts w:ascii="Arial" w:eastAsia="Calibri" w:hAnsi="Arial" w:cs="Arial"/>
          <w:sz w:val="22"/>
          <w:szCs w:val="22"/>
        </w:rPr>
        <w:t>d</w:t>
      </w:r>
      <w:r w:rsidR="00C07512" w:rsidRPr="00C07512">
        <w:rPr>
          <w:rFonts w:ascii="Arial" w:eastAsia="Calibri" w:hAnsi="Arial" w:cs="Arial"/>
          <w:sz w:val="22"/>
          <w:szCs w:val="22"/>
        </w:rPr>
        <w:t xml:space="preserve">el Estado Libre </w:t>
      </w:r>
      <w:r w:rsidR="00C07512">
        <w:rPr>
          <w:rFonts w:ascii="Arial" w:eastAsia="Calibri" w:hAnsi="Arial" w:cs="Arial"/>
          <w:sz w:val="22"/>
          <w:szCs w:val="22"/>
        </w:rPr>
        <w:t>y</w:t>
      </w:r>
      <w:r w:rsidR="00C07512" w:rsidRPr="00C07512">
        <w:rPr>
          <w:rFonts w:ascii="Arial" w:eastAsia="Calibri" w:hAnsi="Arial" w:cs="Arial"/>
          <w:sz w:val="22"/>
          <w:szCs w:val="22"/>
        </w:rPr>
        <w:t xml:space="preserve"> Soberano </w:t>
      </w:r>
      <w:r w:rsidR="00C07512">
        <w:rPr>
          <w:rFonts w:ascii="Arial" w:eastAsia="Calibri" w:hAnsi="Arial" w:cs="Arial"/>
          <w:sz w:val="22"/>
          <w:szCs w:val="22"/>
        </w:rPr>
        <w:t>d</w:t>
      </w:r>
      <w:r w:rsidR="00C07512" w:rsidRPr="00C07512">
        <w:rPr>
          <w:rFonts w:ascii="Arial" w:eastAsia="Calibri" w:hAnsi="Arial" w:cs="Arial"/>
          <w:sz w:val="22"/>
          <w:szCs w:val="22"/>
        </w:rPr>
        <w:t>e Oaxaca, dictada en el expediente 014/IAIP/DAJ/2020</w:t>
      </w:r>
      <w:r>
        <w:rPr>
          <w:rFonts w:ascii="Arial" w:eastAsia="Calibri" w:hAnsi="Arial" w:cs="Arial"/>
          <w:sz w:val="22"/>
          <w:szCs w:val="22"/>
        </w:rPr>
        <w:t xml:space="preserve">. </w:t>
      </w:r>
      <w:r w:rsidR="00967F25" w:rsidRPr="00967F25">
        <w:rPr>
          <w:rFonts w:ascii="Arial" w:eastAsia="Calibri" w:hAnsi="Arial" w:cs="Arial"/>
          <w:sz w:val="22"/>
          <w:szCs w:val="22"/>
        </w:rPr>
        <w:t xml:space="preserve">Solicito al Secretario General de Acuerdos se sirva dar cuenta de este asunto </w:t>
      </w:r>
      <w:r>
        <w:rPr>
          <w:rFonts w:ascii="Arial" w:eastAsia="Calibri" w:hAnsi="Arial" w:cs="Arial"/>
          <w:sz w:val="22"/>
          <w:szCs w:val="22"/>
        </w:rPr>
        <w:t xml:space="preserve">- - - - - - - - - - - - - - - - - - - - - - - - - </w:t>
      </w:r>
      <w:r w:rsidR="00C07512">
        <w:rPr>
          <w:rFonts w:ascii="Arial" w:eastAsia="Calibri" w:hAnsi="Arial" w:cs="Arial"/>
          <w:sz w:val="22"/>
          <w:szCs w:val="22"/>
        </w:rPr>
        <w:t xml:space="preserve">- - - - - - - - - - - - - - - - - </w:t>
      </w:r>
    </w:p>
    <w:p w14:paraId="23A7A2A4" w14:textId="77777777" w:rsidR="00967F25" w:rsidRDefault="00967F25" w:rsidP="00337FCE">
      <w:pPr>
        <w:spacing w:line="360" w:lineRule="auto"/>
        <w:jc w:val="both"/>
        <w:rPr>
          <w:rFonts w:ascii="Arial" w:eastAsia="Calibri" w:hAnsi="Arial" w:cs="Arial"/>
          <w:sz w:val="22"/>
          <w:szCs w:val="22"/>
        </w:rPr>
      </w:pPr>
    </w:p>
    <w:p w14:paraId="35FCBE4F" w14:textId="77777777" w:rsidR="00967F25" w:rsidRPr="0083072C" w:rsidRDefault="00967F25" w:rsidP="00967F25">
      <w:pPr>
        <w:spacing w:line="360" w:lineRule="auto"/>
        <w:jc w:val="both"/>
        <w:rPr>
          <w:rFonts w:ascii="Arial" w:eastAsia="Calibri" w:hAnsi="Arial" w:cs="Arial"/>
          <w:b/>
          <w:sz w:val="22"/>
          <w:szCs w:val="22"/>
        </w:rPr>
      </w:pPr>
      <w:r w:rsidRPr="0083072C">
        <w:rPr>
          <w:rFonts w:ascii="Arial" w:eastAsia="Calibri" w:hAnsi="Arial" w:cs="Arial"/>
          <w:b/>
          <w:sz w:val="22"/>
          <w:szCs w:val="22"/>
        </w:rPr>
        <w:lastRenderedPageBreak/>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7117259F" w14:textId="4C59FB34" w:rsidR="00967F25" w:rsidRDefault="003626E2" w:rsidP="00967F25">
      <w:pPr>
        <w:spacing w:line="360" w:lineRule="auto"/>
        <w:jc w:val="both"/>
        <w:rPr>
          <w:rFonts w:ascii="Arial" w:eastAsia="Calibri" w:hAnsi="Arial" w:cs="Arial"/>
          <w:sz w:val="22"/>
          <w:szCs w:val="22"/>
        </w:rPr>
      </w:pPr>
      <w:r>
        <w:rPr>
          <w:rFonts w:ascii="Arial" w:eastAsia="Calibri" w:hAnsi="Arial" w:cs="Arial"/>
          <w:sz w:val="22"/>
          <w:szCs w:val="22"/>
        </w:rPr>
        <w:t xml:space="preserve">Muchas </w:t>
      </w:r>
      <w:r w:rsidR="00C07512" w:rsidRPr="00C07512">
        <w:rPr>
          <w:rFonts w:ascii="Arial" w:eastAsia="Calibri" w:hAnsi="Arial" w:cs="Arial"/>
          <w:sz w:val="22"/>
          <w:szCs w:val="22"/>
        </w:rPr>
        <w:t xml:space="preserve">Gracias, </w:t>
      </w:r>
      <w:r>
        <w:rPr>
          <w:rFonts w:ascii="Arial" w:eastAsia="Calibri" w:hAnsi="Arial" w:cs="Arial"/>
          <w:sz w:val="22"/>
          <w:szCs w:val="22"/>
        </w:rPr>
        <w:t xml:space="preserve">con su venia </w:t>
      </w:r>
      <w:r w:rsidR="00C07512" w:rsidRPr="00C07512">
        <w:rPr>
          <w:rFonts w:ascii="Arial" w:eastAsia="Calibri" w:hAnsi="Arial" w:cs="Arial"/>
          <w:sz w:val="22"/>
          <w:szCs w:val="22"/>
        </w:rPr>
        <w:t>doy cuenta de la denuncia por incumplimiento dictada en el expediente 014/IAIP/DAJ/2020 y con fundamento en los dispuesto por los numerales Vigésimo fracción I y Vigésimo Segundo párrafo primero de los Lineamientos que establecen el procedimiento de denuncia previsto en los artículos 89 a 99 de la Ley General de Transparencia y Acceso a la Información Pública y 152 a 155 de la Ley de Transparencia y Acceso a la Información Pública para el Estado de Oaxaca,</w:t>
      </w:r>
      <w:r>
        <w:rPr>
          <w:rFonts w:ascii="Arial" w:eastAsia="Calibri" w:hAnsi="Arial" w:cs="Arial"/>
          <w:sz w:val="22"/>
          <w:szCs w:val="22"/>
        </w:rPr>
        <w:t xml:space="preserve"> </w:t>
      </w:r>
      <w:r w:rsidR="00C07512" w:rsidRPr="00C07512">
        <w:rPr>
          <w:rFonts w:ascii="Arial" w:eastAsia="Calibri" w:hAnsi="Arial" w:cs="Arial"/>
          <w:sz w:val="22"/>
          <w:szCs w:val="22"/>
        </w:rPr>
        <w:t xml:space="preserve">se declara infundada la denuncia interpuesta, en contra del sujeto obligado H. Congreso </w:t>
      </w:r>
      <w:r w:rsidR="00C07512">
        <w:rPr>
          <w:rFonts w:ascii="Arial" w:eastAsia="Calibri" w:hAnsi="Arial" w:cs="Arial"/>
          <w:sz w:val="22"/>
          <w:szCs w:val="22"/>
        </w:rPr>
        <w:t>d</w:t>
      </w:r>
      <w:r w:rsidR="00C07512" w:rsidRPr="00C07512">
        <w:rPr>
          <w:rFonts w:ascii="Arial" w:eastAsia="Calibri" w:hAnsi="Arial" w:cs="Arial"/>
          <w:sz w:val="22"/>
          <w:szCs w:val="22"/>
        </w:rPr>
        <w:t xml:space="preserve">el Estado Libre </w:t>
      </w:r>
      <w:r w:rsidR="00C07512">
        <w:rPr>
          <w:rFonts w:ascii="Arial" w:eastAsia="Calibri" w:hAnsi="Arial" w:cs="Arial"/>
          <w:sz w:val="22"/>
          <w:szCs w:val="22"/>
        </w:rPr>
        <w:t>y</w:t>
      </w:r>
      <w:r w:rsidR="00C07512" w:rsidRPr="00C07512">
        <w:rPr>
          <w:rFonts w:ascii="Arial" w:eastAsia="Calibri" w:hAnsi="Arial" w:cs="Arial"/>
          <w:sz w:val="22"/>
          <w:szCs w:val="22"/>
        </w:rPr>
        <w:t xml:space="preserve"> Soberano </w:t>
      </w:r>
      <w:r w:rsidR="00C07512">
        <w:rPr>
          <w:rFonts w:ascii="Arial" w:eastAsia="Calibri" w:hAnsi="Arial" w:cs="Arial"/>
          <w:sz w:val="22"/>
          <w:szCs w:val="22"/>
        </w:rPr>
        <w:t>d</w:t>
      </w:r>
      <w:r w:rsidR="00C07512" w:rsidRPr="00C07512">
        <w:rPr>
          <w:rFonts w:ascii="Arial" w:eastAsia="Calibri" w:hAnsi="Arial" w:cs="Arial"/>
          <w:sz w:val="22"/>
          <w:szCs w:val="22"/>
        </w:rPr>
        <w:t>e Oaxaca, en virtud de que se encuentra cumpliendo  con la publicación y actualización tanto en el Sistema de Portales de Transparencia de la Plataforma Nacional de Transparencia como en su Portal de Internet Institucional, los contenidos que le requieren la fracción VIII del artículo 72  de la Ley General de Transparencia y Acceso a la Información Pública, y atendiendo los formatos y criterios correspondientes, como se desprende de lo plasmado en el considerando quinto de la presente resolución</w:t>
      </w:r>
      <w:r w:rsidR="00625265">
        <w:rPr>
          <w:rFonts w:ascii="Arial" w:eastAsia="Calibri" w:hAnsi="Arial" w:cs="Arial"/>
          <w:sz w:val="22"/>
          <w:szCs w:val="22"/>
        </w:rPr>
        <w:t xml:space="preserve">. </w:t>
      </w:r>
      <w:r w:rsidR="00C07512" w:rsidRPr="00C07512">
        <w:rPr>
          <w:rFonts w:ascii="Arial" w:eastAsia="Calibri" w:hAnsi="Arial" w:cs="Arial"/>
          <w:sz w:val="22"/>
          <w:szCs w:val="22"/>
        </w:rPr>
        <w:t>Es cuánto. Comisionada, Comisionado</w:t>
      </w:r>
      <w:r>
        <w:rPr>
          <w:rFonts w:ascii="Arial" w:eastAsia="Calibri" w:hAnsi="Arial" w:cs="Arial"/>
          <w:sz w:val="22"/>
          <w:szCs w:val="22"/>
        </w:rPr>
        <w:t xml:space="preserve">. </w:t>
      </w:r>
      <w:r w:rsidR="00625265">
        <w:rPr>
          <w:rFonts w:ascii="Arial" w:eastAsia="Calibri" w:hAnsi="Arial" w:cs="Arial"/>
          <w:sz w:val="22"/>
          <w:szCs w:val="22"/>
        </w:rPr>
        <w:t>- - - - - - - - - - - - - - - - - -</w:t>
      </w:r>
      <w:r w:rsidR="00C07512">
        <w:rPr>
          <w:rFonts w:ascii="Arial" w:eastAsia="Calibri" w:hAnsi="Arial" w:cs="Arial"/>
          <w:sz w:val="22"/>
          <w:szCs w:val="22"/>
        </w:rPr>
        <w:t xml:space="preserve"> </w:t>
      </w:r>
      <w:r>
        <w:rPr>
          <w:rFonts w:ascii="Arial" w:eastAsia="Calibri" w:hAnsi="Arial" w:cs="Arial"/>
          <w:sz w:val="22"/>
          <w:szCs w:val="22"/>
        </w:rPr>
        <w:t>- - - - -  -- - - - - - - - - - - - - - - - - - - - -</w:t>
      </w:r>
    </w:p>
    <w:p w14:paraId="21FFFC71" w14:textId="77777777" w:rsidR="00C07512" w:rsidRDefault="00C07512" w:rsidP="00967F25">
      <w:pPr>
        <w:spacing w:line="360" w:lineRule="auto"/>
        <w:jc w:val="both"/>
        <w:rPr>
          <w:rFonts w:ascii="Arial" w:eastAsia="Calibri" w:hAnsi="Arial" w:cs="Arial"/>
          <w:sz w:val="22"/>
          <w:szCs w:val="22"/>
        </w:rPr>
      </w:pPr>
    </w:p>
    <w:p w14:paraId="671D1E01" w14:textId="4C9DAC3E" w:rsidR="00625265" w:rsidRDefault="00625265" w:rsidP="00625265">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r w:rsidR="003626E2" w:rsidRPr="003626E2">
        <w:rPr>
          <w:rFonts w:ascii="Arial" w:eastAsia="Calibri" w:hAnsi="Arial" w:cs="Arial"/>
          <w:bCs/>
          <w:sz w:val="22"/>
          <w:szCs w:val="22"/>
        </w:rPr>
        <w:t xml:space="preserve">Muchas gracias Secretario, </w:t>
      </w:r>
      <w:r w:rsidRPr="00625265">
        <w:rPr>
          <w:rFonts w:ascii="Arial" w:eastAsia="Calibri" w:hAnsi="Arial" w:cs="Arial"/>
          <w:sz w:val="22"/>
          <w:szCs w:val="22"/>
        </w:rPr>
        <w:t>Comisionado. Procederé a recabar el sentid</w:t>
      </w:r>
      <w:r w:rsidR="00B40F0B">
        <w:rPr>
          <w:rFonts w:ascii="Arial" w:eastAsia="Calibri" w:hAnsi="Arial" w:cs="Arial"/>
          <w:sz w:val="22"/>
          <w:szCs w:val="22"/>
        </w:rPr>
        <w:t>o de nuestro voto, respecto de la Resolución</w:t>
      </w:r>
      <w:r w:rsidRPr="00625265">
        <w:rPr>
          <w:rFonts w:ascii="Arial" w:eastAsia="Calibri" w:hAnsi="Arial" w:cs="Arial"/>
          <w:sz w:val="22"/>
          <w:szCs w:val="22"/>
        </w:rPr>
        <w:t xml:space="preserve"> que se acaba de dar cuenta.</w:t>
      </w:r>
      <w:r>
        <w:rPr>
          <w:rFonts w:ascii="Arial" w:eastAsia="Calibri" w:hAnsi="Arial" w:cs="Arial"/>
          <w:sz w:val="22"/>
          <w:szCs w:val="22"/>
        </w:rPr>
        <w:t xml:space="preserve"> - - - - - - - - - - - - - - - - - - - - - - - - - - - - - - - - - - - </w:t>
      </w:r>
    </w:p>
    <w:p w14:paraId="45266535" w14:textId="77777777" w:rsidR="00625265" w:rsidRPr="00625265" w:rsidRDefault="00625265" w:rsidP="00625265">
      <w:pPr>
        <w:spacing w:line="360" w:lineRule="auto"/>
        <w:jc w:val="both"/>
        <w:rPr>
          <w:rFonts w:ascii="Arial" w:eastAsia="Calibri" w:hAnsi="Arial" w:cs="Arial"/>
          <w:b/>
          <w:sz w:val="22"/>
          <w:szCs w:val="22"/>
        </w:rPr>
      </w:pPr>
    </w:p>
    <w:p w14:paraId="3B869BBA" w14:textId="77777777" w:rsidR="00625265" w:rsidRPr="0039376E" w:rsidRDefault="00625265" w:rsidP="00625265">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 xml:space="preserve">Mi voto es a favor. - - - - - </w:t>
      </w:r>
    </w:p>
    <w:p w14:paraId="4D2FCD1D" w14:textId="4DEAB8D0" w:rsidR="00967F25" w:rsidRDefault="00625265" w:rsidP="00337FC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M</w:t>
      </w:r>
      <w:r w:rsidRPr="00D51BA9">
        <w:rPr>
          <w:rFonts w:ascii="Arial" w:eastAsia="Calibri" w:hAnsi="Arial" w:cs="Arial"/>
          <w:sz w:val="22"/>
          <w:szCs w:val="22"/>
        </w:rPr>
        <w:t>i voto</w:t>
      </w:r>
      <w:r>
        <w:rPr>
          <w:rFonts w:ascii="Arial" w:eastAsia="Calibri" w:hAnsi="Arial" w:cs="Arial"/>
          <w:sz w:val="22"/>
          <w:szCs w:val="22"/>
        </w:rPr>
        <w:t xml:space="preserve"> es </w:t>
      </w:r>
      <w:r w:rsidRPr="00D51BA9">
        <w:rPr>
          <w:rFonts w:ascii="Arial" w:eastAsia="Calibri" w:hAnsi="Arial" w:cs="Arial"/>
          <w:sz w:val="22"/>
          <w:szCs w:val="22"/>
        </w:rPr>
        <w:t xml:space="preserve">a favor. </w:t>
      </w:r>
      <w:r w:rsidR="00B40F0B">
        <w:rPr>
          <w:rFonts w:ascii="Arial" w:eastAsia="Calibri" w:hAnsi="Arial" w:cs="Arial"/>
          <w:sz w:val="22"/>
          <w:szCs w:val="22"/>
        </w:rPr>
        <w:t>En consecuencia, se aprueba la R</w:t>
      </w:r>
      <w:bookmarkStart w:id="1" w:name="_GoBack"/>
      <w:bookmarkEnd w:id="1"/>
      <w:r w:rsidR="00C07512" w:rsidRPr="00C07512">
        <w:rPr>
          <w:rFonts w:ascii="Arial" w:eastAsia="Calibri" w:hAnsi="Arial" w:cs="Arial"/>
          <w:sz w:val="22"/>
          <w:szCs w:val="22"/>
        </w:rPr>
        <w:t>esolución por unanimidad de votos y se instruye al Secretario General de Acuerdos, dar cumplimiento en los términos legales y administrativos correspondientes</w:t>
      </w:r>
      <w:r w:rsidRPr="008668D2">
        <w:rPr>
          <w:rFonts w:ascii="Arial" w:eastAsia="Calibri" w:hAnsi="Arial" w:cs="Arial"/>
          <w:sz w:val="22"/>
          <w:szCs w:val="22"/>
        </w:rPr>
        <w:t>.</w:t>
      </w:r>
      <w:r>
        <w:rPr>
          <w:rFonts w:ascii="Arial" w:eastAsia="Calibri" w:hAnsi="Arial" w:cs="Arial"/>
          <w:sz w:val="22"/>
          <w:szCs w:val="22"/>
        </w:rPr>
        <w:t xml:space="preserve"> - - - - - - - - - - - - - - - - - - - - - - - - - - - - - - - - - - - - - - - - - - - - - - - - - - - - - </w:t>
      </w:r>
    </w:p>
    <w:p w14:paraId="4CD330C2" w14:textId="77777777" w:rsidR="00625265" w:rsidRDefault="00625265" w:rsidP="00337FCE">
      <w:pPr>
        <w:spacing w:line="360" w:lineRule="auto"/>
        <w:jc w:val="both"/>
        <w:rPr>
          <w:rFonts w:ascii="Arial" w:eastAsia="Calibri" w:hAnsi="Arial" w:cs="Arial"/>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21D165E9" w14:textId="29C264BA" w:rsidR="00625265" w:rsidRDefault="00424EE0" w:rsidP="00625265">
      <w:pPr>
        <w:spacing w:line="360" w:lineRule="auto"/>
        <w:jc w:val="both"/>
        <w:rPr>
          <w:rFonts w:ascii="Arial" w:eastAsia="Calibri" w:hAnsi="Arial" w:cs="Arial"/>
          <w:sz w:val="22"/>
          <w:szCs w:val="22"/>
        </w:rPr>
      </w:pPr>
      <w:r>
        <w:rPr>
          <w:rFonts w:ascii="Arial" w:eastAsia="Calibri" w:hAnsi="Arial" w:cs="Arial"/>
          <w:sz w:val="22"/>
          <w:szCs w:val="22"/>
        </w:rPr>
        <w:t>Procedemos al desahogo del</w:t>
      </w:r>
      <w:r w:rsidR="00625265">
        <w:rPr>
          <w:rFonts w:ascii="Arial" w:eastAsia="Calibri" w:hAnsi="Arial" w:cs="Arial"/>
          <w:sz w:val="22"/>
          <w:szCs w:val="22"/>
        </w:rPr>
        <w:t xml:space="preserve"> punto número 11 (once) </w:t>
      </w:r>
      <w:r w:rsidR="002A3D5B" w:rsidRPr="002A3D5B">
        <w:rPr>
          <w:rFonts w:ascii="Arial" w:eastAsia="Calibri" w:hAnsi="Arial" w:cs="Arial"/>
          <w:sz w:val="22"/>
          <w:szCs w:val="22"/>
        </w:rPr>
        <w:t>relativo a asuntos generales, y en esta parte le pregunto Comisionado, si tiene algún asunto que tratar en este punto del orden del día y someterlo a consideración y aprobación en su caso, por este Consejo General</w:t>
      </w:r>
      <w:r w:rsidR="00625265">
        <w:rPr>
          <w:rFonts w:ascii="Arial" w:eastAsia="Calibri" w:hAnsi="Arial" w:cs="Arial"/>
          <w:sz w:val="22"/>
          <w:szCs w:val="22"/>
        </w:rPr>
        <w:t xml:space="preserve">. - - </w:t>
      </w:r>
    </w:p>
    <w:p w14:paraId="0429C955" w14:textId="77777777" w:rsidR="00625265" w:rsidRDefault="00625265" w:rsidP="00625265">
      <w:pPr>
        <w:spacing w:line="360" w:lineRule="auto"/>
        <w:jc w:val="both"/>
        <w:rPr>
          <w:rFonts w:ascii="Arial" w:eastAsia="Calibri" w:hAnsi="Arial" w:cs="Arial"/>
          <w:b/>
          <w:sz w:val="22"/>
          <w:szCs w:val="22"/>
        </w:rPr>
      </w:pPr>
    </w:p>
    <w:p w14:paraId="2E3249BC" w14:textId="0B129003" w:rsidR="008533BD" w:rsidRDefault="008533BD"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 xml:space="preserve">: </w:t>
      </w:r>
      <w:r w:rsidR="00DD1E97">
        <w:rPr>
          <w:rFonts w:ascii="Arial" w:eastAsia="Calibri" w:hAnsi="Arial" w:cs="Arial"/>
          <w:sz w:val="22"/>
          <w:szCs w:val="22"/>
        </w:rPr>
        <w:t>Ninguno</w:t>
      </w:r>
      <w:r w:rsidR="007F6D6C">
        <w:rPr>
          <w:rFonts w:ascii="Arial" w:eastAsia="Calibri" w:hAnsi="Arial" w:cs="Arial"/>
          <w:sz w:val="22"/>
          <w:szCs w:val="22"/>
        </w:rPr>
        <w:t xml:space="preserve"> asunto que tratar </w:t>
      </w:r>
      <w:r w:rsidR="002A3D5B">
        <w:rPr>
          <w:rFonts w:ascii="Arial" w:eastAsia="Calibri" w:hAnsi="Arial" w:cs="Arial"/>
          <w:sz w:val="22"/>
          <w:szCs w:val="22"/>
        </w:rPr>
        <w:t xml:space="preserve">Comisionada </w:t>
      </w:r>
      <w:r w:rsidR="007F6D6C">
        <w:rPr>
          <w:rFonts w:ascii="Arial" w:eastAsia="Calibri" w:hAnsi="Arial" w:cs="Arial"/>
          <w:sz w:val="22"/>
          <w:szCs w:val="22"/>
        </w:rPr>
        <w:t>P</w:t>
      </w:r>
      <w:r w:rsidR="00177E9D">
        <w:rPr>
          <w:rFonts w:ascii="Arial" w:eastAsia="Calibri" w:hAnsi="Arial" w:cs="Arial"/>
          <w:sz w:val="22"/>
          <w:szCs w:val="22"/>
        </w:rPr>
        <w:t>residenta</w:t>
      </w:r>
      <w:r w:rsidR="00DD1E97">
        <w:rPr>
          <w:rFonts w:ascii="Arial" w:eastAsia="Calibri" w:hAnsi="Arial" w:cs="Arial"/>
          <w:sz w:val="22"/>
          <w:szCs w:val="22"/>
        </w:rPr>
        <w:t xml:space="preserve">. - - - - - - - - - - - - </w:t>
      </w:r>
      <w:r w:rsidR="00177E9D">
        <w:rPr>
          <w:rFonts w:ascii="Arial" w:eastAsia="Calibri" w:hAnsi="Arial" w:cs="Arial"/>
          <w:sz w:val="22"/>
          <w:szCs w:val="22"/>
        </w:rPr>
        <w:t xml:space="preserve"> - - - - - - - - - - - -- - - - - - - - - - - - - - - - - - </w:t>
      </w:r>
      <w:r w:rsidR="007F6D6C">
        <w:rPr>
          <w:rFonts w:ascii="Arial" w:eastAsia="Calibri" w:hAnsi="Arial" w:cs="Arial"/>
          <w:sz w:val="22"/>
          <w:szCs w:val="22"/>
        </w:rPr>
        <w:t xml:space="preserve">- - - - - </w:t>
      </w:r>
    </w:p>
    <w:p w14:paraId="47BFA4BC" w14:textId="0AC25B14" w:rsidR="007838F7" w:rsidRDefault="00337FCE" w:rsidP="008533BD">
      <w:pPr>
        <w:spacing w:line="360" w:lineRule="auto"/>
        <w:jc w:val="both"/>
        <w:rPr>
          <w:rFonts w:ascii="Arial" w:eastAsia="Calibri" w:hAnsi="Arial" w:cs="Arial"/>
          <w:sz w:val="22"/>
          <w:szCs w:val="22"/>
        </w:rPr>
      </w:pPr>
      <w:r w:rsidRPr="008533BD">
        <w:rPr>
          <w:rFonts w:ascii="Arial" w:eastAsia="Calibri" w:hAnsi="Arial" w:cs="Arial"/>
          <w:b/>
          <w:sz w:val="22"/>
          <w:szCs w:val="22"/>
        </w:rPr>
        <w:lastRenderedPageBreak/>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r w:rsidR="002A3D5B" w:rsidRPr="002A3D5B">
        <w:rPr>
          <w:rFonts w:ascii="Arial" w:eastAsia="Calibri" w:hAnsi="Arial" w:cs="Arial"/>
          <w:bCs/>
          <w:sz w:val="22"/>
          <w:szCs w:val="22"/>
        </w:rPr>
        <w:t xml:space="preserve">Muchas gracias Comisionado </w:t>
      </w:r>
      <w:r w:rsidR="002A3D5B">
        <w:rPr>
          <w:rFonts w:ascii="Arial" w:eastAsia="Calibri" w:hAnsi="Arial" w:cs="Arial"/>
          <w:bCs/>
          <w:sz w:val="22"/>
          <w:szCs w:val="22"/>
        </w:rPr>
        <w:t>p</w:t>
      </w:r>
      <w:r w:rsidR="00AA79B4">
        <w:rPr>
          <w:rFonts w:ascii="Arial" w:eastAsia="Calibri" w:hAnsi="Arial" w:cs="Arial"/>
          <w:sz w:val="22"/>
          <w:szCs w:val="22"/>
        </w:rPr>
        <w:t xml:space="preserve">or mi parte </w:t>
      </w:r>
      <w:r w:rsidR="00177E9D">
        <w:rPr>
          <w:rFonts w:ascii="Arial" w:eastAsia="Calibri" w:hAnsi="Arial" w:cs="Arial"/>
          <w:sz w:val="22"/>
          <w:szCs w:val="22"/>
        </w:rPr>
        <w:t xml:space="preserve">no </w:t>
      </w:r>
      <w:r w:rsidR="00AA79B4">
        <w:rPr>
          <w:rFonts w:ascii="Arial" w:eastAsia="Calibri" w:hAnsi="Arial" w:cs="Arial"/>
          <w:sz w:val="22"/>
          <w:szCs w:val="22"/>
        </w:rPr>
        <w:t>tengo ningún asunto que trata</w:t>
      </w:r>
      <w:r w:rsidR="007F6D6C">
        <w:rPr>
          <w:rFonts w:ascii="Arial" w:eastAsia="Calibri" w:hAnsi="Arial" w:cs="Arial"/>
          <w:sz w:val="22"/>
          <w:szCs w:val="22"/>
        </w:rPr>
        <w:t>r</w:t>
      </w:r>
      <w:r w:rsidR="00AA79B4">
        <w:rPr>
          <w:rFonts w:ascii="Arial" w:eastAsia="Calibri" w:hAnsi="Arial" w:cs="Arial"/>
          <w:sz w:val="22"/>
          <w:szCs w:val="22"/>
        </w:rPr>
        <w:t xml:space="preserve">. - - - - - - - - - - - - - - - - - - - - - </w:t>
      </w:r>
    </w:p>
    <w:p w14:paraId="3D3097C3" w14:textId="6BEEDD66" w:rsidR="0039376E" w:rsidRPr="0039376E" w:rsidRDefault="00510B15" w:rsidP="0039376E">
      <w:pPr>
        <w:spacing w:line="360" w:lineRule="auto"/>
        <w:jc w:val="both"/>
        <w:rPr>
          <w:rFonts w:ascii="Arial" w:eastAsia="Calibri" w:hAnsi="Arial" w:cs="Arial"/>
          <w:sz w:val="22"/>
          <w:szCs w:val="22"/>
        </w:rPr>
      </w:pPr>
      <w:r w:rsidRPr="00510B15">
        <w:rPr>
          <w:rFonts w:ascii="Arial" w:eastAsia="Calibri" w:hAnsi="Arial" w:cs="Arial"/>
          <w:sz w:val="22"/>
          <w:szCs w:val="22"/>
        </w:rPr>
        <w:t>Finalmente, tomando en cuenta que no hay más asuntos que tratar y someter a votación del Consejo General, y para atender el último punto del orden del día, relativo a la clausura de la sesión y en virtud de que han sido desahogados todos y cada uno de los puntos del 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2A3D5B">
        <w:rPr>
          <w:rFonts w:ascii="Arial" w:eastAsia="Calibri" w:hAnsi="Arial" w:cs="Arial"/>
          <w:sz w:val="22"/>
          <w:szCs w:val="22"/>
        </w:rPr>
        <w:t>trece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2A3D5B">
        <w:rPr>
          <w:rFonts w:ascii="Arial" w:eastAsia="Calibri" w:hAnsi="Arial" w:cs="Arial"/>
          <w:sz w:val="22"/>
          <w:szCs w:val="22"/>
        </w:rPr>
        <w:t>cuarenta y un</w:t>
      </w:r>
      <w:r>
        <w:rPr>
          <w:rFonts w:ascii="Arial" w:eastAsia="Calibri" w:hAnsi="Arial" w:cs="Arial"/>
          <w:sz w:val="22"/>
          <w:szCs w:val="22"/>
        </w:rPr>
        <w:t xml:space="preserve"> </w:t>
      </w:r>
      <w:r w:rsidR="00FF50CE">
        <w:rPr>
          <w:rFonts w:ascii="Arial" w:eastAsia="Calibri" w:hAnsi="Arial" w:cs="Arial"/>
          <w:sz w:val="22"/>
          <w:szCs w:val="22"/>
        </w:rPr>
        <w:t>minuto</w:t>
      </w:r>
      <w:r w:rsidR="00A73A4A" w:rsidRPr="00A73A4A">
        <w:rPr>
          <w:rFonts w:ascii="Arial" w:eastAsia="Calibri" w:hAnsi="Arial" w:cs="Arial"/>
          <w:sz w:val="22"/>
          <w:szCs w:val="22"/>
        </w:rPr>
        <w:t xml:space="preserve">, del </w:t>
      </w:r>
      <w:r w:rsidR="002A3D5B">
        <w:rPr>
          <w:rFonts w:ascii="Arial" w:eastAsia="Calibri" w:hAnsi="Arial" w:cs="Arial"/>
          <w:sz w:val="22"/>
          <w:szCs w:val="22"/>
        </w:rPr>
        <w:t>17</w:t>
      </w:r>
      <w:r w:rsidR="00A73A4A" w:rsidRPr="00A73A4A">
        <w:rPr>
          <w:rFonts w:ascii="Arial" w:eastAsia="Calibri" w:hAnsi="Arial" w:cs="Arial"/>
          <w:sz w:val="22"/>
          <w:szCs w:val="22"/>
        </w:rPr>
        <w:t xml:space="preserve"> de </w:t>
      </w:r>
      <w:r w:rsidR="002A3D5B">
        <w:rPr>
          <w:rFonts w:ascii="Arial" w:eastAsia="Calibri" w:hAnsi="Arial" w:cs="Arial"/>
          <w:sz w:val="22"/>
          <w:szCs w:val="22"/>
        </w:rPr>
        <w:t>noviembre</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2020, declaro clausurada la</w:t>
      </w:r>
      <w:r w:rsidR="00010D05">
        <w:rPr>
          <w:rFonts w:ascii="Arial" w:eastAsia="Calibri" w:hAnsi="Arial" w:cs="Arial"/>
          <w:sz w:val="22"/>
          <w:szCs w:val="22"/>
        </w:rPr>
        <w:t xml:space="preserve"> </w:t>
      </w:r>
      <w:r w:rsidR="002A3D5B">
        <w:rPr>
          <w:rFonts w:ascii="Arial" w:eastAsia="Calibri" w:hAnsi="Arial" w:cs="Arial"/>
          <w:sz w:val="22"/>
          <w:szCs w:val="22"/>
        </w:rPr>
        <w:t xml:space="preserve">Vigésima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2020 del Instituto de Acceso a la Información Pública y Protección de Datos Personales del Estado de Oaxaca 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Pr>
          <w:rFonts w:ascii="Arial" w:eastAsia="Calibri" w:hAnsi="Arial" w:cs="Arial"/>
          <w:sz w:val="22"/>
          <w:szCs w:val="22"/>
        </w:rPr>
        <w:t xml:space="preserve">ión; </w:t>
      </w:r>
      <w:r w:rsidR="00177E9D">
        <w:rPr>
          <w:rFonts w:ascii="Arial" w:eastAsia="Calibri" w:hAnsi="Arial" w:cs="Arial"/>
          <w:sz w:val="22"/>
          <w:szCs w:val="22"/>
        </w:rPr>
        <w:t xml:space="preserve">muchas </w:t>
      </w:r>
      <w:r>
        <w:rPr>
          <w:rFonts w:ascii="Arial" w:eastAsia="Calibri" w:hAnsi="Arial" w:cs="Arial"/>
          <w:sz w:val="22"/>
          <w:szCs w:val="22"/>
        </w:rPr>
        <w:t>gracias por su asistencia y muy b</w:t>
      </w:r>
      <w:r w:rsidR="00A73A4A" w:rsidRPr="00A73A4A">
        <w:rPr>
          <w:rFonts w:ascii="Arial" w:eastAsia="Calibri" w:hAnsi="Arial" w:cs="Arial"/>
          <w:sz w:val="22"/>
          <w:szCs w:val="22"/>
        </w:rPr>
        <w:t>uenas tardes</w:t>
      </w:r>
      <w:r>
        <w:rPr>
          <w:rFonts w:ascii="Arial" w:eastAsia="Calibri" w:hAnsi="Arial" w:cs="Arial"/>
          <w:sz w:val="22"/>
          <w:szCs w:val="22"/>
        </w:rPr>
        <w:t xml:space="preserve">. - - - - - - - - </w:t>
      </w:r>
      <w:r w:rsidR="002A3D5B">
        <w:rPr>
          <w:rFonts w:ascii="Arial" w:eastAsia="Calibri" w:hAnsi="Arial" w:cs="Arial"/>
          <w:sz w:val="22"/>
          <w:szCs w:val="22"/>
        </w:rPr>
        <w:t xml:space="preserve">- - - - - - - - - - - -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7038B">
      <w:headerReference w:type="default" r:id="rId9"/>
      <w:footerReference w:type="default" r:id="rId10"/>
      <w:pgSz w:w="12240" w:h="15840" w:code="1"/>
      <w:pgMar w:top="1701" w:right="1701"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F2A5" w14:textId="77777777" w:rsidR="007402B6" w:rsidRDefault="007402B6" w:rsidP="00505074">
      <w:r>
        <w:separator/>
      </w:r>
    </w:p>
  </w:endnote>
  <w:endnote w:type="continuationSeparator" w:id="0">
    <w:p w14:paraId="6D23B701" w14:textId="77777777" w:rsidR="007402B6" w:rsidRDefault="007402B6" w:rsidP="00505074">
      <w:r>
        <w:continuationSeparator/>
      </w:r>
    </w:p>
  </w:endnote>
  <w:endnote w:type="continuationNotice" w:id="1">
    <w:p w14:paraId="779C8CE9" w14:textId="77777777" w:rsidR="007402B6" w:rsidRDefault="00740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91221"/>
      <w:docPartObj>
        <w:docPartGallery w:val="Page Numbers (Bottom of Page)"/>
        <w:docPartUnique/>
      </w:docPartObj>
    </w:sdtPr>
    <w:sdtEndPr/>
    <w:sdtContent>
      <w:sdt>
        <w:sdtPr>
          <w:id w:val="-1769616900"/>
          <w:docPartObj>
            <w:docPartGallery w:val="Page Numbers (Top of Page)"/>
            <w:docPartUnique/>
          </w:docPartObj>
        </w:sdtPr>
        <w:sdtEndPr/>
        <w:sdtContent>
          <w:p w14:paraId="1B1D304A" w14:textId="63156156" w:rsidR="00C63D36" w:rsidRDefault="00C63D36">
            <w:pPr>
              <w:pStyle w:val="Piedepgina"/>
              <w:jc w:val="right"/>
            </w:pPr>
            <w:r>
              <w:rPr>
                <w:lang w:val="es-ES"/>
              </w:rPr>
              <w:t xml:space="preserve">Página </w:t>
            </w:r>
            <w:r>
              <w:rPr>
                <w:b/>
                <w:bCs/>
              </w:rPr>
              <w:fldChar w:fldCharType="begin"/>
            </w:r>
            <w:r>
              <w:rPr>
                <w:b/>
                <w:bCs/>
              </w:rPr>
              <w:instrText>PAGE</w:instrText>
            </w:r>
            <w:r>
              <w:rPr>
                <w:b/>
                <w:bCs/>
              </w:rPr>
              <w:fldChar w:fldCharType="separate"/>
            </w:r>
            <w:r w:rsidR="00B40F0B">
              <w:rPr>
                <w:b/>
                <w:bCs/>
                <w:noProof/>
              </w:rPr>
              <w:t>13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40F0B">
              <w:rPr>
                <w:b/>
                <w:bCs/>
                <w:noProof/>
              </w:rPr>
              <w:t>13</w:t>
            </w:r>
            <w:r>
              <w:rPr>
                <w:b/>
                <w:bCs/>
              </w:rPr>
              <w:fldChar w:fldCharType="end"/>
            </w:r>
          </w:p>
        </w:sdtContent>
      </w:sdt>
    </w:sdtContent>
  </w:sdt>
  <w:p w14:paraId="14F4D8E7" w14:textId="77777777" w:rsidR="00C63D36" w:rsidRDefault="00C63D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0222" w14:textId="77777777" w:rsidR="007402B6" w:rsidRDefault="007402B6" w:rsidP="00505074">
      <w:r>
        <w:separator/>
      </w:r>
    </w:p>
  </w:footnote>
  <w:footnote w:type="continuationSeparator" w:id="0">
    <w:p w14:paraId="6FCC4F9D" w14:textId="77777777" w:rsidR="007402B6" w:rsidRDefault="007402B6" w:rsidP="00505074">
      <w:r>
        <w:continuationSeparator/>
      </w:r>
    </w:p>
  </w:footnote>
  <w:footnote w:type="continuationNotice" w:id="1">
    <w:p w14:paraId="701F7EFB" w14:textId="77777777" w:rsidR="007402B6" w:rsidRDefault="007402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8C5" w14:textId="610A6B1B" w:rsidR="00856DF7" w:rsidRDefault="00856DF7">
    <w:pPr>
      <w:pStyle w:val="Encabezado"/>
    </w:pPr>
    <w:r>
      <w:rPr>
        <w:noProof/>
        <w:lang w:eastAsia="es-MX"/>
      </w:rPr>
      <w:drawing>
        <wp:anchor distT="0" distB="0" distL="114300" distR="114300" simplePos="0" relativeHeight="251659264" behindDoc="0" locked="0" layoutInCell="1" allowOverlap="1" wp14:anchorId="67BBCE03" wp14:editId="13D3709C">
          <wp:simplePos x="0" y="0"/>
          <wp:positionH relativeFrom="margin">
            <wp:align>left</wp:align>
          </wp:positionH>
          <wp:positionV relativeFrom="paragraph">
            <wp:posOffset>-448310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49E7"/>
    <w:rsid w:val="0003072A"/>
    <w:rsid w:val="000307F0"/>
    <w:rsid w:val="000376EE"/>
    <w:rsid w:val="00044A65"/>
    <w:rsid w:val="0004730D"/>
    <w:rsid w:val="000509B5"/>
    <w:rsid w:val="0005458B"/>
    <w:rsid w:val="0005716D"/>
    <w:rsid w:val="00060578"/>
    <w:rsid w:val="00063BAA"/>
    <w:rsid w:val="0007547D"/>
    <w:rsid w:val="00075E67"/>
    <w:rsid w:val="000760A0"/>
    <w:rsid w:val="00076601"/>
    <w:rsid w:val="0008133D"/>
    <w:rsid w:val="00096088"/>
    <w:rsid w:val="000A54D0"/>
    <w:rsid w:val="000B139D"/>
    <w:rsid w:val="000C17DA"/>
    <w:rsid w:val="000C6EB9"/>
    <w:rsid w:val="000E475C"/>
    <w:rsid w:val="000E4E5A"/>
    <w:rsid w:val="000E525A"/>
    <w:rsid w:val="000F61EC"/>
    <w:rsid w:val="00102B28"/>
    <w:rsid w:val="00106EDF"/>
    <w:rsid w:val="00112212"/>
    <w:rsid w:val="00133E69"/>
    <w:rsid w:val="00134945"/>
    <w:rsid w:val="00137444"/>
    <w:rsid w:val="001411B1"/>
    <w:rsid w:val="00150AD3"/>
    <w:rsid w:val="00160A81"/>
    <w:rsid w:val="0016771F"/>
    <w:rsid w:val="00174CC5"/>
    <w:rsid w:val="00177E9D"/>
    <w:rsid w:val="00180FF1"/>
    <w:rsid w:val="00191B09"/>
    <w:rsid w:val="0019349D"/>
    <w:rsid w:val="001A0917"/>
    <w:rsid w:val="001A0AAD"/>
    <w:rsid w:val="001A3D4F"/>
    <w:rsid w:val="001B31B2"/>
    <w:rsid w:val="001C1599"/>
    <w:rsid w:val="001C3A24"/>
    <w:rsid w:val="001E2687"/>
    <w:rsid w:val="001E745B"/>
    <w:rsid w:val="001F2B14"/>
    <w:rsid w:val="001F2EBC"/>
    <w:rsid w:val="00202AA8"/>
    <w:rsid w:val="0020348A"/>
    <w:rsid w:val="002040A3"/>
    <w:rsid w:val="00214AF0"/>
    <w:rsid w:val="00217CFA"/>
    <w:rsid w:val="0022021A"/>
    <w:rsid w:val="0022271F"/>
    <w:rsid w:val="002241C0"/>
    <w:rsid w:val="00227FCB"/>
    <w:rsid w:val="00245E4A"/>
    <w:rsid w:val="002561B4"/>
    <w:rsid w:val="002569B0"/>
    <w:rsid w:val="002644DC"/>
    <w:rsid w:val="00264B79"/>
    <w:rsid w:val="00267C21"/>
    <w:rsid w:val="00271956"/>
    <w:rsid w:val="00282C94"/>
    <w:rsid w:val="00283110"/>
    <w:rsid w:val="00285325"/>
    <w:rsid w:val="00285E0A"/>
    <w:rsid w:val="0029130C"/>
    <w:rsid w:val="00292521"/>
    <w:rsid w:val="002937E4"/>
    <w:rsid w:val="002A3D5B"/>
    <w:rsid w:val="002A61AC"/>
    <w:rsid w:val="002B3ACA"/>
    <w:rsid w:val="002C0F8F"/>
    <w:rsid w:val="002E018A"/>
    <w:rsid w:val="002E34B9"/>
    <w:rsid w:val="003027E6"/>
    <w:rsid w:val="00305B8D"/>
    <w:rsid w:val="00313C99"/>
    <w:rsid w:val="003167A0"/>
    <w:rsid w:val="00320B59"/>
    <w:rsid w:val="00321ACC"/>
    <w:rsid w:val="003250C8"/>
    <w:rsid w:val="0032791F"/>
    <w:rsid w:val="00337FCE"/>
    <w:rsid w:val="00357010"/>
    <w:rsid w:val="0036127E"/>
    <w:rsid w:val="003626E2"/>
    <w:rsid w:val="0037038B"/>
    <w:rsid w:val="003734E7"/>
    <w:rsid w:val="0038387F"/>
    <w:rsid w:val="003858FD"/>
    <w:rsid w:val="0039376E"/>
    <w:rsid w:val="003C37F6"/>
    <w:rsid w:val="003C4D13"/>
    <w:rsid w:val="003C5A90"/>
    <w:rsid w:val="003C5FB8"/>
    <w:rsid w:val="003E5865"/>
    <w:rsid w:val="003F5C97"/>
    <w:rsid w:val="003F7C21"/>
    <w:rsid w:val="00405811"/>
    <w:rsid w:val="00405ABC"/>
    <w:rsid w:val="00424EE0"/>
    <w:rsid w:val="00430943"/>
    <w:rsid w:val="00436D56"/>
    <w:rsid w:val="00437202"/>
    <w:rsid w:val="00440690"/>
    <w:rsid w:val="00451C5E"/>
    <w:rsid w:val="004522C9"/>
    <w:rsid w:val="004728DD"/>
    <w:rsid w:val="00473723"/>
    <w:rsid w:val="004919DE"/>
    <w:rsid w:val="00496C24"/>
    <w:rsid w:val="004A6083"/>
    <w:rsid w:val="004C4E6A"/>
    <w:rsid w:val="004D5E1C"/>
    <w:rsid w:val="004E1836"/>
    <w:rsid w:val="004E6251"/>
    <w:rsid w:val="004F16F9"/>
    <w:rsid w:val="00505074"/>
    <w:rsid w:val="0051086A"/>
    <w:rsid w:val="00510B15"/>
    <w:rsid w:val="005126B0"/>
    <w:rsid w:val="00512FA9"/>
    <w:rsid w:val="00516F44"/>
    <w:rsid w:val="00526BC9"/>
    <w:rsid w:val="0055032F"/>
    <w:rsid w:val="00551010"/>
    <w:rsid w:val="0055525B"/>
    <w:rsid w:val="00560339"/>
    <w:rsid w:val="00566343"/>
    <w:rsid w:val="00570E64"/>
    <w:rsid w:val="00571FC7"/>
    <w:rsid w:val="00572E5F"/>
    <w:rsid w:val="00584177"/>
    <w:rsid w:val="005871D9"/>
    <w:rsid w:val="00592B27"/>
    <w:rsid w:val="00593A13"/>
    <w:rsid w:val="005A5549"/>
    <w:rsid w:val="005C4374"/>
    <w:rsid w:val="005C437E"/>
    <w:rsid w:val="005D296F"/>
    <w:rsid w:val="005D79A7"/>
    <w:rsid w:val="005E5BC3"/>
    <w:rsid w:val="0060345F"/>
    <w:rsid w:val="00604A7D"/>
    <w:rsid w:val="006063E5"/>
    <w:rsid w:val="006113B4"/>
    <w:rsid w:val="00614F19"/>
    <w:rsid w:val="00617558"/>
    <w:rsid w:val="00625265"/>
    <w:rsid w:val="006300DE"/>
    <w:rsid w:val="0063520A"/>
    <w:rsid w:val="00667803"/>
    <w:rsid w:val="00676FC7"/>
    <w:rsid w:val="0068164F"/>
    <w:rsid w:val="0068639B"/>
    <w:rsid w:val="00690506"/>
    <w:rsid w:val="0069174F"/>
    <w:rsid w:val="0069254B"/>
    <w:rsid w:val="006A54CE"/>
    <w:rsid w:val="006A5CAA"/>
    <w:rsid w:val="006A6769"/>
    <w:rsid w:val="006B2154"/>
    <w:rsid w:val="006B65ED"/>
    <w:rsid w:val="006C11EE"/>
    <w:rsid w:val="006C3E63"/>
    <w:rsid w:val="006D07F9"/>
    <w:rsid w:val="006D0891"/>
    <w:rsid w:val="006D437D"/>
    <w:rsid w:val="006D5C74"/>
    <w:rsid w:val="006D78F5"/>
    <w:rsid w:val="006E2682"/>
    <w:rsid w:val="006F165F"/>
    <w:rsid w:val="006F43AC"/>
    <w:rsid w:val="006F4D73"/>
    <w:rsid w:val="006F65C2"/>
    <w:rsid w:val="0070453B"/>
    <w:rsid w:val="00707EE6"/>
    <w:rsid w:val="00723DD3"/>
    <w:rsid w:val="00724644"/>
    <w:rsid w:val="00730331"/>
    <w:rsid w:val="00731FFD"/>
    <w:rsid w:val="00733160"/>
    <w:rsid w:val="0073345E"/>
    <w:rsid w:val="00734A1F"/>
    <w:rsid w:val="007402B6"/>
    <w:rsid w:val="00741FAF"/>
    <w:rsid w:val="007447CA"/>
    <w:rsid w:val="00745514"/>
    <w:rsid w:val="0075103E"/>
    <w:rsid w:val="00754A61"/>
    <w:rsid w:val="007628D0"/>
    <w:rsid w:val="00766F14"/>
    <w:rsid w:val="00767791"/>
    <w:rsid w:val="00770FCB"/>
    <w:rsid w:val="0077798C"/>
    <w:rsid w:val="007838F7"/>
    <w:rsid w:val="00792323"/>
    <w:rsid w:val="007A1C55"/>
    <w:rsid w:val="007A2DD6"/>
    <w:rsid w:val="007A35DD"/>
    <w:rsid w:val="007A7BA0"/>
    <w:rsid w:val="007B3F8A"/>
    <w:rsid w:val="007C4201"/>
    <w:rsid w:val="007C4C36"/>
    <w:rsid w:val="007D1CB6"/>
    <w:rsid w:val="007E325F"/>
    <w:rsid w:val="007F5F6F"/>
    <w:rsid w:val="007F6D6C"/>
    <w:rsid w:val="00801658"/>
    <w:rsid w:val="008076CB"/>
    <w:rsid w:val="00816544"/>
    <w:rsid w:val="0083072C"/>
    <w:rsid w:val="00831129"/>
    <w:rsid w:val="00832F97"/>
    <w:rsid w:val="00840B60"/>
    <w:rsid w:val="00841E30"/>
    <w:rsid w:val="008533BD"/>
    <w:rsid w:val="00856DF7"/>
    <w:rsid w:val="008668D2"/>
    <w:rsid w:val="00870C5C"/>
    <w:rsid w:val="00873EC9"/>
    <w:rsid w:val="00881E1D"/>
    <w:rsid w:val="00892D35"/>
    <w:rsid w:val="008A20C4"/>
    <w:rsid w:val="008A46A4"/>
    <w:rsid w:val="008A7E86"/>
    <w:rsid w:val="008B15E4"/>
    <w:rsid w:val="008B19EE"/>
    <w:rsid w:val="008D0F2A"/>
    <w:rsid w:val="008E6A5E"/>
    <w:rsid w:val="008F1A82"/>
    <w:rsid w:val="008F3CC9"/>
    <w:rsid w:val="00920943"/>
    <w:rsid w:val="00926882"/>
    <w:rsid w:val="0092704F"/>
    <w:rsid w:val="00933E21"/>
    <w:rsid w:val="00951364"/>
    <w:rsid w:val="009531AB"/>
    <w:rsid w:val="009540F0"/>
    <w:rsid w:val="009545F4"/>
    <w:rsid w:val="0096739C"/>
    <w:rsid w:val="00967D5B"/>
    <w:rsid w:val="00967F25"/>
    <w:rsid w:val="009721D2"/>
    <w:rsid w:val="009852CC"/>
    <w:rsid w:val="009868B9"/>
    <w:rsid w:val="0099214F"/>
    <w:rsid w:val="00994084"/>
    <w:rsid w:val="009B1363"/>
    <w:rsid w:val="009B4242"/>
    <w:rsid w:val="009C5D57"/>
    <w:rsid w:val="009D02A6"/>
    <w:rsid w:val="009E09B8"/>
    <w:rsid w:val="009E3AA0"/>
    <w:rsid w:val="009F0DC3"/>
    <w:rsid w:val="009F76D5"/>
    <w:rsid w:val="00A077C0"/>
    <w:rsid w:val="00A11E22"/>
    <w:rsid w:val="00A32973"/>
    <w:rsid w:val="00A52586"/>
    <w:rsid w:val="00A5378C"/>
    <w:rsid w:val="00A53DB2"/>
    <w:rsid w:val="00A7028B"/>
    <w:rsid w:val="00A73A4A"/>
    <w:rsid w:val="00A76288"/>
    <w:rsid w:val="00A923C8"/>
    <w:rsid w:val="00AA02EC"/>
    <w:rsid w:val="00AA070F"/>
    <w:rsid w:val="00AA79B4"/>
    <w:rsid w:val="00AB1674"/>
    <w:rsid w:val="00AB39A9"/>
    <w:rsid w:val="00AB6737"/>
    <w:rsid w:val="00AB6872"/>
    <w:rsid w:val="00AB7396"/>
    <w:rsid w:val="00AB7B8F"/>
    <w:rsid w:val="00AC35EA"/>
    <w:rsid w:val="00AC666C"/>
    <w:rsid w:val="00AD0EF8"/>
    <w:rsid w:val="00AE0277"/>
    <w:rsid w:val="00AE3BB2"/>
    <w:rsid w:val="00AE7633"/>
    <w:rsid w:val="00AF228E"/>
    <w:rsid w:val="00B00CEC"/>
    <w:rsid w:val="00B03DAC"/>
    <w:rsid w:val="00B05875"/>
    <w:rsid w:val="00B07814"/>
    <w:rsid w:val="00B2662D"/>
    <w:rsid w:val="00B375BC"/>
    <w:rsid w:val="00B40F0B"/>
    <w:rsid w:val="00B46A94"/>
    <w:rsid w:val="00B51B64"/>
    <w:rsid w:val="00B653BE"/>
    <w:rsid w:val="00B65636"/>
    <w:rsid w:val="00B90D2F"/>
    <w:rsid w:val="00B920F8"/>
    <w:rsid w:val="00B95D7E"/>
    <w:rsid w:val="00BA26B5"/>
    <w:rsid w:val="00BA2843"/>
    <w:rsid w:val="00BA2C61"/>
    <w:rsid w:val="00BA5D3B"/>
    <w:rsid w:val="00BA6630"/>
    <w:rsid w:val="00BB2C5E"/>
    <w:rsid w:val="00BC04A9"/>
    <w:rsid w:val="00BC78D4"/>
    <w:rsid w:val="00BD2256"/>
    <w:rsid w:val="00BD723C"/>
    <w:rsid w:val="00BE5EC6"/>
    <w:rsid w:val="00BE7AE8"/>
    <w:rsid w:val="00BF4127"/>
    <w:rsid w:val="00BF7C03"/>
    <w:rsid w:val="00C04505"/>
    <w:rsid w:val="00C0599B"/>
    <w:rsid w:val="00C07082"/>
    <w:rsid w:val="00C07512"/>
    <w:rsid w:val="00C30661"/>
    <w:rsid w:val="00C33790"/>
    <w:rsid w:val="00C355F0"/>
    <w:rsid w:val="00C4093B"/>
    <w:rsid w:val="00C46550"/>
    <w:rsid w:val="00C6297B"/>
    <w:rsid w:val="00C63D36"/>
    <w:rsid w:val="00C74DE3"/>
    <w:rsid w:val="00C83C54"/>
    <w:rsid w:val="00C857F4"/>
    <w:rsid w:val="00CC2B0E"/>
    <w:rsid w:val="00CC6FC6"/>
    <w:rsid w:val="00CD4693"/>
    <w:rsid w:val="00CD7D34"/>
    <w:rsid w:val="00CF1C4F"/>
    <w:rsid w:val="00CF3334"/>
    <w:rsid w:val="00D03216"/>
    <w:rsid w:val="00D120CF"/>
    <w:rsid w:val="00D16133"/>
    <w:rsid w:val="00D2166E"/>
    <w:rsid w:val="00D252DD"/>
    <w:rsid w:val="00D26582"/>
    <w:rsid w:val="00D27290"/>
    <w:rsid w:val="00D33C46"/>
    <w:rsid w:val="00D43CB8"/>
    <w:rsid w:val="00D51A45"/>
    <w:rsid w:val="00D51BA9"/>
    <w:rsid w:val="00D60D48"/>
    <w:rsid w:val="00D943AB"/>
    <w:rsid w:val="00D9684B"/>
    <w:rsid w:val="00D974FE"/>
    <w:rsid w:val="00DA5B3D"/>
    <w:rsid w:val="00DB12DE"/>
    <w:rsid w:val="00DB254F"/>
    <w:rsid w:val="00DB359D"/>
    <w:rsid w:val="00DC0661"/>
    <w:rsid w:val="00DC450B"/>
    <w:rsid w:val="00DD063A"/>
    <w:rsid w:val="00DD1E97"/>
    <w:rsid w:val="00DE192F"/>
    <w:rsid w:val="00DE1C75"/>
    <w:rsid w:val="00DE7CD6"/>
    <w:rsid w:val="00E041D5"/>
    <w:rsid w:val="00E05702"/>
    <w:rsid w:val="00E11808"/>
    <w:rsid w:val="00E120E7"/>
    <w:rsid w:val="00E17EAC"/>
    <w:rsid w:val="00E34170"/>
    <w:rsid w:val="00E533EF"/>
    <w:rsid w:val="00E7653B"/>
    <w:rsid w:val="00E805EA"/>
    <w:rsid w:val="00EA0F53"/>
    <w:rsid w:val="00EA4A7B"/>
    <w:rsid w:val="00EC36A9"/>
    <w:rsid w:val="00EE59F0"/>
    <w:rsid w:val="00EE74BE"/>
    <w:rsid w:val="00EF283D"/>
    <w:rsid w:val="00EF38DE"/>
    <w:rsid w:val="00EF38F2"/>
    <w:rsid w:val="00F067D4"/>
    <w:rsid w:val="00F26117"/>
    <w:rsid w:val="00F40243"/>
    <w:rsid w:val="00F5167D"/>
    <w:rsid w:val="00F545CD"/>
    <w:rsid w:val="00F5773D"/>
    <w:rsid w:val="00F57AEA"/>
    <w:rsid w:val="00F6045A"/>
    <w:rsid w:val="00F7192E"/>
    <w:rsid w:val="00F7559F"/>
    <w:rsid w:val="00F77B2E"/>
    <w:rsid w:val="00F77C77"/>
    <w:rsid w:val="00F93CAF"/>
    <w:rsid w:val="00F975B3"/>
    <w:rsid w:val="00F97BFC"/>
    <w:rsid w:val="00FA512E"/>
    <w:rsid w:val="00FC65A5"/>
    <w:rsid w:val="00FC6F17"/>
    <w:rsid w:val="00FC7243"/>
    <w:rsid w:val="00FD4447"/>
    <w:rsid w:val="00FD49C7"/>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4F32-D014-4518-99B4-7E5791B7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4886</Words>
  <Characters>26873</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María Tanivet Ramos Reyes</cp:lastModifiedBy>
  <cp:revision>9</cp:revision>
  <cp:lastPrinted>2020-03-27T17:53:00Z</cp:lastPrinted>
  <dcterms:created xsi:type="dcterms:W3CDTF">2020-11-17T23:06:00Z</dcterms:created>
  <dcterms:modified xsi:type="dcterms:W3CDTF">2020-11-18T01:54:00Z</dcterms:modified>
</cp:coreProperties>
</file>